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6E083" w14:textId="77777777" w:rsidR="00D30A48" w:rsidRPr="000B56E0" w:rsidRDefault="00D30A48" w:rsidP="000B56E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0B56E0">
        <w:rPr>
          <w:rFonts w:ascii="Times New Roman" w:hAnsi="Times New Roman" w:cs="Times New Roman"/>
          <w:b/>
          <w:sz w:val="40"/>
          <w:szCs w:val="40"/>
        </w:rPr>
        <w:t xml:space="preserve">Что такое </w:t>
      </w:r>
      <w:proofErr w:type="spellStart"/>
      <w:r w:rsidRPr="000B56E0">
        <w:rPr>
          <w:rFonts w:ascii="Times New Roman" w:hAnsi="Times New Roman" w:cs="Times New Roman"/>
          <w:b/>
          <w:sz w:val="40"/>
          <w:szCs w:val="40"/>
        </w:rPr>
        <w:t>снюс</w:t>
      </w:r>
      <w:proofErr w:type="spellEnd"/>
      <w:r w:rsidRPr="000B56E0">
        <w:rPr>
          <w:rFonts w:ascii="Times New Roman" w:hAnsi="Times New Roman" w:cs="Times New Roman"/>
          <w:b/>
          <w:sz w:val="40"/>
          <w:szCs w:val="40"/>
        </w:rPr>
        <w:t xml:space="preserve"> и чем он опасен?</w:t>
      </w:r>
    </w:p>
    <w:p w14:paraId="069FC58E" w14:textId="77777777" w:rsidR="0026548E" w:rsidRPr="0096316C" w:rsidRDefault="00D30A48" w:rsidP="00963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6E0">
        <w:rPr>
          <w:rFonts w:ascii="Times New Roman" w:hAnsi="Times New Roman" w:cs="Times New Roman"/>
          <w:b/>
          <w:sz w:val="28"/>
          <w:szCs w:val="28"/>
          <w:u w:val="single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измельченный увлажненный табак,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бестабачная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продают в небольших пластиковых контейнерах. Употребляют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помещая пакетики между губой и десной. </w:t>
      </w:r>
      <w:proofErr w:type="spellStart"/>
      <w:r w:rsidRPr="00551EFB">
        <w:rPr>
          <w:rFonts w:ascii="Times New Roman" w:hAnsi="Times New Roman" w:cs="Times New Roman"/>
          <w:color w:val="C00000"/>
          <w:sz w:val="28"/>
          <w:szCs w:val="28"/>
        </w:rPr>
        <w:t>Некотин</w:t>
      </w:r>
      <w:proofErr w:type="spellEnd"/>
      <w:r w:rsidRPr="00551EFB">
        <w:rPr>
          <w:rFonts w:ascii="Times New Roman" w:hAnsi="Times New Roman" w:cs="Times New Roman"/>
          <w:color w:val="C00000"/>
          <w:sz w:val="28"/>
          <w:szCs w:val="28"/>
        </w:rPr>
        <w:t xml:space="preserve">, содержащийся в </w:t>
      </w:r>
      <w:proofErr w:type="spellStart"/>
      <w:r w:rsidRPr="00551EFB">
        <w:rPr>
          <w:rFonts w:ascii="Times New Roman" w:hAnsi="Times New Roman" w:cs="Times New Roman"/>
          <w:color w:val="C00000"/>
          <w:sz w:val="28"/>
          <w:szCs w:val="28"/>
        </w:rPr>
        <w:t>снюсе</w:t>
      </w:r>
      <w:proofErr w:type="spellEnd"/>
      <w:r w:rsidRPr="00551EFB">
        <w:rPr>
          <w:rFonts w:ascii="Times New Roman" w:hAnsi="Times New Roman" w:cs="Times New Roman"/>
          <w:color w:val="C00000"/>
          <w:sz w:val="28"/>
          <w:szCs w:val="28"/>
        </w:rPr>
        <w:t xml:space="preserve"> оказывает негативное воздействие на организм. </w:t>
      </w:r>
      <w:r>
        <w:rPr>
          <w:rFonts w:ascii="Times New Roman" w:hAnsi="Times New Roman" w:cs="Times New Roman"/>
          <w:sz w:val="28"/>
          <w:szCs w:val="28"/>
        </w:rPr>
        <w:t xml:space="preserve">Никотин и другие вещества высвобождаются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слюну и сразу попадают в кровоток, всасываясь через слизистую полости рта. Химические вещества, которые входят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обладают потенциальным канцерогенным эффектом.</w:t>
      </w:r>
    </w:p>
    <w:p w14:paraId="3A6A8266" w14:textId="77777777" w:rsidR="00D30A48" w:rsidRPr="00551EFB" w:rsidRDefault="00690A57" w:rsidP="002654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51EFB">
        <w:rPr>
          <w:rFonts w:ascii="Times New Roman" w:hAnsi="Times New Roman" w:cs="Times New Roman"/>
          <w:color w:val="C00000"/>
          <w:sz w:val="28"/>
          <w:szCs w:val="28"/>
        </w:rPr>
        <w:t xml:space="preserve">Многократное употребление никотина, находящегося в </w:t>
      </w:r>
      <w:proofErr w:type="spellStart"/>
      <w:r w:rsidRPr="00551EFB">
        <w:rPr>
          <w:rFonts w:ascii="Times New Roman" w:hAnsi="Times New Roman" w:cs="Times New Roman"/>
          <w:color w:val="C00000"/>
          <w:sz w:val="28"/>
          <w:szCs w:val="28"/>
        </w:rPr>
        <w:t>снюсах</w:t>
      </w:r>
      <w:proofErr w:type="spellEnd"/>
      <w:r w:rsidRPr="00551EFB">
        <w:rPr>
          <w:rFonts w:ascii="Times New Roman" w:hAnsi="Times New Roman" w:cs="Times New Roman"/>
          <w:color w:val="C00000"/>
          <w:sz w:val="28"/>
          <w:szCs w:val="28"/>
        </w:rPr>
        <w:t xml:space="preserve"> вызывает физическую и психологическую зависимости.</w:t>
      </w:r>
    </w:p>
    <w:p w14:paraId="2319442B" w14:textId="77777777" w:rsidR="00690A57" w:rsidRDefault="00690A57" w:rsidP="00265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Смертельная разовая доза при остром отравлении для человека – 0,5 – 1 г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одной сигарете, обычно содержится 0,1 -1,0 мг никотина, в одной пачке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 – 250 мг).</w:t>
      </w:r>
    </w:p>
    <w:p w14:paraId="1B58F98B" w14:textId="77777777" w:rsidR="0026548E" w:rsidRDefault="0026548E" w:rsidP="002654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6A0DC2" w14:textId="77777777" w:rsidR="00690A57" w:rsidRPr="00551EFB" w:rsidRDefault="00690A57" w:rsidP="002654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51EFB">
        <w:rPr>
          <w:rFonts w:ascii="Times New Roman" w:hAnsi="Times New Roman" w:cs="Times New Roman"/>
          <w:color w:val="C00000"/>
          <w:sz w:val="28"/>
          <w:szCs w:val="28"/>
        </w:rPr>
        <w:t>Пользователи бездымного табака получают намного больше никотина по сравнению с курильщиками сигарет.</w:t>
      </w:r>
    </w:p>
    <w:p w14:paraId="629E9128" w14:textId="77777777" w:rsidR="0026548E" w:rsidRPr="0026548E" w:rsidRDefault="000B56E0" w:rsidP="002654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548E">
        <w:rPr>
          <w:b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14922136" wp14:editId="4510BFA1">
            <wp:simplePos x="0" y="0"/>
            <wp:positionH relativeFrom="column">
              <wp:posOffset>-89535</wp:posOffset>
            </wp:positionH>
            <wp:positionV relativeFrom="paragraph">
              <wp:posOffset>37465</wp:posOffset>
            </wp:positionV>
            <wp:extent cx="2343150" cy="1490980"/>
            <wp:effectExtent l="0" t="0" r="0" b="0"/>
            <wp:wrapSquare wrapText="bothSides"/>
            <wp:docPr id="2" name="Рисунок 2" descr="Картинки по запросу &quot;СНЮ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НЮС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5" r="10322"/>
                    <a:stretch/>
                  </pic:blipFill>
                  <pic:spPr bwMode="auto">
                    <a:xfrm>
                      <a:off x="0" y="0"/>
                      <a:ext cx="2343150" cy="149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A8E2" w14:textId="77777777" w:rsidR="00690A57" w:rsidRDefault="00690A57" w:rsidP="0026548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26548E">
        <w:rPr>
          <w:rFonts w:ascii="Times New Roman" w:hAnsi="Times New Roman" w:cs="Times New Roman"/>
          <w:b/>
          <w:color w:val="C00000"/>
          <w:sz w:val="28"/>
          <w:szCs w:val="28"/>
        </w:rPr>
        <w:t>снюса</w:t>
      </w:r>
      <w:proofErr w:type="spellEnd"/>
      <w:r w:rsidRPr="002654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- процесс белее тяжелый, длительный, чем отказ от курения.</w:t>
      </w:r>
    </w:p>
    <w:p w14:paraId="70E2E1E1" w14:textId="77777777" w:rsidR="0026548E" w:rsidRPr="0026548E" w:rsidRDefault="0026548E" w:rsidP="0026548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B0077A3" w14:textId="77777777" w:rsidR="00690A57" w:rsidRDefault="00690A57" w:rsidP="0026548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Никотин хорошо всасывается через кожу и проникает в ткани мозга через гематоэнцефалический барьер. Прием ник</w:t>
      </w:r>
      <w:r w:rsidR="003C0898">
        <w:rPr>
          <w:rFonts w:ascii="Times New Roman" w:hAnsi="Times New Roman" w:cs="Times New Roman"/>
          <w:sz w:val="28"/>
          <w:szCs w:val="28"/>
        </w:rPr>
        <w:t>оти</w:t>
      </w:r>
      <w:r>
        <w:rPr>
          <w:rFonts w:ascii="Times New Roman" w:hAnsi="Times New Roman" w:cs="Times New Roman"/>
          <w:sz w:val="28"/>
          <w:szCs w:val="28"/>
        </w:rPr>
        <w:t xml:space="preserve">на внутрь связывают </w:t>
      </w:r>
      <w:r w:rsidR="003C0898">
        <w:rPr>
          <w:rFonts w:ascii="Times New Roman" w:hAnsi="Times New Roman" w:cs="Times New Roman"/>
          <w:sz w:val="28"/>
          <w:szCs w:val="28"/>
        </w:rPr>
        <w:t xml:space="preserve">с сердечно – сосудистыми заболеваниями, возникновением вредных дефектов и отравлениями. Никотин </w:t>
      </w:r>
      <w:proofErr w:type="spellStart"/>
      <w:r w:rsidR="003C0898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="003C0898">
        <w:rPr>
          <w:rFonts w:ascii="Times New Roman" w:hAnsi="Times New Roman" w:cs="Times New Roman"/>
          <w:sz w:val="28"/>
          <w:szCs w:val="28"/>
        </w:rPr>
        <w:t xml:space="preserve"> в печени до образования основного метаболита – </w:t>
      </w:r>
      <w:proofErr w:type="spellStart"/>
      <w:r w:rsidR="003C0898">
        <w:rPr>
          <w:rFonts w:ascii="Times New Roman" w:hAnsi="Times New Roman" w:cs="Times New Roman"/>
          <w:sz w:val="28"/>
          <w:szCs w:val="28"/>
        </w:rPr>
        <w:t>котинина</w:t>
      </w:r>
      <w:proofErr w:type="spellEnd"/>
      <w:r w:rsidR="003C0898">
        <w:rPr>
          <w:rFonts w:ascii="Times New Roman" w:hAnsi="Times New Roman" w:cs="Times New Roman"/>
          <w:sz w:val="28"/>
          <w:szCs w:val="28"/>
        </w:rPr>
        <w:t>, который выводится с мочой.</w:t>
      </w:r>
    </w:p>
    <w:p w14:paraId="6BFA8EA4" w14:textId="77777777" w:rsidR="003C0898" w:rsidRPr="00551EFB" w:rsidRDefault="007E54B4" w:rsidP="000B56E0">
      <w:pPr>
        <w:spacing w:after="120" w:line="240" w:lineRule="auto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51EFB">
        <w:rPr>
          <w:noProof/>
          <w:color w:val="C00000"/>
          <w:lang w:eastAsia="ru-RU"/>
        </w:rPr>
        <w:drawing>
          <wp:anchor distT="0" distB="0" distL="114300" distR="114300" simplePos="0" relativeHeight="251659264" behindDoc="0" locked="0" layoutInCell="1" allowOverlap="1" wp14:anchorId="2E945802" wp14:editId="0C011A60">
            <wp:simplePos x="0" y="0"/>
            <wp:positionH relativeFrom="column">
              <wp:posOffset>3634740</wp:posOffset>
            </wp:positionH>
            <wp:positionV relativeFrom="paragraph">
              <wp:posOffset>417830</wp:posOffset>
            </wp:positionV>
            <wp:extent cx="2324100" cy="1446530"/>
            <wp:effectExtent l="0" t="0" r="0" b="1270"/>
            <wp:wrapSquare wrapText="bothSides"/>
            <wp:docPr id="3" name="Рисунок 3" descr="Картинки по запросу &quot;СНЮ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СНЮС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4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898" w:rsidRPr="00551EFB">
        <w:rPr>
          <w:rFonts w:ascii="Times New Roman" w:hAnsi="Times New Roman" w:cs="Times New Roman"/>
          <w:color w:val="C00000"/>
          <w:sz w:val="28"/>
          <w:szCs w:val="28"/>
        </w:rPr>
        <w:t xml:space="preserve">Последствия употребления </w:t>
      </w:r>
      <w:proofErr w:type="spellStart"/>
      <w:r w:rsidR="003C0898" w:rsidRPr="00551EFB">
        <w:rPr>
          <w:rFonts w:ascii="Times New Roman" w:hAnsi="Times New Roman" w:cs="Times New Roman"/>
          <w:color w:val="C00000"/>
          <w:sz w:val="28"/>
          <w:szCs w:val="28"/>
        </w:rPr>
        <w:t>снюса</w:t>
      </w:r>
      <w:proofErr w:type="spellEnd"/>
      <w:r w:rsidR="003C0898" w:rsidRPr="00551EFB">
        <w:rPr>
          <w:rFonts w:ascii="Times New Roman" w:hAnsi="Times New Roman" w:cs="Times New Roman"/>
          <w:color w:val="C00000"/>
          <w:sz w:val="28"/>
          <w:szCs w:val="28"/>
        </w:rPr>
        <w:t xml:space="preserve"> в подростковом возрасте крайне опасны: </w:t>
      </w:r>
    </w:p>
    <w:p w14:paraId="063F0F09" w14:textId="77777777" w:rsidR="003C0898" w:rsidRDefault="003C0898" w:rsidP="0026548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роста;</w:t>
      </w:r>
    </w:p>
    <w:p w14:paraId="3C307DA6" w14:textId="77777777" w:rsidR="003C0898" w:rsidRDefault="003C0898" w:rsidP="0026548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раздражительность, агрессивность и возбудимость;</w:t>
      </w:r>
    </w:p>
    <w:p w14:paraId="2B5117AE" w14:textId="77777777" w:rsidR="003C0898" w:rsidRDefault="003C0898" w:rsidP="0026548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когнитивных процессов;</w:t>
      </w:r>
    </w:p>
    <w:p w14:paraId="610647E6" w14:textId="77777777" w:rsidR="003C0898" w:rsidRDefault="003C0898" w:rsidP="0026548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памяти и концентрации внимания;</w:t>
      </w:r>
    </w:p>
    <w:p w14:paraId="49012CA7" w14:textId="77777777" w:rsidR="003C0898" w:rsidRDefault="003C0898" w:rsidP="0026548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риск развития онкологических новообразований, прежде всего желудка, печени, полости рта;</w:t>
      </w:r>
    </w:p>
    <w:p w14:paraId="4D1AE44D" w14:textId="77777777" w:rsidR="003C0898" w:rsidRDefault="003C0898" w:rsidP="0026548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Ослабление устойчивости к инфекционным заболеваниям.</w:t>
      </w:r>
      <w:r w:rsidR="000B56E0" w:rsidRPr="000B56E0">
        <w:rPr>
          <w:noProof/>
          <w:lang w:eastAsia="ru-RU"/>
        </w:rPr>
        <w:t xml:space="preserve"> </w:t>
      </w:r>
    </w:p>
    <w:p w14:paraId="1BB52B73" w14:textId="77777777" w:rsidR="003C0898" w:rsidRPr="00551EFB" w:rsidRDefault="003C0898" w:rsidP="000B56E0">
      <w:pPr>
        <w:spacing w:after="120" w:line="240" w:lineRule="auto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551EFB">
        <w:rPr>
          <w:rFonts w:ascii="Times New Roman" w:hAnsi="Times New Roman" w:cs="Times New Roman"/>
          <w:color w:val="C00000"/>
          <w:sz w:val="28"/>
          <w:szCs w:val="28"/>
        </w:rPr>
        <w:lastRenderedPageBreak/>
        <w:t>Снюс</w:t>
      </w:r>
      <w:proofErr w:type="spellEnd"/>
      <w:r w:rsidRPr="00551EFB">
        <w:rPr>
          <w:rFonts w:ascii="Times New Roman" w:hAnsi="Times New Roman" w:cs="Times New Roman"/>
          <w:color w:val="C00000"/>
          <w:sz w:val="28"/>
          <w:szCs w:val="28"/>
        </w:rPr>
        <w:t xml:space="preserve"> не помогает бросить курить, так как это другой вид табачного изделия, в основе которого тот же никотин, что и в других табачных изделиях.</w:t>
      </w:r>
    </w:p>
    <w:p w14:paraId="1050AD94" w14:textId="77777777" w:rsidR="003C0898" w:rsidRDefault="00D349A5" w:rsidP="000B56E0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5D7998" wp14:editId="1A0E6FD9">
            <wp:simplePos x="0" y="0"/>
            <wp:positionH relativeFrom="column">
              <wp:posOffset>-292100</wp:posOffset>
            </wp:positionH>
            <wp:positionV relativeFrom="paragraph">
              <wp:posOffset>552450</wp:posOffset>
            </wp:positionV>
            <wp:extent cx="2878455" cy="1619250"/>
            <wp:effectExtent l="0" t="0" r="0" b="0"/>
            <wp:wrapSquare wrapText="bothSides"/>
            <wp:docPr id="1" name="Рисунок 1" descr="Картинки по запросу &quot;снюс  убива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нюс  убивает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898">
        <w:rPr>
          <w:rFonts w:ascii="Times New Roman" w:hAnsi="Times New Roman" w:cs="Times New Roman"/>
          <w:sz w:val="28"/>
          <w:szCs w:val="28"/>
        </w:rPr>
        <w:t>Длительное употребление может вызвать повышение уровня</w:t>
      </w:r>
      <w:r w:rsidR="00002191">
        <w:rPr>
          <w:rFonts w:ascii="Times New Roman" w:hAnsi="Times New Roman" w:cs="Times New Roman"/>
          <w:sz w:val="28"/>
          <w:szCs w:val="28"/>
        </w:rPr>
        <w:t xml:space="preserve"> сахара в крови, могут возникнуть такие заболевания</w:t>
      </w:r>
      <w:r w:rsidR="0026548E">
        <w:rPr>
          <w:rFonts w:ascii="Times New Roman" w:hAnsi="Times New Roman" w:cs="Times New Roman"/>
          <w:sz w:val="28"/>
          <w:szCs w:val="28"/>
        </w:rPr>
        <w:t xml:space="preserve"> как артериальная гипертония, тахикардия, аритмия, стенокардия, ишемическая болезнь сердца, сердечная недостаточность и инфаркт миокарда. Способствует развитию гингивита и стоматита. Оказывает воздействие на мочевыделительную систему. </w:t>
      </w:r>
    </w:p>
    <w:p w14:paraId="021FAF3B" w14:textId="77777777" w:rsidR="00D349A5" w:rsidRDefault="00D349A5" w:rsidP="000B56E0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462FDA2" w14:textId="77777777" w:rsidR="00931C49" w:rsidRDefault="00931C49" w:rsidP="000B56E0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4A91920" w14:textId="77777777" w:rsidR="00931C49" w:rsidRDefault="00931C49" w:rsidP="000B56E0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635C255" w14:textId="44815E7D" w:rsidR="00931C49" w:rsidRPr="003C0898" w:rsidRDefault="00931C49" w:rsidP="000B56E0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 w14:anchorId="5A958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329.5pt">
            <v:imagedata r:id="rId9" o:title="о снюсе"/>
          </v:shape>
        </w:pict>
      </w:r>
    </w:p>
    <w:sectPr w:rsidR="00931C49" w:rsidRPr="003C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2A2E"/>
    <w:multiLevelType w:val="hybridMultilevel"/>
    <w:tmpl w:val="A5AA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03"/>
    <w:rsid w:val="00002191"/>
    <w:rsid w:val="000B56E0"/>
    <w:rsid w:val="0026548E"/>
    <w:rsid w:val="003C0898"/>
    <w:rsid w:val="00551EFB"/>
    <w:rsid w:val="00690A57"/>
    <w:rsid w:val="007E54B4"/>
    <w:rsid w:val="00885003"/>
    <w:rsid w:val="00931C49"/>
    <w:rsid w:val="0096316C"/>
    <w:rsid w:val="00D30A48"/>
    <w:rsid w:val="00D349A5"/>
    <w:rsid w:val="00D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7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Алина Валерьевна</dc:creator>
  <cp:lastModifiedBy>User</cp:lastModifiedBy>
  <cp:revision>8</cp:revision>
  <dcterms:created xsi:type="dcterms:W3CDTF">2020-02-03T05:58:00Z</dcterms:created>
  <dcterms:modified xsi:type="dcterms:W3CDTF">2020-04-20T05:55:00Z</dcterms:modified>
</cp:coreProperties>
</file>