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472" w:rsidRDefault="008E2472" w:rsidP="008E247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</w:pPr>
      <w:r w:rsidRPr="00D52322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>Курсы повышения квалификации</w:t>
      </w:r>
      <w:r w:rsidRPr="00D52322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</w:t>
      </w:r>
      <w:r w:rsidRPr="007C31C6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>для начинающих специалистов</w:t>
      </w:r>
    </w:p>
    <w:p w:rsidR="008E2472" w:rsidRPr="000B4F94" w:rsidRDefault="008E2472" w:rsidP="008E247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  <w:shd w:val="clear" w:color="auto" w:fill="FFFFFF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0B4F94">
        <w:rPr>
          <w:rFonts w:ascii="Times New Roman" w:hAnsi="Times New Roman" w:cs="Times New Roman"/>
          <w:b/>
          <w:caps/>
          <w:sz w:val="32"/>
          <w:szCs w:val="24"/>
          <w:shd w:val="clear" w:color="auto" w:fill="FFFFFF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Сметное дело с изучением программы «Гранд-Смета»</w:t>
      </w:r>
    </w:p>
    <w:p w:rsidR="008E2472" w:rsidRPr="00CA2722" w:rsidRDefault="008E2472" w:rsidP="008E247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8E2472" w:rsidRPr="00D57585" w:rsidRDefault="008E2472" w:rsidP="008E2472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Курс</w:t>
      </w:r>
      <w:r w:rsidRPr="00D57585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«</w:t>
      </w:r>
      <w:r w:rsidRPr="00D57585">
        <w:rPr>
          <w:rFonts w:ascii="Times New Roman" w:hAnsi="Times New Roman" w:cs="Times New Roman"/>
          <w:color w:val="000000" w:themeColor="text1"/>
        </w:rPr>
        <w:t>Сметное дело с и</w:t>
      </w:r>
      <w:r>
        <w:rPr>
          <w:rFonts w:ascii="Times New Roman" w:hAnsi="Times New Roman" w:cs="Times New Roman"/>
          <w:color w:val="000000" w:themeColor="text1"/>
        </w:rPr>
        <w:t>зучением программы «Гранд-Смета»</w:t>
      </w:r>
      <w:r w:rsidRPr="00D57585">
        <w:rPr>
          <w:rFonts w:ascii="Times New Roman" w:hAnsi="Times New Roman" w:cs="Times New Roman"/>
          <w:color w:val="000000" w:themeColor="text1"/>
        </w:rPr>
        <w:t xml:space="preserve">  является фундаментальной  базой  каждого специалиста, работающего со сметной документацией.</w:t>
      </w:r>
    </w:p>
    <w:p w:rsidR="008E2472" w:rsidRPr="00D57585" w:rsidRDefault="008E2472" w:rsidP="008E2472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D57585">
        <w:rPr>
          <w:rFonts w:ascii="Times New Roman" w:hAnsi="Times New Roman" w:cs="Times New Roman"/>
          <w:color w:val="000000" w:themeColor="text1"/>
        </w:rPr>
        <w:t xml:space="preserve"> </w:t>
      </w:r>
      <w:r w:rsidRPr="00D57585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1F8D8B72" wp14:editId="142B46B2">
            <wp:simplePos x="0" y="0"/>
            <wp:positionH relativeFrom="column">
              <wp:posOffset>36195</wp:posOffset>
            </wp:positionH>
            <wp:positionV relativeFrom="paragraph">
              <wp:posOffset>-1270</wp:posOffset>
            </wp:positionV>
            <wp:extent cx="415290" cy="415925"/>
            <wp:effectExtent l="0" t="0" r="3810" b="3175"/>
            <wp:wrapThrough wrapText="bothSides">
              <wp:wrapPolygon edited="0">
                <wp:start x="3963" y="0"/>
                <wp:lineTo x="0" y="3957"/>
                <wp:lineTo x="0" y="16818"/>
                <wp:lineTo x="3963" y="20776"/>
                <wp:lineTo x="16844" y="20776"/>
                <wp:lineTo x="20807" y="16818"/>
                <wp:lineTo x="20807" y="989"/>
                <wp:lineTo x="18826" y="0"/>
                <wp:lineTo x="3963" y="0"/>
              </wp:wrapPolygon>
            </wp:wrapThrough>
            <wp:docPr id="7" name="Рисунок 7" descr="http://cdn.onlinewebfonts.com/svg/download_464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dn.onlinewebfonts.com/svg/download_46425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585">
        <w:rPr>
          <w:rFonts w:ascii="Times New Roman" w:hAnsi="Times New Roman" w:cs="Times New Roman"/>
          <w:b/>
          <w:color w:val="000000" w:themeColor="text1"/>
          <w:u w:val="single"/>
        </w:rPr>
        <w:t xml:space="preserve">Цель 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>курса</w:t>
      </w:r>
      <w:r w:rsidRPr="00D57585">
        <w:rPr>
          <w:rFonts w:ascii="Times New Roman" w:hAnsi="Times New Roman" w:cs="Times New Roman"/>
          <w:b/>
          <w:color w:val="000000" w:themeColor="text1"/>
        </w:rPr>
        <w:t>:</w:t>
      </w:r>
      <w:r w:rsidRPr="00D57585">
        <w:rPr>
          <w:rFonts w:ascii="Times New Roman" w:hAnsi="Times New Roman" w:cs="Times New Roman"/>
          <w:color w:val="000000" w:themeColor="text1"/>
        </w:rPr>
        <w:t xml:space="preserve"> получение  знаний и практических навыков по составлению смет на строительно-монтажные и ремонтно-строительные работы, с использованием ПК «Гран-Смета».</w:t>
      </w:r>
    </w:p>
    <w:p w:rsidR="008E2472" w:rsidRPr="00D57585" w:rsidRDefault="008E2472" w:rsidP="008E2472">
      <w:pPr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8E2472" w:rsidRPr="00D57585" w:rsidRDefault="008E2472" w:rsidP="008E24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7585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B43C991" wp14:editId="5298B4A3">
            <wp:simplePos x="0" y="0"/>
            <wp:positionH relativeFrom="column">
              <wp:posOffset>-149225</wp:posOffset>
            </wp:positionH>
            <wp:positionV relativeFrom="paragraph">
              <wp:posOffset>58420</wp:posOffset>
            </wp:positionV>
            <wp:extent cx="744220" cy="733425"/>
            <wp:effectExtent l="0" t="0" r="0" b="9525"/>
            <wp:wrapThrough wrapText="bothSides">
              <wp:wrapPolygon edited="0">
                <wp:start x="0" y="0"/>
                <wp:lineTo x="0" y="21319"/>
                <wp:lineTo x="21010" y="21319"/>
                <wp:lineTo x="21010" y="0"/>
                <wp:lineTo x="0" y="0"/>
              </wp:wrapPolygon>
            </wp:wrapThrough>
            <wp:docPr id="8" name="Рисунок 8" descr="https://image.freepik.com/free-icon/no-translate-detected_318-30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age.freepik.com/free-icon/no-translate-detected_318-308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585">
        <w:rPr>
          <w:rFonts w:ascii="Times New Roman" w:hAnsi="Times New Roman" w:cs="Times New Roman"/>
          <w:b/>
          <w:color w:val="000000" w:themeColor="text1"/>
          <w:u w:val="single"/>
        </w:rPr>
        <w:t xml:space="preserve">Разделы 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>курса</w:t>
      </w:r>
      <w:r w:rsidRPr="00D57585">
        <w:rPr>
          <w:rFonts w:ascii="Times New Roman" w:hAnsi="Times New Roman" w:cs="Times New Roman"/>
          <w:b/>
          <w:color w:val="000000" w:themeColor="text1"/>
          <w:u w:val="single"/>
        </w:rPr>
        <w:t>:</w:t>
      </w:r>
      <w:r w:rsidRPr="00D57585">
        <w:rPr>
          <w:rFonts w:ascii="Times New Roman" w:hAnsi="Times New Roman" w:cs="Times New Roman"/>
        </w:rPr>
        <w:t xml:space="preserve"> </w:t>
      </w:r>
    </w:p>
    <w:tbl>
      <w:tblPr>
        <w:tblStyle w:val="a4"/>
        <w:tblpPr w:leftFromText="180" w:rightFromText="180" w:vertAnchor="text" w:horzAnchor="page" w:tblpX="2641" w:tblpY="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8E2472" w:rsidRPr="00D57585" w:rsidTr="00162C14">
        <w:tc>
          <w:tcPr>
            <w:tcW w:w="9180" w:type="dxa"/>
          </w:tcPr>
          <w:p w:rsidR="008E2472" w:rsidRPr="00D57585" w:rsidRDefault="008E2472" w:rsidP="008E247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D57585">
              <w:rPr>
                <w:rFonts w:ascii="Times New Roman" w:hAnsi="Times New Roman" w:cs="Times New Roman"/>
                <w:color w:val="000000" w:themeColor="text1"/>
              </w:rPr>
              <w:t>Теория сметного дела.</w:t>
            </w:r>
            <w:r w:rsidRPr="00D57585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5758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Понятие о технологии строительной отрасли, практике сметного дела. Основные определения.</w:t>
            </w:r>
          </w:p>
          <w:p w:rsidR="008E2472" w:rsidRPr="00D57585" w:rsidRDefault="008E2472" w:rsidP="008E247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D5758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Состав сметной документации. </w:t>
            </w:r>
            <w:r w:rsidRPr="00D5758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Основные виды сметных документов. Структура, предназначение и особенности различных сметных документов. Основные требования к сметной документации.</w:t>
            </w:r>
          </w:p>
          <w:p w:rsidR="008E2472" w:rsidRPr="00D57585" w:rsidRDefault="008E2472" w:rsidP="008E247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D57585">
              <w:rPr>
                <w:rFonts w:ascii="Times New Roman" w:hAnsi="Times New Roman" w:cs="Times New Roman"/>
                <w:color w:val="000000" w:themeColor="text1"/>
              </w:rPr>
              <w:t xml:space="preserve">Структура сметной стоимости. </w:t>
            </w:r>
            <w:r w:rsidRPr="00D575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Понятие всех видов статей затрат.</w:t>
            </w:r>
            <w:r w:rsidRPr="00D5758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7585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Особенности составления смет по направлениям строительства: строительные работы, ремонтно-строительные работы, монтажные работы, пусконаладочные работы.</w:t>
            </w:r>
          </w:p>
          <w:p w:rsidR="008E2472" w:rsidRPr="00D57585" w:rsidRDefault="008E2472" w:rsidP="008E247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D57585">
              <w:rPr>
                <w:rFonts w:ascii="Times New Roman" w:hAnsi="Times New Roman" w:cs="Times New Roman"/>
                <w:color w:val="000000" w:themeColor="text1"/>
              </w:rPr>
              <w:t xml:space="preserve">Составление сметной документации с использованием ПК «Грант-Смета». </w:t>
            </w:r>
            <w:r w:rsidRPr="00D57585">
              <w:rPr>
                <w:rFonts w:ascii="Times New Roman" w:hAnsi="Times New Roman" w:cs="Times New Roman"/>
                <w:i/>
                <w:color w:val="000000" w:themeColor="text1"/>
              </w:rPr>
              <w:t xml:space="preserve">Создание сметной документации базисно-индексным, </w:t>
            </w:r>
            <w:proofErr w:type="gramStart"/>
            <w:r w:rsidRPr="00D57585">
              <w:rPr>
                <w:rFonts w:ascii="Times New Roman" w:hAnsi="Times New Roman" w:cs="Times New Roman"/>
                <w:i/>
                <w:color w:val="000000" w:themeColor="text1"/>
              </w:rPr>
              <w:t>ресурсным</w:t>
            </w:r>
            <w:proofErr w:type="gramEnd"/>
            <w:r w:rsidRPr="00D57585">
              <w:rPr>
                <w:rFonts w:ascii="Times New Roman" w:hAnsi="Times New Roman" w:cs="Times New Roman"/>
                <w:i/>
                <w:color w:val="000000" w:themeColor="text1"/>
              </w:rPr>
              <w:t xml:space="preserve"> методами. Создание </w:t>
            </w:r>
            <w:r w:rsidRPr="00D57585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объектной сметы, сводного сметного расчета. Форма КС-2.</w:t>
            </w:r>
          </w:p>
          <w:p w:rsidR="008E2472" w:rsidRPr="00B70FDF" w:rsidRDefault="008E2472" w:rsidP="008E247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D575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Формирование исполнительной документации. </w:t>
            </w:r>
            <w:r w:rsidRPr="00D57585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Проверка сметы. Экспертиза.</w:t>
            </w:r>
          </w:p>
        </w:tc>
      </w:tr>
    </w:tbl>
    <w:p w:rsidR="008E2472" w:rsidRPr="00D57585" w:rsidRDefault="008E2472" w:rsidP="008E24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2472" w:rsidRPr="00D57585" w:rsidRDefault="008E2472" w:rsidP="008E24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2472" w:rsidRPr="00D57585" w:rsidRDefault="008E2472" w:rsidP="008E24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2472" w:rsidRPr="00D57585" w:rsidRDefault="008E2472" w:rsidP="008E24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2472" w:rsidRPr="00D57585" w:rsidRDefault="008E2472" w:rsidP="008E24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2472" w:rsidRPr="00D57585" w:rsidRDefault="008E2472" w:rsidP="008E24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2472" w:rsidRPr="00D57585" w:rsidRDefault="008E2472" w:rsidP="008E24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2472" w:rsidRPr="00D57585" w:rsidRDefault="008E2472" w:rsidP="008E24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2472" w:rsidRDefault="008E2472" w:rsidP="008E2472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8E2472" w:rsidRDefault="008E2472" w:rsidP="008E2472">
      <w:pPr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8E2472" w:rsidRDefault="008E2472" w:rsidP="008E2472">
      <w:pPr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8E2472" w:rsidRPr="00D57585" w:rsidRDefault="008E2472" w:rsidP="008E2472">
      <w:pPr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57585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EEE7E4D" wp14:editId="5E701880">
            <wp:simplePos x="0" y="0"/>
            <wp:positionH relativeFrom="column">
              <wp:posOffset>50165</wp:posOffset>
            </wp:positionH>
            <wp:positionV relativeFrom="paragraph">
              <wp:posOffset>57785</wp:posOffset>
            </wp:positionV>
            <wp:extent cx="520700" cy="520700"/>
            <wp:effectExtent l="0" t="0" r="0" b="0"/>
            <wp:wrapThrough wrapText="bothSides">
              <wp:wrapPolygon edited="0">
                <wp:start x="4741" y="0"/>
                <wp:lineTo x="0" y="4741"/>
                <wp:lineTo x="0" y="15805"/>
                <wp:lineTo x="4741" y="20546"/>
                <wp:lineTo x="15805" y="20546"/>
                <wp:lineTo x="20546" y="15805"/>
                <wp:lineTo x="20546" y="4741"/>
                <wp:lineTo x="15805" y="0"/>
                <wp:lineTo x="4741" y="0"/>
              </wp:wrapPolygon>
            </wp:wrapThrough>
            <wp:docPr id="5" name="Рисунок 5" descr="https://static.tildacdn.com/84740f06-932a-4a43-af48-e1102f65e208/noro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tildacdn.com/84740f06-932a-4a43-af48-e1102f65e208/noroo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585">
        <w:rPr>
          <w:rFonts w:ascii="Times New Roman" w:hAnsi="Times New Roman" w:cs="Times New Roman"/>
          <w:b/>
          <w:color w:val="000000" w:themeColor="text1"/>
          <w:u w:val="single"/>
        </w:rPr>
        <w:t xml:space="preserve">Продолжительность 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>курса</w:t>
      </w:r>
      <w:r w:rsidRPr="00D57585">
        <w:rPr>
          <w:rFonts w:ascii="Times New Roman" w:hAnsi="Times New Roman" w:cs="Times New Roman"/>
          <w:b/>
          <w:color w:val="000000" w:themeColor="text1"/>
          <w:u w:val="single"/>
        </w:rPr>
        <w:t xml:space="preserve">: </w:t>
      </w:r>
    </w:p>
    <w:p w:rsidR="008E2472" w:rsidRPr="00D57585" w:rsidRDefault="008E2472" w:rsidP="008E247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D57585">
        <w:rPr>
          <w:rFonts w:ascii="Times New Roman" w:hAnsi="Times New Roman" w:cs="Times New Roman"/>
          <w:color w:val="000000" w:themeColor="text1"/>
        </w:rPr>
        <w:t>2 недели (116 часов)</w:t>
      </w:r>
    </w:p>
    <w:p w:rsidR="008E2472" w:rsidRPr="00D57585" w:rsidRDefault="008E2472" w:rsidP="008E247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57585">
        <w:rPr>
          <w:rFonts w:ascii="Times New Roman" w:hAnsi="Times New Roman" w:cs="Times New Roman"/>
          <w:color w:val="000000" w:themeColor="text1"/>
        </w:rPr>
        <w:t>4 недели (160 часов)</w:t>
      </w:r>
    </w:p>
    <w:p w:rsidR="008E2472" w:rsidRPr="00D57585" w:rsidRDefault="008E2472" w:rsidP="008E2472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8E2472" w:rsidRPr="00D57585" w:rsidRDefault="008E2472" w:rsidP="008E247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57585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3BE087A" wp14:editId="0C582510">
            <wp:simplePos x="0" y="0"/>
            <wp:positionH relativeFrom="column">
              <wp:posOffset>88900</wp:posOffset>
            </wp:positionH>
            <wp:positionV relativeFrom="paragraph">
              <wp:posOffset>151130</wp:posOffset>
            </wp:positionV>
            <wp:extent cx="488950" cy="488950"/>
            <wp:effectExtent l="0" t="0" r="6350" b="6350"/>
            <wp:wrapThrough wrapText="bothSides">
              <wp:wrapPolygon edited="0">
                <wp:start x="0" y="0"/>
                <wp:lineTo x="0" y="21039"/>
                <wp:lineTo x="21039" y="21039"/>
                <wp:lineTo x="21039" y="0"/>
                <wp:lineTo x="0" y="0"/>
              </wp:wrapPolygon>
            </wp:wrapThrough>
            <wp:docPr id="6" name="Рисунок 6" descr="https://cdn2.iconfinder.com/data/icons/office/512/Icon_10-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2.iconfinder.com/data/icons/office/512/Icon_10-51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585">
        <w:rPr>
          <w:rFonts w:ascii="Times New Roman" w:hAnsi="Times New Roman" w:cs="Times New Roman"/>
          <w:b/>
          <w:color w:val="000000" w:themeColor="text1"/>
          <w:u w:val="single"/>
        </w:rPr>
        <w:t>Начало занятий:</w:t>
      </w:r>
    </w:p>
    <w:p w:rsidR="008E2472" w:rsidRPr="00D57585" w:rsidRDefault="008E2472" w:rsidP="008E2472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D57585">
        <w:rPr>
          <w:rFonts w:ascii="Times New Roman" w:hAnsi="Times New Roman" w:cs="Times New Roman"/>
          <w:color w:val="000000" w:themeColor="text1"/>
        </w:rPr>
        <w:t>08.09.2018          03.12.2018          11.03.2019</w:t>
      </w:r>
    </w:p>
    <w:p w:rsidR="008E2472" w:rsidRPr="00D57585" w:rsidRDefault="008E2472" w:rsidP="008E2472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D57585">
        <w:rPr>
          <w:rFonts w:ascii="Times New Roman" w:hAnsi="Times New Roman" w:cs="Times New Roman"/>
          <w:color w:val="000000" w:themeColor="text1"/>
        </w:rPr>
        <w:t xml:space="preserve">12.10.2018          11.02.2019          15.04.2019         </w:t>
      </w:r>
    </w:p>
    <w:p w:rsidR="008E2472" w:rsidRPr="00D57585" w:rsidRDefault="008E2472" w:rsidP="008E247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57585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C928A24" wp14:editId="0CCA4AD1">
            <wp:simplePos x="0" y="0"/>
            <wp:positionH relativeFrom="column">
              <wp:posOffset>-7620</wp:posOffset>
            </wp:positionH>
            <wp:positionV relativeFrom="paragraph">
              <wp:posOffset>173990</wp:posOffset>
            </wp:positionV>
            <wp:extent cx="552450" cy="552450"/>
            <wp:effectExtent l="0" t="0" r="0" b="0"/>
            <wp:wrapThrough wrapText="bothSides">
              <wp:wrapPolygon edited="0">
                <wp:start x="0" y="0"/>
                <wp:lineTo x="0" y="20855"/>
                <wp:lineTo x="20855" y="20855"/>
                <wp:lineTo x="20855" y="0"/>
                <wp:lineTo x="0" y="0"/>
              </wp:wrapPolygon>
            </wp:wrapThrough>
            <wp:docPr id="14" name="Рисунок 14" descr="https://h-h.com.ua/wp-content/uploads/2018/01/%D0%BA%D1%83%D1%80%D1%81%D1%8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h-h.com.ua/wp-content/uploads/2018/01/%D0%BA%D1%83%D1%80%D1%81%D1%8B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2472" w:rsidRPr="00D57585" w:rsidRDefault="008E2472" w:rsidP="008E2472">
      <w:pPr>
        <w:spacing w:after="0" w:line="360" w:lineRule="auto"/>
        <w:rPr>
          <w:rFonts w:ascii="Times New Roman" w:hAnsi="Times New Roman" w:cs="Times New Roman"/>
          <w:color w:val="000000" w:themeColor="text1"/>
          <w:u w:val="single"/>
        </w:rPr>
      </w:pPr>
      <w:r w:rsidRPr="00D57585">
        <w:rPr>
          <w:rFonts w:ascii="Times New Roman" w:hAnsi="Times New Roman" w:cs="Times New Roman"/>
          <w:b/>
          <w:color w:val="000000" w:themeColor="text1"/>
          <w:u w:val="single"/>
        </w:rPr>
        <w:t>Преподаватели курса</w:t>
      </w:r>
      <w:r w:rsidRPr="00D57585">
        <w:rPr>
          <w:rFonts w:ascii="Times New Roman" w:hAnsi="Times New Roman" w:cs="Times New Roman"/>
          <w:color w:val="000000" w:themeColor="text1"/>
          <w:u w:val="single"/>
        </w:rPr>
        <w:t xml:space="preserve">: </w:t>
      </w:r>
    </w:p>
    <w:p w:rsidR="008E2472" w:rsidRPr="00D57585" w:rsidRDefault="008E2472" w:rsidP="008E2472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D57585">
        <w:rPr>
          <w:rFonts w:ascii="Times New Roman" w:hAnsi="Times New Roman" w:cs="Times New Roman"/>
          <w:color w:val="000000" w:themeColor="text1"/>
        </w:rPr>
        <w:t>Ямщикова</w:t>
      </w:r>
      <w:proofErr w:type="spellEnd"/>
      <w:r w:rsidRPr="00D57585">
        <w:rPr>
          <w:rFonts w:ascii="Times New Roman" w:hAnsi="Times New Roman" w:cs="Times New Roman"/>
          <w:color w:val="000000" w:themeColor="text1"/>
        </w:rPr>
        <w:t xml:space="preserve"> И.В.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D57585">
        <w:rPr>
          <w:rFonts w:ascii="Times New Roman" w:hAnsi="Times New Roman" w:cs="Times New Roman"/>
          <w:color w:val="000000" w:themeColor="text1"/>
        </w:rPr>
        <w:t xml:space="preserve"> Борисова С.П.       </w:t>
      </w:r>
      <w:r>
        <w:rPr>
          <w:rFonts w:ascii="Times New Roman" w:hAnsi="Times New Roman" w:cs="Times New Roman"/>
          <w:color w:val="000000" w:themeColor="text1"/>
        </w:rPr>
        <w:t xml:space="preserve">    </w:t>
      </w:r>
      <w:proofErr w:type="spellStart"/>
      <w:r w:rsidRPr="00D57585">
        <w:rPr>
          <w:rFonts w:ascii="Times New Roman" w:hAnsi="Times New Roman" w:cs="Times New Roman"/>
          <w:color w:val="000000" w:themeColor="text1"/>
        </w:rPr>
        <w:t>Добышева</w:t>
      </w:r>
      <w:proofErr w:type="spellEnd"/>
      <w:r w:rsidRPr="00D57585">
        <w:rPr>
          <w:rFonts w:ascii="Times New Roman" w:hAnsi="Times New Roman" w:cs="Times New Roman"/>
          <w:color w:val="000000" w:themeColor="text1"/>
        </w:rPr>
        <w:t xml:space="preserve"> Т.В.</w:t>
      </w:r>
    </w:p>
    <w:p w:rsidR="008E2472" w:rsidRPr="00E06D21" w:rsidRDefault="008E2472" w:rsidP="008E2472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D57585">
        <w:rPr>
          <w:rFonts w:ascii="Times New Roman" w:hAnsi="Times New Roman" w:cs="Times New Roman"/>
          <w:color w:val="000000" w:themeColor="text1"/>
        </w:rPr>
        <w:t xml:space="preserve">                  </w:t>
      </w:r>
      <w:bookmarkStart w:id="0" w:name="_GoBack"/>
      <w:bookmarkEnd w:id="0"/>
      <w:proofErr w:type="spellStart"/>
      <w:r w:rsidRPr="00D57585">
        <w:rPr>
          <w:rFonts w:ascii="Times New Roman" w:hAnsi="Times New Roman" w:cs="Times New Roman"/>
          <w:color w:val="000000" w:themeColor="text1"/>
        </w:rPr>
        <w:t>Дедюхина</w:t>
      </w:r>
      <w:proofErr w:type="spellEnd"/>
      <w:r w:rsidRPr="00D57585">
        <w:rPr>
          <w:rFonts w:ascii="Times New Roman" w:hAnsi="Times New Roman" w:cs="Times New Roman"/>
          <w:color w:val="000000" w:themeColor="text1"/>
        </w:rPr>
        <w:t xml:space="preserve"> Е.С.          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Pr="00D5758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57585">
        <w:rPr>
          <w:rFonts w:ascii="Times New Roman" w:hAnsi="Times New Roman" w:cs="Times New Roman"/>
          <w:color w:val="000000" w:themeColor="text1"/>
        </w:rPr>
        <w:t>Судникович</w:t>
      </w:r>
      <w:proofErr w:type="spellEnd"/>
      <w:r w:rsidRPr="00D57585">
        <w:rPr>
          <w:rFonts w:ascii="Times New Roman" w:hAnsi="Times New Roman" w:cs="Times New Roman"/>
          <w:color w:val="000000" w:themeColor="text1"/>
        </w:rPr>
        <w:t xml:space="preserve"> В.Г.    </w:t>
      </w:r>
      <w:r>
        <w:rPr>
          <w:rFonts w:ascii="Times New Roman" w:hAnsi="Times New Roman" w:cs="Times New Roman"/>
          <w:color w:val="000000" w:themeColor="text1"/>
        </w:rPr>
        <w:t xml:space="preserve">   </w:t>
      </w:r>
      <w:r w:rsidRPr="00D57585">
        <w:rPr>
          <w:rFonts w:ascii="Times New Roman" w:hAnsi="Times New Roman" w:cs="Times New Roman"/>
          <w:color w:val="000000" w:themeColor="text1"/>
        </w:rPr>
        <w:t>Пинчук Т.О</w:t>
      </w:r>
      <w:r w:rsidRPr="00D57585">
        <w:rPr>
          <w:rFonts w:ascii="Times New Roman" w:hAnsi="Times New Roman" w:cs="Times New Roman"/>
          <w:b/>
          <w:color w:val="000000" w:themeColor="text1"/>
        </w:rPr>
        <w:t xml:space="preserve">  </w:t>
      </w:r>
    </w:p>
    <w:p w:rsidR="008E2472" w:rsidRDefault="008E2472" w:rsidP="008E2472">
      <w:pPr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8E2472" w:rsidRDefault="008E2472" w:rsidP="008E2472">
      <w:pPr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  <w:r w:rsidRPr="00B70FDF"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47A4EF32" wp14:editId="1D791EA4">
            <wp:simplePos x="0" y="0"/>
            <wp:positionH relativeFrom="column">
              <wp:posOffset>-9525</wp:posOffset>
            </wp:positionH>
            <wp:positionV relativeFrom="paragraph">
              <wp:posOffset>66040</wp:posOffset>
            </wp:positionV>
            <wp:extent cx="409575" cy="409575"/>
            <wp:effectExtent l="0" t="0" r="9525" b="9525"/>
            <wp:wrapThrough wrapText="bothSides">
              <wp:wrapPolygon edited="0">
                <wp:start x="6028" y="0"/>
                <wp:lineTo x="4019" y="3014"/>
                <wp:lineTo x="0" y="15070"/>
                <wp:lineTo x="0" y="21098"/>
                <wp:lineTo x="21098" y="21098"/>
                <wp:lineTo x="21098" y="15070"/>
                <wp:lineTo x="17079" y="3014"/>
                <wp:lineTo x="15070" y="0"/>
                <wp:lineTo x="6028" y="0"/>
              </wp:wrapPolygon>
            </wp:wrapThrough>
            <wp:docPr id="1" name="Рисунок 1" descr="https://static.tildacdn.com/tild3938-3436-4863-a562-356233613131/iconaddress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tatic.tildacdn.com/tild3938-3436-4863-a562-356233613131/iconaddress2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2472" w:rsidRPr="00D57585" w:rsidRDefault="008E2472" w:rsidP="008E2472">
      <w:pPr>
        <w:spacing w:after="0"/>
        <w:rPr>
          <w:rFonts w:ascii="Times New Roman" w:hAnsi="Times New Roman" w:cs="Times New Roman"/>
          <w:color w:val="000000" w:themeColor="text1"/>
        </w:rPr>
      </w:pPr>
      <w:r w:rsidRPr="00D57585">
        <w:rPr>
          <w:rFonts w:ascii="Times New Roman" w:hAnsi="Times New Roman" w:cs="Times New Roman"/>
          <w:b/>
          <w:color w:val="000000" w:themeColor="text1"/>
          <w:u w:val="single"/>
        </w:rPr>
        <w:t>Место проведения занятий</w:t>
      </w:r>
      <w:r w:rsidRPr="00D57585">
        <w:rPr>
          <w:rFonts w:ascii="Times New Roman" w:hAnsi="Times New Roman" w:cs="Times New Roman"/>
          <w:b/>
          <w:color w:val="000000" w:themeColor="text1"/>
        </w:rPr>
        <w:t>:</w:t>
      </w:r>
      <w:r w:rsidRPr="00D57585">
        <w:rPr>
          <w:rFonts w:ascii="Times New Roman" w:hAnsi="Times New Roman" w:cs="Times New Roman"/>
          <w:color w:val="000000" w:themeColor="text1"/>
        </w:rPr>
        <w:t xml:space="preserve"> Учебные аудитории Института архитектуры, строительства и дизайна, Лермонтова 83</w:t>
      </w:r>
    </w:p>
    <w:p w:rsidR="008E2472" w:rsidRPr="00D57585" w:rsidRDefault="008E2472" w:rsidP="008E2472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D57585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8E2472" w:rsidRPr="00D57585" w:rsidRDefault="008E2472" w:rsidP="008E2472">
      <w:pPr>
        <w:spacing w:after="0"/>
        <w:rPr>
          <w:rFonts w:ascii="Times New Roman" w:hAnsi="Times New Roman" w:cs="Times New Roman"/>
          <w:color w:val="000000" w:themeColor="text1"/>
        </w:rPr>
      </w:pPr>
      <w:r w:rsidRPr="00D57585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631E496B" wp14:editId="1BF372BA">
            <wp:simplePos x="0" y="0"/>
            <wp:positionH relativeFrom="column">
              <wp:posOffset>-66040</wp:posOffset>
            </wp:positionH>
            <wp:positionV relativeFrom="paragraph">
              <wp:posOffset>17145</wp:posOffset>
            </wp:positionV>
            <wp:extent cx="468630" cy="466725"/>
            <wp:effectExtent l="0" t="0" r="7620" b="9525"/>
            <wp:wrapThrough wrapText="bothSides">
              <wp:wrapPolygon edited="0">
                <wp:start x="10537" y="0"/>
                <wp:lineTo x="0" y="5290"/>
                <wp:lineTo x="0" y="19396"/>
                <wp:lineTo x="3512" y="21159"/>
                <wp:lineTo x="21073" y="21159"/>
                <wp:lineTo x="21073" y="0"/>
                <wp:lineTo x="10537" y="0"/>
              </wp:wrapPolygon>
            </wp:wrapThrough>
            <wp:docPr id="17" name="Рисунок 17" descr="http://cdn.onlinewebfonts.com/svg/download_391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cdn.onlinewebfonts.com/svg/download_391009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585">
        <w:rPr>
          <w:rFonts w:ascii="Times New Roman" w:hAnsi="Times New Roman" w:cs="Times New Roman"/>
          <w:b/>
          <w:color w:val="000000" w:themeColor="text1"/>
          <w:u w:val="single"/>
        </w:rPr>
        <w:t>Как записаться на курсы</w:t>
      </w:r>
      <w:r w:rsidRPr="00D57585">
        <w:rPr>
          <w:rFonts w:ascii="Times New Roman" w:hAnsi="Times New Roman" w:cs="Times New Roman"/>
          <w:color w:val="000000" w:themeColor="text1"/>
        </w:rPr>
        <w:t>:</w:t>
      </w:r>
      <w:r w:rsidRPr="00D5758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Для того чтобы стать нашим слушателем, Вам необходимо заполнить договор  и   направить на наш  </w:t>
      </w:r>
      <w:r w:rsidRPr="00D57585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e</w:t>
      </w:r>
      <w:r w:rsidRPr="00D57585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D57585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mail</w:t>
      </w:r>
      <w:r w:rsidRPr="00D5758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адрес</w:t>
      </w:r>
      <w:proofErr w:type="gramStart"/>
      <w:r w:rsidRPr="00D5758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:</w:t>
      </w:r>
      <w:proofErr w:type="gramEnd"/>
      <w:r w:rsidRPr="00D5758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D57585">
        <w:rPr>
          <w:rFonts w:ascii="Times New Roman" w:hAnsi="Times New Roman" w:cs="Times New Roman"/>
          <w:lang w:val="en-US"/>
        </w:rPr>
        <w:t>course</w:t>
      </w:r>
      <w:r w:rsidRPr="00D57585">
        <w:rPr>
          <w:rFonts w:ascii="Times New Roman" w:hAnsi="Times New Roman" w:cs="Times New Roman"/>
        </w:rPr>
        <w:t>_</w:t>
      </w:r>
      <w:proofErr w:type="spellStart"/>
      <w:r w:rsidRPr="00D57585">
        <w:rPr>
          <w:rFonts w:ascii="Times New Roman" w:hAnsi="Times New Roman" w:cs="Times New Roman"/>
          <w:lang w:val="en-US"/>
        </w:rPr>
        <w:t>istu</w:t>
      </w:r>
      <w:proofErr w:type="spellEnd"/>
      <w:r w:rsidRPr="00D57585">
        <w:rPr>
          <w:rFonts w:ascii="Times New Roman" w:hAnsi="Times New Roman" w:cs="Times New Roman"/>
        </w:rPr>
        <w:t>@</w:t>
      </w:r>
      <w:r w:rsidRPr="00D57585">
        <w:rPr>
          <w:rFonts w:ascii="Times New Roman" w:hAnsi="Times New Roman" w:cs="Times New Roman"/>
          <w:lang w:val="en-US"/>
        </w:rPr>
        <w:t>mail</w:t>
      </w:r>
      <w:r w:rsidRPr="00D57585">
        <w:rPr>
          <w:rFonts w:ascii="Times New Roman" w:hAnsi="Times New Roman" w:cs="Times New Roman"/>
        </w:rPr>
        <w:t>.</w:t>
      </w:r>
      <w:proofErr w:type="spellStart"/>
      <w:r w:rsidRPr="00D57585">
        <w:rPr>
          <w:rFonts w:ascii="Times New Roman" w:hAnsi="Times New Roman" w:cs="Times New Roman"/>
          <w:lang w:val="en-US"/>
        </w:rPr>
        <w:t>ru</w:t>
      </w:r>
      <w:proofErr w:type="spellEnd"/>
      <w:r w:rsidRPr="00D57585">
        <w:rPr>
          <w:rFonts w:ascii="Times New Roman" w:hAnsi="Times New Roman" w:cs="Times New Roman"/>
        </w:rPr>
        <w:t xml:space="preserve">.  или </w:t>
      </w:r>
      <w:r w:rsidRPr="00D57585">
        <w:rPr>
          <w:rFonts w:ascii="Times New Roman" w:hAnsi="Times New Roman" w:cs="Times New Roman"/>
          <w:color w:val="000000" w:themeColor="text1"/>
          <w:shd w:val="clear" w:color="auto" w:fill="FFFFFF"/>
        </w:rPr>
        <w:t>связаться с куратором курсов по телефонному номеру: +7(3952) 40-54-12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, 8-950-124-83-46</w:t>
      </w:r>
    </w:p>
    <w:p w:rsidR="008E2472" w:rsidRPr="00D57585" w:rsidRDefault="008E2472" w:rsidP="008E2472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533FBB" w:rsidRDefault="008E2472"/>
    <w:sectPr w:rsidR="00533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50ECC"/>
    <w:multiLevelType w:val="multilevel"/>
    <w:tmpl w:val="C3F29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638354C2"/>
    <w:multiLevelType w:val="hybridMultilevel"/>
    <w:tmpl w:val="A2668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472"/>
    <w:rsid w:val="008E2472"/>
    <w:rsid w:val="00A933B9"/>
    <w:rsid w:val="00B8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472"/>
    <w:pPr>
      <w:ind w:left="720"/>
      <w:contextualSpacing/>
    </w:pPr>
  </w:style>
  <w:style w:type="table" w:styleId="a4">
    <w:name w:val="Table Grid"/>
    <w:basedOn w:val="a1"/>
    <w:uiPriority w:val="59"/>
    <w:rsid w:val="008E2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472"/>
    <w:pPr>
      <w:ind w:left="720"/>
      <w:contextualSpacing/>
    </w:pPr>
  </w:style>
  <w:style w:type="table" w:styleId="a4">
    <w:name w:val="Table Grid"/>
    <w:basedOn w:val="a1"/>
    <w:uiPriority w:val="59"/>
    <w:rsid w:val="008E2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microsoft.com/office/2007/relationships/hdphoto" Target="media/hdphoto3.wd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Безруких Ольга Андреевна</dc:creator>
  <cp:lastModifiedBy>Безруких Ольга Андреевна</cp:lastModifiedBy>
  <cp:revision>1</cp:revision>
  <dcterms:created xsi:type="dcterms:W3CDTF">2018-11-01T05:56:00Z</dcterms:created>
  <dcterms:modified xsi:type="dcterms:W3CDTF">2018-11-01T05:57:00Z</dcterms:modified>
</cp:coreProperties>
</file>