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A" w:rsidRDefault="00EB639C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АВТОРСКИЙ </w:t>
      </w:r>
      <w:r w:rsidR="0001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011BAA" w:rsidRDefault="00FE1ADC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B6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размещении публикации </w:t>
      </w:r>
    </w:p>
    <w:p w:rsidR="00011BAA" w:rsidRDefault="00011BAA" w:rsidP="00011BAA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«____»__________ 20____ г.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03515" w:rsidTr="005B3CF7">
        <w:tc>
          <w:tcPr>
            <w:tcW w:w="10740" w:type="dxa"/>
            <w:tcBorders>
              <w:bottom w:val="single" w:sz="4" w:space="0" w:color="auto"/>
            </w:tcBorders>
          </w:tcPr>
          <w:p w:rsid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515" w:rsidTr="005B3CF7">
        <w:tc>
          <w:tcPr>
            <w:tcW w:w="10740" w:type="dxa"/>
            <w:tcBorders>
              <w:top w:val="single" w:sz="4" w:space="0" w:color="auto"/>
            </w:tcBorders>
          </w:tcPr>
          <w:p w:rsid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 полностью</w:t>
            </w:r>
          </w:p>
        </w:tc>
      </w:tr>
      <w:tr w:rsidR="00E03515" w:rsidTr="005B3CF7">
        <w:tc>
          <w:tcPr>
            <w:tcW w:w="10740" w:type="dxa"/>
            <w:tcBorders>
              <w:bottom w:val="single" w:sz="4" w:space="0" w:color="auto"/>
            </w:tcBorders>
          </w:tcPr>
          <w:p w:rsid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515" w:rsidRPr="00E03515" w:rsidTr="005B3CF7">
        <w:tc>
          <w:tcPr>
            <w:tcW w:w="10740" w:type="dxa"/>
            <w:tcBorders>
              <w:top w:val="single" w:sz="4" w:space="0" w:color="auto"/>
            </w:tcBorders>
          </w:tcPr>
          <w:p w:rsidR="00E03515" w:rsidRP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35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 с указанием подразделения</w:t>
            </w:r>
          </w:p>
        </w:tc>
      </w:tr>
      <w:tr w:rsidR="00E03515" w:rsidTr="005B3CF7">
        <w:tc>
          <w:tcPr>
            <w:tcW w:w="10740" w:type="dxa"/>
            <w:tcBorders>
              <w:bottom w:val="single" w:sz="4" w:space="0" w:color="auto"/>
            </w:tcBorders>
          </w:tcPr>
          <w:p w:rsid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515" w:rsidTr="005B3CF7">
        <w:tc>
          <w:tcPr>
            <w:tcW w:w="10740" w:type="dxa"/>
            <w:tcBorders>
              <w:bottom w:val="single" w:sz="4" w:space="0" w:color="auto"/>
            </w:tcBorders>
          </w:tcPr>
          <w:p w:rsid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515" w:rsidRPr="00E03515" w:rsidTr="005B3CF7">
        <w:tc>
          <w:tcPr>
            <w:tcW w:w="10740" w:type="dxa"/>
            <w:tcBorders>
              <w:top w:val="single" w:sz="4" w:space="0" w:color="auto"/>
            </w:tcBorders>
          </w:tcPr>
          <w:p w:rsidR="00E03515" w:rsidRPr="00E03515" w:rsidRDefault="00E03515" w:rsidP="00E035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35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организации</w:t>
            </w:r>
          </w:p>
        </w:tc>
      </w:tr>
    </w:tbl>
    <w:p w:rsidR="00011BAA" w:rsidRPr="005B3CF7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3CF7">
        <w:rPr>
          <w:rFonts w:ascii="Times New Roman" w:eastAsia="Times New Roman" w:hAnsi="Times New Roman" w:cs="Times New Roman"/>
          <w:b/>
          <w:lang w:eastAsia="ru-RU"/>
        </w:rPr>
        <w:t xml:space="preserve">именуемый в дальнейшем «Автор (соавторы)», с одной стороны, и </w:t>
      </w: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 xml:space="preserve">ФГБОУ </w:t>
      </w:r>
      <w:proofErr w:type="gramStart"/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ВО</w:t>
      </w:r>
      <w:proofErr w:type="gramEnd"/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 xml:space="preserve"> «Иркутский национал</w:t>
      </w: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ь</w:t>
      </w: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ный исследовательский технический университет</w:t>
      </w:r>
      <w:r w:rsidR="0055347C" w:rsidRPr="005B3CF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5B3C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b/>
          <w:lang w:eastAsia="ru-RU"/>
        </w:rPr>
        <w:t>именуемый в дальнейшем «Издатель», в лице рект</w:t>
      </w:r>
      <w:r w:rsidRPr="005B3CF7">
        <w:rPr>
          <w:rFonts w:ascii="Times New Roman" w:eastAsia="Times New Roman" w:hAnsi="Times New Roman" w:cs="Times New Roman"/>
          <w:b/>
          <w:lang w:eastAsia="ru-RU"/>
        </w:rPr>
        <w:t>о</w:t>
      </w:r>
      <w:r w:rsidRPr="005B3CF7">
        <w:rPr>
          <w:rFonts w:ascii="Times New Roman" w:eastAsia="Times New Roman" w:hAnsi="Times New Roman" w:cs="Times New Roman"/>
          <w:b/>
          <w:lang w:eastAsia="ru-RU"/>
        </w:rPr>
        <w:t xml:space="preserve">ра </w:t>
      </w:r>
      <w:r w:rsidR="005E74D4" w:rsidRPr="005B3CF7">
        <w:rPr>
          <w:rFonts w:ascii="Times New Roman" w:eastAsia="Times New Roman" w:hAnsi="Times New Roman" w:cs="Times New Roman"/>
          <w:b/>
          <w:lang w:eastAsia="ru-RU"/>
        </w:rPr>
        <w:t>Корнякова Михаила Викторовича</w:t>
      </w:r>
      <w:r w:rsidRPr="005B3CF7">
        <w:rPr>
          <w:rFonts w:ascii="Times New Roman" w:eastAsia="Times New Roman" w:hAnsi="Times New Roman" w:cs="Times New Roman"/>
          <w:b/>
          <w:lang w:eastAsia="ru-RU"/>
        </w:rPr>
        <w:t xml:space="preserve">, действующего на основании Устава, с другой стороны, заключили настоящий </w:t>
      </w:r>
      <w:r w:rsidR="00E32309" w:rsidRPr="005B3C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2309" w:rsidRPr="005B3CF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Лицензионный</w:t>
      </w:r>
      <w:r w:rsidR="00E32309" w:rsidRPr="005B3CF7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  <w:r w:rsidR="00E32309" w:rsidRPr="005B3CF7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B3CF7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b/>
          <w:lang w:eastAsia="ru-RU"/>
        </w:rPr>
        <w:t>о нижеследующем:</w:t>
      </w:r>
    </w:p>
    <w:p w:rsidR="00011BAA" w:rsidRPr="005B3CF7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1BAA" w:rsidRPr="005B3CF7" w:rsidRDefault="00011BAA" w:rsidP="005B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2251A0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1.1. Автор (соавторы) безвозмездно предоставляет Издателю неисключительные права на использование прои</w:t>
      </w:r>
      <w:r w:rsidRPr="005B3CF7">
        <w:rPr>
          <w:rFonts w:ascii="Times New Roman" w:eastAsia="Times New Roman" w:hAnsi="Times New Roman" w:cs="Times New Roman"/>
          <w:lang w:eastAsia="ru-RU"/>
        </w:rPr>
        <w:t>з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ведения (далее «Статья») в </w:t>
      </w:r>
      <w:r w:rsidR="003211FC" w:rsidRPr="005B3CF7">
        <w:rPr>
          <w:rFonts w:ascii="Times New Roman" w:eastAsia="Times New Roman" w:hAnsi="Times New Roman" w:cs="Times New Roman"/>
          <w:lang w:eastAsia="ru-RU"/>
        </w:rPr>
        <w:t>сборнике конференции «</w:t>
      </w:r>
      <w:proofErr w:type="spellStart"/>
      <w:r w:rsidR="002251A0">
        <w:rPr>
          <w:rFonts w:ascii="Times New Roman" w:eastAsia="Times New Roman" w:hAnsi="Times New Roman" w:cs="Times New Roman"/>
          <w:lang w:eastAsia="ru-RU"/>
        </w:rPr>
        <w:t>Геонауки</w:t>
      </w:r>
      <w:proofErr w:type="spellEnd"/>
      <w:r w:rsidR="002251A0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3211FC" w:rsidRPr="005B3CF7">
        <w:rPr>
          <w:rFonts w:ascii="Times New Roman" w:eastAsia="Times New Roman" w:hAnsi="Times New Roman" w:cs="Times New Roman"/>
          <w:lang w:eastAsia="ru-RU"/>
        </w:rPr>
        <w:t>»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1BAA" w:rsidRPr="005B3CF7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2D0B">
        <w:rPr>
          <w:rFonts w:ascii="Times New Roman" w:eastAsia="Times New Roman" w:hAnsi="Times New Roman" w:cs="Times New Roman"/>
          <w:b/>
          <w:i/>
          <w:lang w:eastAsia="ru-RU"/>
        </w:rPr>
        <w:t>Название Статьи:</w:t>
      </w:r>
    </w:p>
    <w:tbl>
      <w:tblPr>
        <w:tblStyle w:val="a7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03515" w:rsidRPr="005B3CF7" w:rsidTr="005B3CF7">
        <w:tc>
          <w:tcPr>
            <w:tcW w:w="10881" w:type="dxa"/>
          </w:tcPr>
          <w:p w:rsidR="00E03515" w:rsidRPr="005B3CF7" w:rsidRDefault="00E03515" w:rsidP="00011B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515" w:rsidRPr="005B3CF7" w:rsidTr="005B3CF7">
        <w:tc>
          <w:tcPr>
            <w:tcW w:w="10881" w:type="dxa"/>
          </w:tcPr>
          <w:p w:rsidR="00E03515" w:rsidRPr="005B3CF7" w:rsidRDefault="00E03515" w:rsidP="00011B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515" w:rsidRPr="005B3CF7" w:rsidTr="005B3CF7">
        <w:tc>
          <w:tcPr>
            <w:tcW w:w="10881" w:type="dxa"/>
          </w:tcPr>
          <w:p w:rsidR="00E03515" w:rsidRPr="005B3CF7" w:rsidRDefault="00E03515" w:rsidP="00011B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515" w:rsidRPr="005B3CF7" w:rsidTr="005B3CF7">
        <w:tc>
          <w:tcPr>
            <w:tcW w:w="10881" w:type="dxa"/>
          </w:tcPr>
          <w:p w:rsidR="00E03515" w:rsidRPr="005B3CF7" w:rsidRDefault="00E03515" w:rsidP="00011B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1BAA" w:rsidRPr="005B3CF7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1.2. Использование Статьи осуществляется в обусловленных настоящим</w:t>
      </w:r>
      <w:r w:rsidR="003B210D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10D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Лицензионным</w:t>
      </w:r>
      <w:r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договором пределах.</w:t>
      </w:r>
    </w:p>
    <w:p w:rsidR="00011BAA" w:rsidRPr="005B3CF7" w:rsidRDefault="00011BAA" w:rsidP="005B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:rsidR="00011BAA" w:rsidRPr="005B3CF7" w:rsidRDefault="00011BAA" w:rsidP="00011B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2.1. По настоящему</w:t>
      </w:r>
      <w:r w:rsidR="004B0DC0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договору Автор</w:t>
      </w:r>
      <w:r w:rsidR="00D856BE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(соавторы) предоставляе</w:t>
      </w:r>
      <w:proofErr w:type="gramStart"/>
      <w:r w:rsidRPr="005B3CF7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5B3CF7">
        <w:rPr>
          <w:rFonts w:ascii="Times New Roman" w:eastAsia="Times New Roman" w:hAnsi="Times New Roman" w:cs="Times New Roman"/>
          <w:lang w:eastAsia="ru-RU"/>
        </w:rPr>
        <w:t>ют) Издателю следующие права:</w:t>
      </w:r>
    </w:p>
    <w:p w:rsidR="00011BAA" w:rsidRPr="005B3CF7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2.1.1. Право на воспроизведение, распространение, переиздание, перевод, оцифровку  и дальнейшее распр</w:t>
      </w:r>
      <w:r w:rsidRPr="005B3CF7">
        <w:rPr>
          <w:rFonts w:ascii="Times New Roman" w:eastAsia="Times New Roman" w:hAnsi="Times New Roman" w:cs="Times New Roman"/>
          <w:lang w:eastAsia="ru-RU"/>
        </w:rPr>
        <w:t>о</w:t>
      </w:r>
      <w:r w:rsidRPr="005B3CF7">
        <w:rPr>
          <w:rFonts w:ascii="Times New Roman" w:eastAsia="Times New Roman" w:hAnsi="Times New Roman" w:cs="Times New Roman"/>
          <w:lang w:eastAsia="ru-RU"/>
        </w:rPr>
        <w:t>странение в печатном и  электронном виде в составном произведении журнала, передачу третьим лицам для д</w:t>
      </w:r>
      <w:r w:rsidRPr="005B3CF7">
        <w:rPr>
          <w:rFonts w:ascii="Times New Roman" w:eastAsia="Times New Roman" w:hAnsi="Times New Roman" w:cs="Times New Roman"/>
          <w:lang w:eastAsia="ru-RU"/>
        </w:rPr>
        <w:t>о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ведения до всеобщего сведения; </w:t>
      </w:r>
    </w:p>
    <w:p w:rsidR="00011BAA" w:rsidRPr="005B3CF7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2.1.2. Право на воспроизведение Статьи в версии, размещаемой на сайте университета: </w:t>
      </w:r>
      <w:hyperlink r:id="rId6" w:history="1">
        <w:r w:rsidR="00E03515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 w:rsidR="00E03515" w:rsidRPr="005B3CF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E03515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istu</w:t>
        </w:r>
        <w:r w:rsidR="00E03515" w:rsidRPr="005B3CF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E03515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edu</w:t>
        </w:r>
      </w:hyperlink>
      <w:r w:rsidRPr="005B3CF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B327FB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B327FB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се</w:t>
      </w:r>
      <w:r w:rsidRPr="005B3CF7">
        <w:rPr>
          <w:rFonts w:ascii="Times New Roman" w:eastAsia="Times New Roman" w:hAnsi="Times New Roman" w:cs="Times New Roman"/>
          <w:lang w:eastAsia="ru-RU"/>
        </w:rPr>
        <w:t>р</w:t>
      </w:r>
      <w:r w:rsidRPr="005B3CF7">
        <w:rPr>
          <w:rFonts w:ascii="Times New Roman" w:eastAsia="Times New Roman" w:hAnsi="Times New Roman" w:cs="Times New Roman"/>
          <w:lang w:eastAsia="ru-RU"/>
        </w:rPr>
        <w:t>вере Электронной Российской научной библиотеки:</w:t>
      </w:r>
      <w:r w:rsidR="00B327FB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hyperlink w:history="1">
        <w:r w:rsidR="003211FC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 w:rsidR="003211FC" w:rsidRPr="005B3CF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3211FC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elibrary</w:t>
        </w:r>
        <w:r w:rsidR="003211FC" w:rsidRPr="005B3CF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3211FC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r w:rsidR="003211FC" w:rsidRPr="005B3CF7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, </w:t>
        </w:r>
        <w:r w:rsidR="003211FC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IOP</w:t>
        </w:r>
        <w:r w:rsidR="003211FC" w:rsidRPr="005B3CF7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</w:t>
        </w:r>
        <w:r w:rsidR="003211FC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Conference</w:t>
        </w:r>
        <w:r w:rsidR="003211FC" w:rsidRPr="005B3CF7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</w:t>
        </w:r>
        <w:r w:rsidR="003211FC" w:rsidRPr="005B3CF7">
          <w:rPr>
            <w:rStyle w:val="a3"/>
            <w:rFonts w:ascii="Times New Roman" w:eastAsia="Times New Roman" w:hAnsi="Times New Roman" w:cs="Times New Roman"/>
            <w:lang w:val="en-US" w:eastAsia="ru-RU"/>
          </w:rPr>
          <w:t>Series</w:t>
        </w:r>
        <w:r w:rsidR="003211FC" w:rsidRPr="005B3CF7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 и</w:t>
        </w:r>
      </w:hyperlink>
      <w:r w:rsidRPr="005B3CF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других базах да</w:t>
      </w:r>
      <w:r w:rsidRPr="005B3CF7">
        <w:rPr>
          <w:rFonts w:ascii="Times New Roman" w:eastAsia="Times New Roman" w:hAnsi="Times New Roman" w:cs="Times New Roman"/>
          <w:lang w:eastAsia="ru-RU"/>
        </w:rPr>
        <w:t>н</w:t>
      </w:r>
      <w:r w:rsidRPr="005B3CF7">
        <w:rPr>
          <w:rFonts w:ascii="Times New Roman" w:eastAsia="Times New Roman" w:hAnsi="Times New Roman" w:cs="Times New Roman"/>
          <w:lang w:eastAsia="ru-RU"/>
        </w:rPr>
        <w:t>ных</w:t>
      </w:r>
      <w:r w:rsidRPr="005B3CF7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011BAA" w:rsidRPr="005B3CF7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2.1.3. Право на выпу</w:t>
      </w:r>
      <w:proofErr w:type="gramStart"/>
      <w:r w:rsidRPr="005B3CF7">
        <w:rPr>
          <w:rFonts w:ascii="Times New Roman" w:eastAsia="Times New Roman" w:hAnsi="Times New Roman" w:cs="Times New Roman"/>
          <w:lang w:eastAsia="ru-RU"/>
        </w:rPr>
        <w:t>ск в св</w:t>
      </w:r>
      <w:proofErr w:type="gramEnd"/>
      <w:r w:rsidRPr="005B3CF7">
        <w:rPr>
          <w:rFonts w:ascii="Times New Roman" w:eastAsia="Times New Roman" w:hAnsi="Times New Roman" w:cs="Times New Roman"/>
          <w:lang w:eastAsia="ru-RU"/>
        </w:rPr>
        <w:t>ет, в том числе право на обнародование Статьи;</w:t>
      </w:r>
    </w:p>
    <w:p w:rsidR="00011BAA" w:rsidRPr="005B3CF7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2.1.4. Право на импорт и экспорт в целях распространения.</w:t>
      </w:r>
    </w:p>
    <w:p w:rsidR="00011BAA" w:rsidRPr="005B3CF7" w:rsidRDefault="00011BAA" w:rsidP="00011BA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2.2. Статью допускается копировать, цитировать исключительно в некоммерческих целях с соблюдением соо</w:t>
      </w:r>
      <w:r w:rsidRPr="005B3CF7">
        <w:rPr>
          <w:rFonts w:ascii="Times New Roman" w:eastAsia="Times New Roman" w:hAnsi="Times New Roman" w:cs="Times New Roman"/>
          <w:lang w:eastAsia="ru-RU"/>
        </w:rPr>
        <w:t>т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ветствующих положений авторского законодательства с обязательным указанием имени авторов и источника заимствования, на копиях Статьи должна быть сохранена информация об авторских правах. </w:t>
      </w:r>
    </w:p>
    <w:p w:rsidR="00011BAA" w:rsidRPr="005B3CF7" w:rsidRDefault="00011BAA" w:rsidP="00011BAA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2.3.Территория использования – не ограничена на русском и английском языках в печатных и электронных ве</w:t>
      </w:r>
      <w:r w:rsidRPr="005B3CF7">
        <w:rPr>
          <w:rFonts w:ascii="Times New Roman" w:eastAsia="Times New Roman" w:hAnsi="Times New Roman" w:cs="Times New Roman"/>
          <w:lang w:eastAsia="ru-RU"/>
        </w:rPr>
        <w:t>р</w:t>
      </w:r>
      <w:r w:rsidRPr="005B3CF7">
        <w:rPr>
          <w:rFonts w:ascii="Times New Roman" w:eastAsia="Times New Roman" w:hAnsi="Times New Roman" w:cs="Times New Roman"/>
          <w:lang w:eastAsia="ru-RU"/>
        </w:rPr>
        <w:t>сиях этого журнала.</w:t>
      </w:r>
    </w:p>
    <w:p w:rsidR="00011BAA" w:rsidRPr="005B3CF7" w:rsidRDefault="00011BAA" w:rsidP="00011B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2.4. Автор</w:t>
      </w:r>
      <w:r w:rsidR="0055347C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(соавторы) представляе</w:t>
      </w:r>
      <w:proofErr w:type="gramStart"/>
      <w:r w:rsidRPr="005B3CF7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5B3CF7">
        <w:rPr>
          <w:rFonts w:ascii="Times New Roman" w:eastAsia="Times New Roman" w:hAnsi="Times New Roman" w:cs="Times New Roman"/>
          <w:lang w:eastAsia="ru-RU"/>
        </w:rPr>
        <w:t xml:space="preserve">ют) свои персональные данные (место работы, должность, </w:t>
      </w:r>
      <w:r w:rsidRPr="005B3CF7">
        <w:rPr>
          <w:rFonts w:ascii="Times New Roman" w:eastAsia="Times New Roman" w:hAnsi="Times New Roman" w:cs="Times New Roman"/>
          <w:lang w:val="en-US" w:eastAsia="ru-RU"/>
        </w:rPr>
        <w:t>E</w:t>
      </w:r>
      <w:r w:rsidRPr="005B3CF7">
        <w:rPr>
          <w:rFonts w:ascii="Times New Roman" w:eastAsia="Times New Roman" w:hAnsi="Times New Roman" w:cs="Times New Roman"/>
          <w:lang w:eastAsia="ru-RU"/>
        </w:rPr>
        <w:t>-</w:t>
      </w:r>
      <w:r w:rsidRPr="005B3CF7">
        <w:rPr>
          <w:rFonts w:ascii="Times New Roman" w:eastAsia="Times New Roman" w:hAnsi="Times New Roman" w:cs="Times New Roman"/>
          <w:lang w:val="en-US" w:eastAsia="ru-RU"/>
        </w:rPr>
        <w:t>mail</w:t>
      </w:r>
      <w:r w:rsidRPr="005B3CF7">
        <w:rPr>
          <w:rFonts w:ascii="Times New Roman" w:eastAsia="Times New Roman" w:hAnsi="Times New Roman" w:cs="Times New Roman"/>
          <w:lang w:eastAsia="ru-RU"/>
        </w:rPr>
        <w:t>), которые он(они) разрешает(ют) опубликовать в открытом доступе.</w:t>
      </w:r>
    </w:p>
    <w:p w:rsidR="00011BAA" w:rsidRPr="005B3CF7" w:rsidRDefault="00011BAA" w:rsidP="00011BA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2.5.  Предоставление доступа к Статье осуществляется на безвозмездной основе.</w:t>
      </w:r>
    </w:p>
    <w:p w:rsidR="00011BAA" w:rsidRPr="005B3CF7" w:rsidRDefault="00011BAA" w:rsidP="005B3CF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2.6. Автор</w:t>
      </w:r>
      <w:r w:rsidR="00D856BE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(соавторы)  гарантируе</w:t>
      </w:r>
      <w:proofErr w:type="gramStart"/>
      <w:r w:rsidRPr="005B3CF7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5B3CF7">
        <w:rPr>
          <w:rFonts w:ascii="Times New Roman" w:eastAsia="Times New Roman" w:hAnsi="Times New Roman" w:cs="Times New Roman"/>
          <w:lang w:eastAsia="ru-RU"/>
        </w:rPr>
        <w:t>ют) наличие у него(них) прав на Статью и что использование Статьи на условиях настоящего разрешения не приведет к нарушению прав третьих лиц.</w:t>
      </w:r>
    </w:p>
    <w:p w:rsidR="003211FC" w:rsidRPr="005B3CF7" w:rsidRDefault="003211FC" w:rsidP="005B3CF7">
      <w:pPr>
        <w:pStyle w:val="a6"/>
        <w:numPr>
          <w:ilvl w:val="1"/>
          <w:numId w:val="5"/>
        </w:numPr>
        <w:tabs>
          <w:tab w:val="left" w:pos="821"/>
        </w:tabs>
        <w:rPr>
          <w:lang w:val="ru-RU"/>
        </w:rPr>
      </w:pPr>
      <w:r w:rsidRPr="005B3CF7">
        <w:rPr>
          <w:lang w:val="ru-RU"/>
        </w:rPr>
        <w:t>Утверждение и проверка гранок перед публикацией</w:t>
      </w:r>
    </w:p>
    <w:p w:rsidR="002C1C0B" w:rsidRPr="005B3CF7" w:rsidRDefault="003211FC" w:rsidP="005B3CF7">
      <w:pPr>
        <w:pStyle w:val="a6"/>
        <w:numPr>
          <w:ilvl w:val="1"/>
          <w:numId w:val="1"/>
        </w:numPr>
        <w:tabs>
          <w:tab w:val="left" w:pos="284"/>
          <w:tab w:val="left" w:pos="709"/>
          <w:tab w:val="left" w:pos="9355"/>
        </w:tabs>
        <w:ind w:left="0" w:right="-1" w:firstLine="0"/>
        <w:jc w:val="both"/>
        <w:rPr>
          <w:lang w:val="ru-RU"/>
        </w:rPr>
      </w:pPr>
      <w:r w:rsidRPr="005B3CF7">
        <w:rPr>
          <w:b/>
          <w:lang w:val="ru-RU"/>
        </w:rPr>
        <w:t xml:space="preserve">Для онлайн-публикации: </w:t>
      </w:r>
      <w:r w:rsidRPr="005B3CF7">
        <w:rPr>
          <w:lang w:val="ru-RU"/>
        </w:rPr>
        <w:t>перед электронной публикацией Работы Организатор или его назначенный пре</w:t>
      </w:r>
      <w:r w:rsidRPr="005B3CF7">
        <w:rPr>
          <w:lang w:val="ru-RU"/>
        </w:rPr>
        <w:t>д</w:t>
      </w:r>
      <w:r w:rsidRPr="005B3CF7">
        <w:rPr>
          <w:lang w:val="ru-RU"/>
        </w:rPr>
        <w:t>ставитель получат имя пользователя и пароль для регистрации на сервере Издателя для проверки и утверждения Работы. По соображениям безопасности и приватности эти имя пользователя и пароль не могут быть разглаш</w:t>
      </w:r>
      <w:r w:rsidRPr="005B3CF7">
        <w:rPr>
          <w:lang w:val="ru-RU"/>
        </w:rPr>
        <w:t>е</w:t>
      </w:r>
      <w:r w:rsidRPr="005B3CF7">
        <w:rPr>
          <w:lang w:val="ru-RU"/>
        </w:rPr>
        <w:t>ны Авторам материалов.</w:t>
      </w:r>
    </w:p>
    <w:p w:rsidR="003211FC" w:rsidRPr="005B3CF7" w:rsidRDefault="003211FC" w:rsidP="005B3CF7">
      <w:pPr>
        <w:pStyle w:val="a6"/>
        <w:numPr>
          <w:ilvl w:val="1"/>
          <w:numId w:val="1"/>
        </w:numPr>
        <w:tabs>
          <w:tab w:val="left" w:pos="284"/>
          <w:tab w:val="left" w:pos="709"/>
          <w:tab w:val="left" w:pos="9355"/>
        </w:tabs>
        <w:ind w:left="0" w:right="-1" w:firstLine="0"/>
        <w:jc w:val="both"/>
        <w:rPr>
          <w:lang w:val="ru-RU"/>
        </w:rPr>
      </w:pPr>
      <w:r w:rsidRPr="005B3CF7">
        <w:rPr>
          <w:lang w:val="ru-RU"/>
        </w:rPr>
        <w:t>При представлении Издателю все документы в Работе должны быть уже проверены Редакторами и авторами и иметь завершенный вид, готовый к публикации.</w:t>
      </w:r>
    </w:p>
    <w:p w:rsidR="00F66E3C" w:rsidRPr="005B3CF7" w:rsidRDefault="00F66E3C" w:rsidP="005B3CF7">
      <w:pPr>
        <w:pStyle w:val="a4"/>
        <w:ind w:right="-1"/>
        <w:jc w:val="both"/>
        <w:rPr>
          <w:lang w:val="ru-RU"/>
        </w:rPr>
      </w:pPr>
      <w:r w:rsidRPr="005B3CF7">
        <w:rPr>
          <w:lang w:val="ru-RU"/>
        </w:rPr>
        <w:t>2.8.  Издатель IOP Conference Series публикует реферированные и принятые к публикации документы (далее «Работа»), представленные на конференции «</w:t>
      </w:r>
      <w:proofErr w:type="spellStart"/>
      <w:r w:rsidR="002251A0">
        <w:rPr>
          <w:lang w:val="ru-RU"/>
        </w:rPr>
        <w:t>Геонауки</w:t>
      </w:r>
      <w:proofErr w:type="spellEnd"/>
      <w:r w:rsidR="002251A0">
        <w:rPr>
          <w:lang w:val="ru-RU"/>
        </w:rPr>
        <w:t xml:space="preserve"> 2020</w:t>
      </w:r>
      <w:r w:rsidRPr="005B3CF7">
        <w:rPr>
          <w:lang w:val="ru-RU"/>
        </w:rPr>
        <w:t xml:space="preserve">» </w:t>
      </w:r>
      <w:r w:rsidR="002251A0">
        <w:rPr>
          <w:lang w:val="ru-RU"/>
        </w:rPr>
        <w:t>22 – 24 апреля</w:t>
      </w:r>
      <w:r w:rsidRPr="005B3CF7">
        <w:rPr>
          <w:lang w:val="ru-RU"/>
        </w:rPr>
        <w:t xml:space="preserve"> </w:t>
      </w:r>
      <w:r w:rsidR="002251A0">
        <w:rPr>
          <w:lang w:val="ru-RU"/>
        </w:rPr>
        <w:t>2020 г.</w:t>
      </w:r>
      <w:r w:rsidRPr="005B3CF7">
        <w:rPr>
          <w:lang w:val="ru-RU"/>
        </w:rPr>
        <w:t>, г. Иркутск, Российская Ф</w:t>
      </w:r>
      <w:r w:rsidRPr="005B3CF7">
        <w:rPr>
          <w:lang w:val="ru-RU"/>
        </w:rPr>
        <w:t>е</w:t>
      </w:r>
      <w:r w:rsidRPr="005B3CF7">
        <w:rPr>
          <w:lang w:val="ru-RU"/>
        </w:rPr>
        <w:t xml:space="preserve">дерация («Конференция») в находящемся в открытом доступе издании IOP </w:t>
      </w:r>
      <w:proofErr w:type="spellStart"/>
      <w:r w:rsidRPr="005B3CF7">
        <w:rPr>
          <w:lang w:val="ru-RU"/>
        </w:rPr>
        <w:t>Conference</w:t>
      </w:r>
      <w:proofErr w:type="spellEnd"/>
      <w:r w:rsidRPr="005B3CF7">
        <w:rPr>
          <w:lang w:val="ru-RU"/>
        </w:rPr>
        <w:t xml:space="preserve"> </w:t>
      </w:r>
      <w:proofErr w:type="spellStart"/>
      <w:r w:rsidRPr="005B3CF7">
        <w:rPr>
          <w:lang w:val="ru-RU"/>
        </w:rPr>
        <w:t>Series</w:t>
      </w:r>
      <w:proofErr w:type="spellEnd"/>
      <w:r w:rsidRPr="005B3CF7">
        <w:rPr>
          <w:lang w:val="ru-RU"/>
        </w:rPr>
        <w:t xml:space="preserve">: </w:t>
      </w:r>
      <w:proofErr w:type="spellStart"/>
      <w:r w:rsidRPr="005B3CF7">
        <w:rPr>
          <w:lang w:val="ru-RU"/>
        </w:rPr>
        <w:t>Earth</w:t>
      </w:r>
      <w:proofErr w:type="spellEnd"/>
      <w:r w:rsidRPr="005B3CF7">
        <w:rPr>
          <w:lang w:val="ru-RU"/>
        </w:rPr>
        <w:t xml:space="preserve"> </w:t>
      </w:r>
      <w:proofErr w:type="spellStart"/>
      <w:r w:rsidRPr="005B3CF7">
        <w:rPr>
          <w:lang w:val="ru-RU"/>
        </w:rPr>
        <w:t>and</w:t>
      </w:r>
      <w:proofErr w:type="spellEnd"/>
      <w:r w:rsidRPr="005B3CF7">
        <w:rPr>
          <w:lang w:val="ru-RU"/>
        </w:rPr>
        <w:t xml:space="preserve"> </w:t>
      </w:r>
      <w:proofErr w:type="spellStart"/>
      <w:r w:rsidRPr="005B3CF7">
        <w:rPr>
          <w:lang w:val="ru-RU"/>
        </w:rPr>
        <w:t>Environmental</w:t>
      </w:r>
      <w:proofErr w:type="spellEnd"/>
      <w:r w:rsidRPr="005B3CF7">
        <w:rPr>
          <w:lang w:val="ru-RU"/>
        </w:rPr>
        <w:t xml:space="preserve"> </w:t>
      </w:r>
      <w:proofErr w:type="spellStart"/>
      <w:r w:rsidRPr="005B3CF7">
        <w:rPr>
          <w:lang w:val="ru-RU"/>
        </w:rPr>
        <w:t>Science</w:t>
      </w:r>
      <w:proofErr w:type="spellEnd"/>
      <w:r w:rsidRPr="005B3CF7">
        <w:rPr>
          <w:lang w:val="ru-RU"/>
        </w:rPr>
        <w:t xml:space="preserve"> (далее именуемом «Журнал») в течени</w:t>
      </w:r>
      <w:proofErr w:type="gramStart"/>
      <w:r w:rsidRPr="005B3CF7">
        <w:rPr>
          <w:lang w:val="ru-RU"/>
        </w:rPr>
        <w:t>и</w:t>
      </w:r>
      <w:proofErr w:type="gramEnd"/>
      <w:r w:rsidRPr="005B3CF7">
        <w:rPr>
          <w:lang w:val="ru-RU"/>
        </w:rPr>
        <w:t xml:space="preserve"> трех месяцев после их предоставления. </w:t>
      </w:r>
    </w:p>
    <w:p w:rsidR="00F66E3C" w:rsidRPr="005B3CF7" w:rsidRDefault="002251A0" w:rsidP="00F66E3C">
      <w:pPr>
        <w:pStyle w:val="a4"/>
        <w:ind w:right="-1"/>
        <w:jc w:val="both"/>
        <w:rPr>
          <w:lang w:val="ru-RU"/>
        </w:rPr>
      </w:pPr>
      <w:r>
        <w:rPr>
          <w:lang w:val="ru-RU"/>
        </w:rPr>
        <w:lastRenderedPageBreak/>
        <w:t xml:space="preserve">2.9. </w:t>
      </w:r>
      <w:r w:rsidR="00F66E3C" w:rsidRPr="005B3CF7">
        <w:rPr>
          <w:lang w:val="ru-RU"/>
        </w:rPr>
        <w:t>В случае</w:t>
      </w:r>
      <w:proofErr w:type="gramStart"/>
      <w:r w:rsidR="00FE1ADC">
        <w:rPr>
          <w:lang w:val="ru-RU"/>
        </w:rPr>
        <w:t>,</w:t>
      </w:r>
      <w:proofErr w:type="gramEnd"/>
      <w:r w:rsidR="00F66E3C" w:rsidRPr="005B3CF7">
        <w:rPr>
          <w:lang w:val="ru-RU"/>
        </w:rPr>
        <w:t xml:space="preserve"> если Издатель исключит какие-либо отдельные статьи из Работы (несоответствие требования оформления, обнаружение заимствований и т.д. Издатель имеет право взимать с Организатора плату в размере 35 фунтов стерлингов за каждую исключенную статью, автору по такому случаю оплата за статью не возвращ</w:t>
      </w:r>
      <w:r w:rsidR="00F66E3C" w:rsidRPr="005B3CF7">
        <w:rPr>
          <w:lang w:val="ru-RU"/>
        </w:rPr>
        <w:t>а</w:t>
      </w:r>
      <w:r w:rsidR="00F66E3C" w:rsidRPr="005B3CF7">
        <w:rPr>
          <w:lang w:val="ru-RU"/>
        </w:rPr>
        <w:t>ется.</w:t>
      </w:r>
    </w:p>
    <w:p w:rsidR="00011BAA" w:rsidRPr="005B3CF7" w:rsidRDefault="00011BAA" w:rsidP="005B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3. Срок и территория, на которые передаются права</w:t>
      </w:r>
    </w:p>
    <w:p w:rsidR="00011BAA" w:rsidRPr="005B3CF7" w:rsidRDefault="00011BAA" w:rsidP="00011BAA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3.1. Права по настоящему</w:t>
      </w:r>
      <w:r w:rsidR="00E32309" w:rsidRPr="005B3CF7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договору предоставляются на неопределенный срок, начиная </w:t>
      </w:r>
      <w:proofErr w:type="gramStart"/>
      <w:r w:rsidRPr="005B3CF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B3CF7">
        <w:rPr>
          <w:rFonts w:ascii="Times New Roman" w:eastAsia="Times New Roman" w:hAnsi="Times New Roman" w:cs="Times New Roman"/>
          <w:lang w:eastAsia="ru-RU"/>
        </w:rPr>
        <w:t> </w:t>
      </w:r>
      <w:r w:rsidRPr="005B3CF7">
        <w:rPr>
          <w:rFonts w:ascii="Times New Roman" w:eastAsia="Times New Roman" w:hAnsi="Times New Roman" w:cs="Times New Roman"/>
          <w:i/>
          <w:iCs/>
          <w:lang w:eastAsia="ru-RU"/>
        </w:rPr>
        <w:t>____________________ (дата).</w:t>
      </w:r>
    </w:p>
    <w:p w:rsidR="00011BAA" w:rsidRPr="005B3CF7" w:rsidRDefault="00011BAA" w:rsidP="00011BAA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3.2. Права по настоящему договору предоставляются на территории всех стран мира и в сети Интернет.</w:t>
      </w:r>
    </w:p>
    <w:p w:rsidR="00011BAA" w:rsidRPr="005B3CF7" w:rsidRDefault="00011BAA" w:rsidP="005B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</w:t>
      </w:r>
    </w:p>
    <w:p w:rsidR="00011BAA" w:rsidRPr="005B3CF7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:rsidR="00011BAA" w:rsidRPr="005B3CF7" w:rsidRDefault="00011BAA" w:rsidP="005B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5. Разрешение споров</w:t>
      </w:r>
    </w:p>
    <w:p w:rsidR="00011BAA" w:rsidRPr="005B3CF7" w:rsidRDefault="00011BAA" w:rsidP="00011BAA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5.1. Все споры и разногласия, которые могут возникнуть между сторонами и по вопросам, не нашедшим своего разрешения в тексте данного </w:t>
      </w:r>
      <w:r w:rsidR="00E32309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Лицензионного</w:t>
      </w:r>
      <w:r w:rsidR="00E32309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договора, будут разрешаться путем переговоров на основе де</w:t>
      </w:r>
      <w:r w:rsidRPr="005B3CF7">
        <w:rPr>
          <w:rFonts w:ascii="Times New Roman" w:eastAsia="Times New Roman" w:hAnsi="Times New Roman" w:cs="Times New Roman"/>
          <w:lang w:eastAsia="ru-RU"/>
        </w:rPr>
        <w:t>й</w:t>
      </w:r>
      <w:r w:rsidRPr="005B3CF7">
        <w:rPr>
          <w:rFonts w:ascii="Times New Roman" w:eastAsia="Times New Roman" w:hAnsi="Times New Roman" w:cs="Times New Roman"/>
          <w:lang w:eastAsia="ru-RU"/>
        </w:rPr>
        <w:t>ствующего законодательства и обычаев делового оборота.</w:t>
      </w:r>
    </w:p>
    <w:p w:rsidR="00011BAA" w:rsidRPr="005B3CF7" w:rsidRDefault="00011BAA" w:rsidP="00011BAA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5.2. При </w:t>
      </w:r>
      <w:proofErr w:type="spellStart"/>
      <w:r w:rsidRPr="005B3CF7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5B3CF7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вопросов, споры разрешаются в судебном порядке.</w:t>
      </w:r>
    </w:p>
    <w:p w:rsidR="00EB639C" w:rsidRPr="005B3CF7" w:rsidRDefault="00EB639C" w:rsidP="00EB639C">
      <w:pPr>
        <w:pStyle w:val="a4"/>
        <w:ind w:right="-1"/>
        <w:jc w:val="both"/>
        <w:rPr>
          <w:lang w:val="ru-RU"/>
        </w:rPr>
      </w:pPr>
      <w:r w:rsidRPr="005B3CF7">
        <w:rPr>
          <w:lang w:val="ru-RU"/>
        </w:rPr>
        <w:t xml:space="preserve">5.3. </w:t>
      </w:r>
      <w:r w:rsidR="003211FC" w:rsidRPr="005B3CF7">
        <w:rPr>
          <w:lang w:val="ru-RU"/>
        </w:rPr>
        <w:t xml:space="preserve">Издатель </w:t>
      </w:r>
      <w:r w:rsidRPr="005B3CF7">
        <w:rPr>
          <w:lang w:val="ru-RU"/>
        </w:rPr>
        <w:t xml:space="preserve">IOP Conference Series </w:t>
      </w:r>
      <w:r w:rsidR="003211FC" w:rsidRPr="005B3CF7">
        <w:rPr>
          <w:lang w:val="ru-RU"/>
        </w:rPr>
        <w:t>публикует реферированные и принятые к публикации документы (далее «Работа»), представленные на конференции «</w:t>
      </w:r>
      <w:proofErr w:type="spellStart"/>
      <w:r w:rsidR="002251A0">
        <w:rPr>
          <w:b/>
          <w:lang w:val="ru-RU"/>
        </w:rPr>
        <w:t>Геонауки</w:t>
      </w:r>
      <w:proofErr w:type="spellEnd"/>
      <w:r w:rsidR="002251A0">
        <w:rPr>
          <w:b/>
          <w:lang w:val="ru-RU"/>
        </w:rPr>
        <w:t xml:space="preserve"> 2020</w:t>
      </w:r>
      <w:r w:rsidR="003211FC" w:rsidRPr="005B3CF7">
        <w:rPr>
          <w:lang w:val="ru-RU"/>
        </w:rPr>
        <w:t xml:space="preserve">» </w:t>
      </w:r>
      <w:r w:rsidR="002251A0">
        <w:rPr>
          <w:lang w:val="ru-RU"/>
        </w:rPr>
        <w:t>05</w:t>
      </w:r>
      <w:r w:rsidR="003211FC" w:rsidRPr="005B3CF7">
        <w:rPr>
          <w:lang w:val="ru-RU"/>
        </w:rPr>
        <w:t xml:space="preserve"> </w:t>
      </w:r>
      <w:r w:rsidR="002251A0">
        <w:rPr>
          <w:lang w:val="ru-RU"/>
        </w:rPr>
        <w:t>– 24</w:t>
      </w:r>
      <w:r w:rsidR="003211FC" w:rsidRPr="005B3CF7">
        <w:rPr>
          <w:lang w:val="ru-RU"/>
        </w:rPr>
        <w:t xml:space="preserve"> </w:t>
      </w:r>
      <w:r w:rsidR="002251A0">
        <w:rPr>
          <w:lang w:val="ru-RU"/>
        </w:rPr>
        <w:t>апреля</w:t>
      </w:r>
      <w:r w:rsidR="003211FC" w:rsidRPr="005B3CF7">
        <w:rPr>
          <w:lang w:val="ru-RU"/>
        </w:rPr>
        <w:t>, г. Иркутск, Российская Федер</w:t>
      </w:r>
      <w:r w:rsidR="003211FC" w:rsidRPr="005B3CF7">
        <w:rPr>
          <w:lang w:val="ru-RU"/>
        </w:rPr>
        <w:t>а</w:t>
      </w:r>
      <w:r w:rsidR="003211FC" w:rsidRPr="005B3CF7">
        <w:rPr>
          <w:lang w:val="ru-RU"/>
        </w:rPr>
        <w:t xml:space="preserve">ция («Конференция») в находящемся в открытом доступе издании </w:t>
      </w:r>
      <w:r w:rsidR="003211FC" w:rsidRPr="004A2D0B">
        <w:rPr>
          <w:b/>
          <w:lang w:val="ru-RU"/>
        </w:rPr>
        <w:t xml:space="preserve">IOP </w:t>
      </w:r>
      <w:proofErr w:type="spellStart"/>
      <w:r w:rsidR="003211FC" w:rsidRPr="004A2D0B">
        <w:rPr>
          <w:b/>
          <w:lang w:val="ru-RU"/>
        </w:rPr>
        <w:t>Conference</w:t>
      </w:r>
      <w:proofErr w:type="spellEnd"/>
      <w:r w:rsidR="003211FC" w:rsidRPr="004A2D0B">
        <w:rPr>
          <w:b/>
          <w:lang w:val="ru-RU"/>
        </w:rPr>
        <w:t xml:space="preserve"> </w:t>
      </w:r>
      <w:proofErr w:type="spellStart"/>
      <w:r w:rsidR="003211FC" w:rsidRPr="004A2D0B">
        <w:rPr>
          <w:b/>
          <w:lang w:val="ru-RU"/>
        </w:rPr>
        <w:t>Series</w:t>
      </w:r>
      <w:proofErr w:type="spellEnd"/>
      <w:r w:rsidR="003211FC" w:rsidRPr="004A2D0B">
        <w:rPr>
          <w:b/>
          <w:lang w:val="ru-RU"/>
        </w:rPr>
        <w:t xml:space="preserve">: </w:t>
      </w:r>
      <w:proofErr w:type="spellStart"/>
      <w:r w:rsidR="003211FC" w:rsidRPr="004A2D0B">
        <w:rPr>
          <w:b/>
          <w:lang w:val="ru-RU"/>
        </w:rPr>
        <w:t>Earth</w:t>
      </w:r>
      <w:proofErr w:type="spellEnd"/>
      <w:r w:rsidR="003211FC" w:rsidRPr="004A2D0B">
        <w:rPr>
          <w:b/>
          <w:lang w:val="ru-RU"/>
        </w:rPr>
        <w:t xml:space="preserve"> </w:t>
      </w:r>
      <w:proofErr w:type="spellStart"/>
      <w:r w:rsidR="003211FC" w:rsidRPr="004A2D0B">
        <w:rPr>
          <w:b/>
          <w:lang w:val="ru-RU"/>
        </w:rPr>
        <w:t>and</w:t>
      </w:r>
      <w:proofErr w:type="spellEnd"/>
      <w:r w:rsidR="003211FC" w:rsidRPr="004A2D0B">
        <w:rPr>
          <w:b/>
          <w:lang w:val="ru-RU"/>
        </w:rPr>
        <w:t xml:space="preserve"> </w:t>
      </w:r>
      <w:proofErr w:type="spellStart"/>
      <w:r w:rsidR="003211FC" w:rsidRPr="004A2D0B">
        <w:rPr>
          <w:b/>
          <w:lang w:val="ru-RU"/>
        </w:rPr>
        <w:t>Environmental</w:t>
      </w:r>
      <w:proofErr w:type="spellEnd"/>
      <w:r w:rsidR="003211FC" w:rsidRPr="004A2D0B">
        <w:rPr>
          <w:b/>
          <w:lang w:val="ru-RU"/>
        </w:rPr>
        <w:t xml:space="preserve"> </w:t>
      </w:r>
      <w:proofErr w:type="spellStart"/>
      <w:r w:rsidR="003211FC" w:rsidRPr="004A2D0B">
        <w:rPr>
          <w:b/>
          <w:lang w:val="ru-RU"/>
        </w:rPr>
        <w:t>Science</w:t>
      </w:r>
      <w:proofErr w:type="spellEnd"/>
      <w:r w:rsidR="003211FC" w:rsidRPr="005B3CF7">
        <w:rPr>
          <w:lang w:val="ru-RU"/>
        </w:rPr>
        <w:t xml:space="preserve"> (далее именуемом «Журнал») в течени</w:t>
      </w:r>
      <w:proofErr w:type="gramStart"/>
      <w:r w:rsidR="003211FC" w:rsidRPr="005B3CF7">
        <w:rPr>
          <w:lang w:val="ru-RU"/>
        </w:rPr>
        <w:t>и</w:t>
      </w:r>
      <w:proofErr w:type="gramEnd"/>
      <w:r w:rsidR="003211FC" w:rsidRPr="005B3CF7">
        <w:rPr>
          <w:lang w:val="ru-RU"/>
        </w:rPr>
        <w:t xml:space="preserve"> тр</w:t>
      </w:r>
      <w:r w:rsidR="004A2D0B">
        <w:rPr>
          <w:lang w:val="ru-RU"/>
        </w:rPr>
        <w:t>ё</w:t>
      </w:r>
      <w:r w:rsidR="003211FC" w:rsidRPr="005B3CF7">
        <w:rPr>
          <w:lang w:val="ru-RU"/>
        </w:rPr>
        <w:t>х месяцев после их предоставления. В наст</w:t>
      </w:r>
      <w:r w:rsidR="003211FC" w:rsidRPr="005B3CF7">
        <w:rPr>
          <w:lang w:val="ru-RU"/>
        </w:rPr>
        <w:t>о</w:t>
      </w:r>
      <w:r w:rsidR="003211FC" w:rsidRPr="005B3CF7">
        <w:rPr>
          <w:lang w:val="ru-RU"/>
        </w:rPr>
        <w:t>ящем разделе и в дальнейшем «публикация» означает электронную публикацию выпуска на веб-сервере Издателя с заголовк</w:t>
      </w:r>
      <w:r w:rsidR="003211FC" w:rsidRPr="005B3CF7">
        <w:rPr>
          <w:lang w:val="ru-RU"/>
        </w:rPr>
        <w:t>а</w:t>
      </w:r>
      <w:r w:rsidR="003211FC" w:rsidRPr="005B3CF7">
        <w:rPr>
          <w:lang w:val="ru-RU"/>
        </w:rPr>
        <w:t>ми HTML, гиперссылками и полнотекстовыми файлами статей в формате PDF. Издатель предоставит беспла</w:t>
      </w:r>
      <w:r w:rsidR="003211FC" w:rsidRPr="005B3CF7">
        <w:rPr>
          <w:lang w:val="ru-RU"/>
        </w:rPr>
        <w:t>т</w:t>
      </w:r>
      <w:r w:rsidR="003211FC" w:rsidRPr="005B3CF7">
        <w:rPr>
          <w:lang w:val="ru-RU"/>
        </w:rPr>
        <w:t>ный доступ к Работе через веб-сервер Издателя.</w:t>
      </w:r>
    </w:p>
    <w:p w:rsidR="003211FC" w:rsidRPr="005B3CF7" w:rsidRDefault="00EB639C" w:rsidP="00EB639C">
      <w:pPr>
        <w:pStyle w:val="a4"/>
        <w:ind w:right="-1"/>
        <w:jc w:val="both"/>
        <w:rPr>
          <w:lang w:val="ru-RU"/>
        </w:rPr>
      </w:pPr>
      <w:r w:rsidRPr="005B3CF7">
        <w:rPr>
          <w:lang w:val="ru-RU"/>
        </w:rPr>
        <w:t xml:space="preserve">5.4. </w:t>
      </w:r>
      <w:r w:rsidR="003211FC" w:rsidRPr="005B3CF7">
        <w:rPr>
          <w:lang w:val="ru-RU"/>
        </w:rPr>
        <w:t>В случае</w:t>
      </w:r>
      <w:proofErr w:type="gramStart"/>
      <w:r w:rsidR="004A2D0B">
        <w:rPr>
          <w:lang w:val="ru-RU"/>
        </w:rPr>
        <w:t>,</w:t>
      </w:r>
      <w:proofErr w:type="gramEnd"/>
      <w:r w:rsidR="003211FC" w:rsidRPr="005B3CF7">
        <w:rPr>
          <w:lang w:val="ru-RU"/>
        </w:rPr>
        <w:t xml:space="preserve"> если Издатель исключит какие-либо отдельные статьи из Работы, Издатель имеет право взимать с Организатора плату в размере 35 фунтов стерлингов за каждую исключенную статью. </w:t>
      </w:r>
    </w:p>
    <w:p w:rsidR="00011BAA" w:rsidRPr="005B3CF7" w:rsidRDefault="00011BAA" w:rsidP="005B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3CF7">
        <w:rPr>
          <w:rFonts w:ascii="Times New Roman" w:eastAsia="Times New Roman" w:hAnsi="Times New Roman" w:cs="Times New Roman"/>
          <w:b/>
          <w:bCs/>
          <w:lang w:eastAsia="ru-RU"/>
        </w:rPr>
        <w:t>6. Заключительные положения</w:t>
      </w:r>
    </w:p>
    <w:p w:rsidR="00011BAA" w:rsidRPr="005B3CF7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6.1. Настоящий </w:t>
      </w:r>
      <w:r w:rsidR="00E32309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Лицензионный</w:t>
      </w:r>
      <w:r w:rsidR="00E32309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 и действует бе</w:t>
      </w:r>
      <w:r w:rsidRPr="005B3CF7">
        <w:rPr>
          <w:rFonts w:ascii="Times New Roman" w:eastAsia="Times New Roman" w:hAnsi="Times New Roman" w:cs="Times New Roman"/>
          <w:lang w:eastAsia="ru-RU"/>
        </w:rPr>
        <w:t>с</w:t>
      </w:r>
      <w:r w:rsidRPr="005B3CF7">
        <w:rPr>
          <w:rFonts w:ascii="Times New Roman" w:eastAsia="Times New Roman" w:hAnsi="Times New Roman" w:cs="Times New Roman"/>
          <w:lang w:eastAsia="ru-RU"/>
        </w:rPr>
        <w:t>срочно.</w:t>
      </w:r>
    </w:p>
    <w:p w:rsidR="00011BAA" w:rsidRPr="005B3CF7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6.2. Во всем остальном, что не предусмотрено настоящим </w:t>
      </w:r>
      <w:r w:rsidR="00E32309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Лицензионным</w:t>
      </w:r>
      <w:r w:rsidR="00E32309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договором, стороны руководствуются действующим законодательством.</w:t>
      </w:r>
    </w:p>
    <w:p w:rsidR="00011BAA" w:rsidRPr="005B3CF7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>6.3. Любые изменения и дополнения к настоящему</w:t>
      </w:r>
      <w:r w:rsidR="00E32309" w:rsidRPr="005B3CF7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  <w:r w:rsidR="00E32309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Лицензионному</w:t>
      </w:r>
      <w:r w:rsidRPr="005B3CF7">
        <w:rPr>
          <w:rFonts w:ascii="Times New Roman" w:eastAsia="Times New Roman" w:hAnsi="Times New Roman" w:cs="Times New Roman"/>
          <w:lang w:eastAsia="ru-RU"/>
        </w:rPr>
        <w:t xml:space="preserve"> договору действительны, при условии, если они совершены в письменной форме и подписаны сторонами.</w:t>
      </w:r>
    </w:p>
    <w:p w:rsidR="00011BAA" w:rsidRPr="005B3CF7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6.4. Стороны вправе расторгнуть </w:t>
      </w:r>
      <w:r w:rsidR="00E32309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Лицензионный</w:t>
      </w:r>
      <w:r w:rsidR="00E32309" w:rsidRPr="005B3C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3CF7">
        <w:rPr>
          <w:rFonts w:ascii="Times New Roman" w:eastAsia="Times New Roman" w:hAnsi="Times New Roman" w:cs="Times New Roman"/>
          <w:lang w:eastAsia="ru-RU"/>
        </w:rPr>
        <w:t>договор по взаимному письменному соглашению.</w:t>
      </w:r>
    </w:p>
    <w:p w:rsidR="00011BAA" w:rsidRPr="005B3CF7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CF7">
        <w:rPr>
          <w:rFonts w:ascii="Times New Roman" w:eastAsia="Times New Roman" w:hAnsi="Times New Roman" w:cs="Times New Roman"/>
          <w:lang w:eastAsia="ru-RU"/>
        </w:rPr>
        <w:t xml:space="preserve">6.5. </w:t>
      </w:r>
      <w:r w:rsidR="00E32309" w:rsidRPr="005B3CF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Лицензионный договор </w:t>
      </w:r>
      <w:r w:rsidRPr="005B3CF7">
        <w:rPr>
          <w:rFonts w:ascii="Times New Roman" w:eastAsia="Times New Roman" w:hAnsi="Times New Roman" w:cs="Times New Roman"/>
          <w:lang w:eastAsia="ru-RU"/>
        </w:rPr>
        <w:t>составлен в двух экземплярах по одному для каждой из сторон.</w:t>
      </w:r>
    </w:p>
    <w:p w:rsidR="00011BAA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678"/>
      </w:tblGrid>
      <w:tr w:rsidR="00E03515" w:rsidRPr="005B3CF7" w:rsidTr="004A2D0B">
        <w:trPr>
          <w:trHeight w:val="1084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7. Адреса и реквизиты сторон</w:t>
            </w: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ИЗДАТЕЛЬ:</w:t>
            </w: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ФГБОУ </w:t>
            </w:r>
            <w:proofErr w:type="gramStart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</w:t>
            </w:r>
            <w:proofErr w:type="gramEnd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bookmarkStart w:id="0" w:name="_GoBack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Ирку</w:t>
            </w:r>
            <w:bookmarkEnd w:id="0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тский </w:t>
            </w: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национальный</w:t>
            </w: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исследовательский</w:t>
            </w: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технический</w:t>
            </w: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университет»</w:t>
            </w: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Адрес: 664074, г. Иркутск, </w:t>
            </w:r>
          </w:p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 Лермонтова, 83.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E03515" w:rsidRPr="005B3CF7" w:rsidRDefault="00E03515" w:rsidP="005B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АВТОР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⃰⃰</w:t>
            </w:r>
          </w:p>
        </w:tc>
      </w:tr>
      <w:tr w:rsidR="00E03515" w:rsidRPr="005B3CF7" w:rsidTr="004A2D0B">
        <w:trPr>
          <w:trHeight w:val="23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E03515" w:rsidRPr="005B3CF7" w:rsidRDefault="00E03515" w:rsidP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3515" w:rsidRPr="005B3CF7" w:rsidTr="004A2D0B">
        <w:trPr>
          <w:trHeight w:val="9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03515" w:rsidRPr="005B3CF7" w:rsidRDefault="00E03515" w:rsidP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с указанием и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декса</w:t>
            </w:r>
          </w:p>
        </w:tc>
        <w:tc>
          <w:tcPr>
            <w:tcW w:w="4678" w:type="dxa"/>
            <w:tcBorders>
              <w:bottom w:val="single" w:sz="4" w:space="0" w:color="auto"/>
              <w:right w:val="nil"/>
            </w:tcBorders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3515" w:rsidRPr="005B3CF7" w:rsidTr="004A2D0B">
        <w:trPr>
          <w:trHeight w:val="229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03515" w:rsidRPr="005B3CF7" w:rsidRDefault="00E03515" w:rsidP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постоянной р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боты</w:t>
            </w:r>
          </w:p>
        </w:tc>
        <w:tc>
          <w:tcPr>
            <w:tcW w:w="4678" w:type="dxa"/>
            <w:tcBorders>
              <w:bottom w:val="single" w:sz="4" w:space="0" w:color="auto"/>
              <w:right w:val="nil"/>
            </w:tcBorders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3515" w:rsidRPr="005B3CF7" w:rsidTr="004A2D0B">
        <w:trPr>
          <w:trHeight w:val="376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03515" w:rsidRPr="005B3CF7" w:rsidRDefault="00E03515" w:rsidP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 (дом</w:t>
            </w:r>
            <w:proofErr w:type="gramStart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gramEnd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раб.)</w:t>
            </w:r>
          </w:p>
        </w:tc>
        <w:tc>
          <w:tcPr>
            <w:tcW w:w="4678" w:type="dxa"/>
            <w:tcBorders>
              <w:bottom w:val="single" w:sz="4" w:space="0" w:color="auto"/>
              <w:right w:val="nil"/>
            </w:tcBorders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3515" w:rsidRPr="005B3CF7" w:rsidTr="004A2D0B">
        <w:trPr>
          <w:trHeight w:val="26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03515" w:rsidRPr="005B3CF7" w:rsidRDefault="00E03515" w:rsidP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Мобильный</w:t>
            </w:r>
            <w:proofErr w:type="gramEnd"/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тел.</w:t>
            </w:r>
          </w:p>
        </w:tc>
        <w:tc>
          <w:tcPr>
            <w:tcW w:w="4678" w:type="dxa"/>
            <w:tcBorders>
              <w:bottom w:val="single" w:sz="4" w:space="0" w:color="auto"/>
              <w:right w:val="nil"/>
            </w:tcBorders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3515" w:rsidRPr="005B3CF7" w:rsidTr="004A2D0B">
        <w:trPr>
          <w:trHeight w:val="191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3515" w:rsidRPr="005B3CF7" w:rsidRDefault="00E03515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03515" w:rsidRPr="005B3CF7" w:rsidRDefault="00E03515" w:rsidP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CF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5B3C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:rsidR="00E03515" w:rsidRPr="005B3CF7" w:rsidRDefault="00E0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11BAA" w:rsidRPr="0055347C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125"/>
        <w:gridCol w:w="1595"/>
        <w:gridCol w:w="1595"/>
        <w:gridCol w:w="1596"/>
      </w:tblGrid>
      <w:tr w:rsidR="00E03515" w:rsidTr="005B3CF7">
        <w:tc>
          <w:tcPr>
            <w:tcW w:w="1242" w:type="dxa"/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E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03515" w:rsidRDefault="00E03515" w:rsidP="00E0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Корняков М.В.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E03515" w:rsidRDefault="00E03515" w:rsidP="00E03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515" w:rsidTr="005B3CF7">
        <w:tc>
          <w:tcPr>
            <w:tcW w:w="1242" w:type="dxa"/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03515" w:rsidRDefault="00E03515" w:rsidP="00011B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1BAA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AA" w:rsidRPr="005B3CF7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5B3CF7">
        <w:rPr>
          <w:rFonts w:ascii="Times New Roman" w:eastAsia="Calibri" w:hAnsi="Times New Roman" w:cs="Times New Roman"/>
          <w:i/>
        </w:rPr>
        <w:t>⃰</w:t>
      </w:r>
      <w:r w:rsidRPr="005B3CF7">
        <w:rPr>
          <w:rFonts w:ascii="Times New Roman" w:eastAsia="Calibri" w:hAnsi="Times New Roman" w:cs="Times New Roman"/>
          <w:b/>
        </w:rPr>
        <w:t xml:space="preserve">  </w:t>
      </w:r>
      <w:r w:rsidRPr="005B3CF7">
        <w:rPr>
          <w:rFonts w:ascii="Times New Roman" w:eastAsia="Calibri" w:hAnsi="Times New Roman" w:cs="Times New Roman"/>
          <w:i/>
        </w:rPr>
        <w:t>Если в статье несколько авторов, то все они  подписывают данный</w:t>
      </w:r>
      <w:r w:rsidR="0055347C" w:rsidRPr="005B3CF7">
        <w:rPr>
          <w:rFonts w:ascii="Times New Roman" w:eastAsia="Calibri" w:hAnsi="Times New Roman" w:cs="Times New Roman"/>
          <w:i/>
        </w:rPr>
        <w:t xml:space="preserve"> </w:t>
      </w:r>
      <w:r w:rsidRPr="005B3CF7">
        <w:rPr>
          <w:rFonts w:ascii="Times New Roman" w:eastAsia="Calibri" w:hAnsi="Times New Roman" w:cs="Times New Roman"/>
          <w:i/>
        </w:rPr>
        <w:t>договор.</w:t>
      </w:r>
    </w:p>
    <w:sectPr w:rsidR="00011BAA" w:rsidRPr="005B3CF7" w:rsidSect="005B3CF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3BFB"/>
    <w:multiLevelType w:val="multilevel"/>
    <w:tmpl w:val="8EE430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59655F"/>
    <w:multiLevelType w:val="multilevel"/>
    <w:tmpl w:val="6E3A0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3B6B8F"/>
    <w:multiLevelType w:val="hybridMultilevel"/>
    <w:tmpl w:val="00000000"/>
    <w:lvl w:ilvl="0" w:tplc="2CB472A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9E02D54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w w:val="100"/>
      </w:rPr>
    </w:lvl>
    <w:lvl w:ilvl="2" w:tplc="693EF390">
      <w:start w:val="1"/>
      <w:numFmt w:val="lowerRoman"/>
      <w:lvlText w:val="%3."/>
      <w:lvlJc w:val="left"/>
      <w:pPr>
        <w:ind w:left="22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85F23B2E"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C4CEC920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48F8E76E"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1A326C74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3F12E7D8"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0CFC95FA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3">
    <w:nsid w:val="64C5186C"/>
    <w:multiLevelType w:val="multilevel"/>
    <w:tmpl w:val="56488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386269B"/>
    <w:multiLevelType w:val="hybridMultilevel"/>
    <w:tmpl w:val="00000000"/>
    <w:lvl w:ilvl="0" w:tplc="2CB472A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9E02D54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w w:val="100"/>
      </w:rPr>
    </w:lvl>
    <w:lvl w:ilvl="2" w:tplc="693EF390">
      <w:start w:val="1"/>
      <w:numFmt w:val="lowerRoman"/>
      <w:lvlText w:val="%3."/>
      <w:lvlJc w:val="left"/>
      <w:pPr>
        <w:ind w:left="22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85F23B2E"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C4CEC920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48F8E76E"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1A326C74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3F12E7D8"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0CFC95FA">
      <w:numFmt w:val="bullet"/>
      <w:lvlText w:val="•"/>
      <w:lvlJc w:val="left"/>
      <w:pPr>
        <w:ind w:left="7649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AA"/>
    <w:rsid w:val="00011BAA"/>
    <w:rsid w:val="002251A0"/>
    <w:rsid w:val="002C1C0B"/>
    <w:rsid w:val="003211FC"/>
    <w:rsid w:val="003967FF"/>
    <w:rsid w:val="003B210D"/>
    <w:rsid w:val="003E633E"/>
    <w:rsid w:val="00430210"/>
    <w:rsid w:val="00442E60"/>
    <w:rsid w:val="004A2D0B"/>
    <w:rsid w:val="004B0DC0"/>
    <w:rsid w:val="004F2756"/>
    <w:rsid w:val="004F318D"/>
    <w:rsid w:val="00520D89"/>
    <w:rsid w:val="0055347C"/>
    <w:rsid w:val="005B3CF7"/>
    <w:rsid w:val="005E74D4"/>
    <w:rsid w:val="007E273E"/>
    <w:rsid w:val="00935E70"/>
    <w:rsid w:val="009C6B1A"/>
    <w:rsid w:val="00A4509F"/>
    <w:rsid w:val="00AE70FB"/>
    <w:rsid w:val="00B327FB"/>
    <w:rsid w:val="00C40E58"/>
    <w:rsid w:val="00C74673"/>
    <w:rsid w:val="00D856BE"/>
    <w:rsid w:val="00DC29BD"/>
    <w:rsid w:val="00DD6DFE"/>
    <w:rsid w:val="00E03515"/>
    <w:rsid w:val="00E24D5C"/>
    <w:rsid w:val="00E32309"/>
    <w:rsid w:val="00EB639C"/>
    <w:rsid w:val="00ED403F"/>
    <w:rsid w:val="00F66E3C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F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321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211FC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uiPriority w:val="1"/>
    <w:qFormat/>
    <w:rsid w:val="003211FC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E0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225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F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321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211FC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uiPriority w:val="1"/>
    <w:qFormat/>
    <w:rsid w:val="003211FC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E0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225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Галина Петровна</dc:creator>
  <cp:lastModifiedBy>Романов Григорий Радионович</cp:lastModifiedBy>
  <cp:revision>2</cp:revision>
  <dcterms:created xsi:type="dcterms:W3CDTF">2020-02-12T09:59:00Z</dcterms:created>
  <dcterms:modified xsi:type="dcterms:W3CDTF">2020-02-12T09:59:00Z</dcterms:modified>
</cp:coreProperties>
</file>