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D9" w:rsidRPr="00B11FD9" w:rsidRDefault="00B11FD9" w:rsidP="00B11FD9">
      <w:pPr>
        <w:jc w:val="center"/>
      </w:pPr>
      <w:r w:rsidRPr="00B11FD9">
        <w:t>Список тематик</w:t>
      </w:r>
    </w:p>
    <w:p w:rsidR="00B11FD9" w:rsidRPr="00B11FD9" w:rsidRDefault="00B11FD9" w:rsidP="00B11FD9">
      <w:pPr>
        <w:jc w:val="center"/>
      </w:pPr>
      <w:r w:rsidRPr="00B11FD9">
        <w:t>выпускных квалификационных работ бакалавров и магистров</w:t>
      </w:r>
    </w:p>
    <w:p w:rsidR="00B11FD9" w:rsidRPr="00B11FD9" w:rsidRDefault="00B11FD9" w:rsidP="00B11FD9">
      <w:pPr>
        <w:jc w:val="center"/>
      </w:pPr>
      <w:r w:rsidRPr="00B11FD9">
        <w:t>для участия в конкурсе ВКР</w:t>
      </w:r>
      <w:bookmarkStart w:id="0" w:name="_Toc481516096"/>
      <w:bookmarkStart w:id="1" w:name="_Toc429388960"/>
      <w:bookmarkEnd w:id="0"/>
      <w:bookmarkEnd w:id="1"/>
    </w:p>
    <w:p w:rsidR="00B11FD9" w:rsidRPr="00B11FD9" w:rsidRDefault="00B11FD9" w:rsidP="00B11FD9">
      <w:r w:rsidRPr="00B11FD9">
        <w:t>Т</w:t>
      </w:r>
      <w:r>
        <w:t xml:space="preserve">ематика ВКР, </w:t>
      </w:r>
      <w:proofErr w:type="gramStart"/>
      <w:r>
        <w:t>представл</w:t>
      </w:r>
      <w:bookmarkStart w:id="2" w:name="_GoBack"/>
      <w:bookmarkEnd w:id="2"/>
      <w:r>
        <w:t>яемых</w:t>
      </w:r>
      <w:proofErr w:type="gramEnd"/>
      <w:r>
        <w:t xml:space="preserve"> на к</w:t>
      </w:r>
      <w:r w:rsidRPr="00B11FD9">
        <w:t>онкурс, должна соответствовать следующим направлениям:</w:t>
      </w: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11FD9" w:rsidRPr="00B11FD9" w:rsidTr="001908C7">
        <w:trPr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D9" w:rsidRPr="00B11FD9" w:rsidRDefault="00B11FD9" w:rsidP="00B11FD9">
            <w:r w:rsidRPr="00B11FD9">
              <w:t>Направления</w:t>
            </w:r>
          </w:p>
        </w:tc>
      </w:tr>
      <w:tr w:rsidR="00B11FD9" w:rsidRPr="00B11FD9" w:rsidTr="001908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D9" w:rsidRPr="00B11FD9" w:rsidRDefault="00B11FD9" w:rsidP="00B11FD9">
            <w:r w:rsidRPr="00B11FD9">
              <w:t>Вращающиеся электрические машины: Турбогенераторы, гидрогенераторы, конвекционные машины и большие двигатели</w:t>
            </w:r>
          </w:p>
        </w:tc>
      </w:tr>
      <w:tr w:rsidR="00B11FD9" w:rsidRPr="00B11FD9" w:rsidTr="001908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D9" w:rsidRPr="00B11FD9" w:rsidRDefault="00B11FD9" w:rsidP="00B11FD9">
            <w:r w:rsidRPr="00B11FD9">
              <w:t>Трансформаторы: Проектирование, производство и эксплуатация всех типов трансформаторов, их компонентов и стабилизаторов</w:t>
            </w:r>
          </w:p>
        </w:tc>
      </w:tr>
      <w:tr w:rsidR="00B11FD9" w:rsidRPr="00B11FD9" w:rsidTr="001908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D9" w:rsidRPr="00B11FD9" w:rsidRDefault="00B11FD9" w:rsidP="00B11FD9">
            <w:r w:rsidRPr="00B11FD9">
              <w:t>Высоковольтное оборудование: Устройства переключения, прерывания и ограничения тока, конденсаторы и т.д.</w:t>
            </w:r>
          </w:p>
        </w:tc>
      </w:tr>
      <w:tr w:rsidR="00B11FD9" w:rsidRPr="00B11FD9" w:rsidTr="001908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D9" w:rsidRPr="00B11FD9" w:rsidRDefault="00B11FD9" w:rsidP="00B11FD9">
            <w:r w:rsidRPr="00B11FD9">
              <w:t>Изолированные кабели: Подземные и подводные изолированные кабельные системы постоянного и переменного тока</w:t>
            </w:r>
          </w:p>
        </w:tc>
      </w:tr>
      <w:tr w:rsidR="00B11FD9" w:rsidRPr="00B11FD9" w:rsidTr="001908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D9" w:rsidRPr="00B11FD9" w:rsidRDefault="00B11FD9" w:rsidP="00B11FD9">
            <w:r w:rsidRPr="00B11FD9">
              <w:t>Воздушные линии: Воздушные линии электропередачи и их компоненты, включая провода, опоры, системы фундамента и т.д.</w:t>
            </w:r>
          </w:p>
        </w:tc>
      </w:tr>
      <w:tr w:rsidR="00B11FD9" w:rsidRPr="00B11FD9" w:rsidTr="001908C7">
        <w:trPr>
          <w:trHeight w:val="5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D9" w:rsidRPr="00B11FD9" w:rsidRDefault="00B11FD9" w:rsidP="00B11FD9">
            <w:r w:rsidRPr="00B11FD9">
              <w:t>Подстанции: Строительство, эксплуатация и управление подстанций и электроустановок, исключая генераторы</w:t>
            </w:r>
          </w:p>
        </w:tc>
      </w:tr>
      <w:tr w:rsidR="00B11FD9" w:rsidRPr="00B11FD9" w:rsidTr="001908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D9" w:rsidRPr="00B11FD9" w:rsidRDefault="00B11FD9" w:rsidP="00B11FD9">
            <w:r w:rsidRPr="00B11FD9">
              <w:t>Электропередачи постоянным током высокого напряжения и силовая электроника</w:t>
            </w:r>
          </w:p>
        </w:tc>
      </w:tr>
      <w:tr w:rsidR="00B11FD9" w:rsidRPr="00B11FD9" w:rsidTr="001908C7">
        <w:trPr>
          <w:trHeight w:val="5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D9" w:rsidRPr="00B11FD9" w:rsidRDefault="00B11FD9" w:rsidP="00B11FD9">
            <w:r w:rsidRPr="00B11FD9">
              <w:t xml:space="preserve">Релейная защита и автоматика: Проектирование, эксплуатация </w:t>
            </w:r>
            <w:r w:rsidRPr="00B11FD9">
              <w:br/>
              <w:t>и управление систем РЗА, технические средства, технологии векторных измерений и т.д.</w:t>
            </w:r>
          </w:p>
        </w:tc>
      </w:tr>
      <w:tr w:rsidR="00B11FD9" w:rsidRPr="00B11FD9" w:rsidTr="001908C7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D9" w:rsidRPr="00B11FD9" w:rsidRDefault="00B11FD9" w:rsidP="00B11FD9">
            <w:r w:rsidRPr="00B11FD9">
              <w:t>Планирование развития энергосистем и экономика: Экономические показатели, методы системного анализа, стратегии управления активами</w:t>
            </w:r>
          </w:p>
        </w:tc>
      </w:tr>
      <w:tr w:rsidR="00B11FD9" w:rsidRPr="00B11FD9" w:rsidTr="001908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D9" w:rsidRPr="00B11FD9" w:rsidRDefault="00B11FD9" w:rsidP="00B11FD9">
            <w:r w:rsidRPr="00B11FD9">
              <w:t>Функционирование и управление энергосистем: Аспекты управления техническими и иными ресурсами при эксплуатации энергосистем</w:t>
            </w:r>
          </w:p>
        </w:tc>
      </w:tr>
      <w:tr w:rsidR="00B11FD9" w:rsidRPr="00B11FD9" w:rsidTr="001908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D9" w:rsidRPr="00B11FD9" w:rsidRDefault="00B11FD9" w:rsidP="00B11FD9">
            <w:r w:rsidRPr="00B11FD9">
              <w:t>Влияние энергетики на окружающую среду: Определение и оценка влияния энергосистем на окружающую среду</w:t>
            </w:r>
          </w:p>
        </w:tc>
      </w:tr>
      <w:tr w:rsidR="00B11FD9" w:rsidRPr="00B11FD9" w:rsidTr="001908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D9" w:rsidRPr="00B11FD9" w:rsidRDefault="00B11FD9" w:rsidP="00B11FD9">
            <w:r w:rsidRPr="00B11FD9">
              <w:t>Технические характеристики энергосистем: Методы и инструменты анализа технических характеристик, оценка надежности</w:t>
            </w:r>
          </w:p>
        </w:tc>
      </w:tr>
      <w:tr w:rsidR="00B11FD9" w:rsidRPr="00B11FD9" w:rsidTr="001908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D9" w:rsidRPr="00B11FD9" w:rsidRDefault="00B11FD9" w:rsidP="00B11FD9">
            <w:r w:rsidRPr="00B11FD9">
              <w:t xml:space="preserve">Рынки электроэнергии и регулирование: Анализ подходов </w:t>
            </w:r>
            <w:r w:rsidRPr="00B11FD9">
              <w:br/>
              <w:t>к организации энергоснабжения, структуры рынка и т.д.</w:t>
            </w:r>
          </w:p>
        </w:tc>
      </w:tr>
      <w:tr w:rsidR="00B11FD9" w:rsidRPr="00B11FD9" w:rsidTr="001908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D9" w:rsidRPr="00B11FD9" w:rsidRDefault="00B11FD9" w:rsidP="00B11FD9">
            <w:r w:rsidRPr="00B11FD9">
              <w:t>Распределительные системы и распределенная генерация: Внедрение распределенной генерации, оценка влияния и технических требований и т.д.</w:t>
            </w:r>
          </w:p>
        </w:tc>
      </w:tr>
      <w:tr w:rsidR="00B11FD9" w:rsidRPr="00B11FD9" w:rsidTr="001908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D9" w:rsidRPr="00B11FD9" w:rsidRDefault="00B11FD9" w:rsidP="00B11FD9">
            <w:r w:rsidRPr="00B11FD9">
              <w:t xml:space="preserve">Материалы и разработка новых технологий: Материалы для электротехнического оборудования, </w:t>
            </w:r>
            <w:r w:rsidRPr="00B11FD9">
              <w:lastRenderedPageBreak/>
              <w:t>методы диагностики</w:t>
            </w:r>
          </w:p>
        </w:tc>
      </w:tr>
      <w:tr w:rsidR="00B11FD9" w:rsidRPr="00B11FD9" w:rsidTr="001908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D9" w:rsidRPr="00B11FD9" w:rsidRDefault="00B11FD9" w:rsidP="00B11FD9">
            <w:r w:rsidRPr="00B11FD9">
              <w:lastRenderedPageBreak/>
              <w:t>Информационные системы и системы связи: Перспективные технологии, принципы стандартизации, технические характеристики и т.д.</w:t>
            </w:r>
          </w:p>
        </w:tc>
      </w:tr>
      <w:tr w:rsidR="00B11FD9" w:rsidRPr="00B11FD9" w:rsidTr="001908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D9" w:rsidRPr="00B11FD9" w:rsidRDefault="00B11FD9" w:rsidP="00B11FD9">
            <w:r w:rsidRPr="00B11FD9">
              <w:t>Экология, охрана труда и природопользование</w:t>
            </w:r>
          </w:p>
        </w:tc>
      </w:tr>
    </w:tbl>
    <w:p w:rsidR="00B24D5F" w:rsidRDefault="00B24D5F"/>
    <w:sectPr w:rsidR="00B2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23"/>
    <w:rsid w:val="00B11FD9"/>
    <w:rsid w:val="00B24D5F"/>
    <w:rsid w:val="00B8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Маринова Инна Андреевна</dc:creator>
  <cp:keywords/>
  <dc:description/>
  <cp:lastModifiedBy>Маринова Инна Андреевна</cp:lastModifiedBy>
  <cp:revision>2</cp:revision>
  <dcterms:created xsi:type="dcterms:W3CDTF">2021-07-12T08:36:00Z</dcterms:created>
  <dcterms:modified xsi:type="dcterms:W3CDTF">2021-07-12T08:37:00Z</dcterms:modified>
</cp:coreProperties>
</file>