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C" w:rsidRDefault="00B82C6C" w:rsidP="00B7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C14" w:rsidRDefault="00B7611E" w:rsidP="00B7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11E">
        <w:rPr>
          <w:rFonts w:ascii="Times New Roman" w:eastAsia="Calibri" w:hAnsi="Times New Roman" w:cs="Times New Roman"/>
          <w:sz w:val="28"/>
          <w:szCs w:val="28"/>
        </w:rPr>
        <w:t>Краевое государственное автономное учреждение «Красноярский краевой фонд поддержки научной и научно-технической деятельности» (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Pr="00B7611E">
        <w:rPr>
          <w:rFonts w:ascii="Times New Roman" w:eastAsia="Calibri" w:hAnsi="Times New Roman" w:cs="Times New Roman"/>
          <w:sz w:val="28"/>
          <w:szCs w:val="28"/>
        </w:rPr>
        <w:t>Краевой фонд науки</w:t>
      </w:r>
      <w:r w:rsidR="00982192">
        <w:rPr>
          <w:rFonts w:ascii="Times New Roman" w:eastAsia="Calibri" w:hAnsi="Times New Roman" w:cs="Times New Roman"/>
          <w:sz w:val="28"/>
          <w:szCs w:val="28"/>
        </w:rPr>
        <w:t>, фонд</w:t>
      </w:r>
      <w:r w:rsidRPr="00B7611E">
        <w:rPr>
          <w:rFonts w:ascii="Times New Roman" w:eastAsia="Calibri" w:hAnsi="Times New Roman" w:cs="Times New Roman"/>
          <w:sz w:val="28"/>
          <w:szCs w:val="28"/>
        </w:rPr>
        <w:t>)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предлагает для аспирантов, молодых ученых и преподавателей возглавляемого Вами учреждения</w:t>
      </w:r>
      <w:r w:rsidR="00B82C6C" w:rsidRPr="00B76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в рамках направления научный 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грантрайтинг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фандрейзинг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оказание консультационных услуг </w:t>
      </w:r>
      <w:r w:rsidR="00AF777D">
        <w:rPr>
          <w:rFonts w:ascii="Times New Roman" w:eastAsia="Calibri" w:hAnsi="Times New Roman" w:cs="Times New Roman"/>
          <w:sz w:val="28"/>
          <w:szCs w:val="28"/>
        </w:rPr>
        <w:t xml:space="preserve">и проведение мастер-классов 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F777D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B82C6C" w:rsidRPr="00BB1C14">
        <w:rPr>
          <w:rFonts w:ascii="Times New Roman" w:eastAsia="Calibri" w:hAnsi="Times New Roman" w:cs="Times New Roman"/>
          <w:sz w:val="28"/>
          <w:szCs w:val="28"/>
        </w:rPr>
        <w:t xml:space="preserve"> «Научный проект: идея, финансирование, публикация»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в объеме 24 академических часов</w:t>
      </w:r>
      <w:r w:rsidR="00BB1C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1C14" w:rsidRPr="00BB1C14" w:rsidRDefault="00BB1C14" w:rsidP="00BB1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14">
        <w:rPr>
          <w:rFonts w:ascii="Times New Roman" w:eastAsia="Calibri" w:hAnsi="Times New Roman" w:cs="Times New Roman"/>
          <w:sz w:val="28"/>
          <w:szCs w:val="28"/>
        </w:rPr>
        <w:t>ма</w:t>
      </w:r>
      <w:r w:rsidR="00B82C6C">
        <w:rPr>
          <w:rFonts w:ascii="Times New Roman" w:eastAsia="Calibri" w:hAnsi="Times New Roman" w:cs="Times New Roman"/>
          <w:sz w:val="28"/>
          <w:szCs w:val="28"/>
        </w:rPr>
        <w:t>стер-класс для группы слушателей (дистанционно, он-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на электронной площадке университета) – 16</w:t>
      </w:r>
      <w:r w:rsidRPr="00BB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1C14">
        <w:rPr>
          <w:rFonts w:ascii="Times New Roman" w:eastAsia="Calibri" w:hAnsi="Times New Roman" w:cs="Times New Roman"/>
          <w:sz w:val="28"/>
          <w:szCs w:val="28"/>
        </w:rPr>
        <w:t>часов;</w:t>
      </w:r>
    </w:p>
    <w:p w:rsidR="00BB1C14" w:rsidRPr="00BB1C14" w:rsidRDefault="00AF777D" w:rsidP="00BB1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по подготовке проектных заявок в российские научные фонды и 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грантовые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программы (очно, оф-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 на площадке университета) </w:t>
      </w:r>
      <w:r w:rsidR="00BB1C14" w:rsidRPr="00BB1C14">
        <w:rPr>
          <w:rFonts w:ascii="Times New Roman" w:eastAsia="Calibri" w:hAnsi="Times New Roman" w:cs="Times New Roman"/>
          <w:sz w:val="28"/>
          <w:szCs w:val="28"/>
        </w:rPr>
        <w:t xml:space="preserve">– 8 </w:t>
      </w:r>
      <w:proofErr w:type="spellStart"/>
      <w:r w:rsidR="00B82C6C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="00B82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1C14" w:rsidRPr="00BB1C14">
        <w:rPr>
          <w:rFonts w:ascii="Times New Roman" w:eastAsia="Calibri" w:hAnsi="Times New Roman" w:cs="Times New Roman"/>
          <w:sz w:val="28"/>
          <w:szCs w:val="28"/>
        </w:rPr>
        <w:t>часов.</w:t>
      </w:r>
    </w:p>
    <w:p w:rsidR="00396A71" w:rsidRDefault="00B82C6C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Краевой фонд науки осуществляет деятельность с 2008 года и является региональной государственной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грантодающей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организацией. </w:t>
      </w:r>
      <w:r w:rsidR="00982192" w:rsidRPr="00F4104B">
        <w:rPr>
          <w:rFonts w:ascii="Times New Roman" w:hAnsi="Times New Roman" w:cs="Times New Roman"/>
          <w:sz w:val="28"/>
          <w:szCs w:val="28"/>
        </w:rPr>
        <w:t xml:space="preserve">Целью деятельности фонда является разработка и реализация современных инструментов государственной поддержки научных исследований, направленных на кооперацию между наукой и бизнесом в интересах технологической модернизации и инновационного развития отраслей экономики Красноярского края.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деятельности фондом проведено 175 конкурсов, поддержано более 3,7 тыс. проектов и мероприятий, направленных на развитие </w:t>
      </w:r>
      <w:r w:rsidR="00982192">
        <w:rPr>
          <w:rFonts w:ascii="Times New Roman" w:eastAsia="Calibri" w:hAnsi="Times New Roman" w:cs="Times New Roman"/>
          <w:sz w:val="28"/>
          <w:szCs w:val="28"/>
        </w:rPr>
        <w:t xml:space="preserve">сферы науки и инноваций, для этих целей привлечено </w:t>
      </w:r>
      <w:r w:rsidR="00396A71">
        <w:rPr>
          <w:rFonts w:ascii="Times New Roman" w:eastAsia="Calibri" w:hAnsi="Times New Roman" w:cs="Times New Roman"/>
          <w:sz w:val="28"/>
          <w:szCs w:val="28"/>
        </w:rPr>
        <w:t>более 1,5</w:t>
      </w:r>
      <w:r w:rsidR="00982192">
        <w:rPr>
          <w:rFonts w:ascii="Times New Roman" w:eastAsia="Calibri" w:hAnsi="Times New Roman" w:cs="Times New Roman"/>
          <w:sz w:val="28"/>
          <w:szCs w:val="28"/>
        </w:rPr>
        <w:t xml:space="preserve"> млрд. рублей средств индустриальных партнеров при паритетном объеме государственного финансирования. Результаты реализации проекта обнародованы </w:t>
      </w:r>
      <w:r w:rsidR="00396A71">
        <w:rPr>
          <w:rFonts w:ascii="Times New Roman" w:eastAsia="Calibri" w:hAnsi="Times New Roman" w:cs="Times New Roman"/>
          <w:sz w:val="28"/>
          <w:szCs w:val="28"/>
        </w:rPr>
        <w:t>в более, чем 3 тыс. научных статей</w:t>
      </w:r>
      <w:r w:rsidR="00982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A71">
        <w:rPr>
          <w:rFonts w:ascii="Times New Roman" w:eastAsia="Calibri" w:hAnsi="Times New Roman" w:cs="Times New Roman"/>
          <w:sz w:val="28"/>
          <w:szCs w:val="28"/>
        </w:rPr>
        <w:t>в рецензируемых изданиях, зарегистрированы 466 результатах интеллектуальной деятельности, переданы для коммерциализации в индустрию по 367 лицензионным соглашениям.</w:t>
      </w:r>
    </w:p>
    <w:p w:rsidR="00396A71" w:rsidRDefault="00982192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Краевой фонд науки ежегодно принимает более 1000 проектных заявок на конкурсы, а потому имеет значительный опыт их экспертизы, как по формальным, так и по содержательным критериям. Деятельность фонда неоднократно отмечена в качестве лучшей региональной практики в сфере развития науки и инноваций в рамках таких профильных мероприятий федерального уровня как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Технопром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«Конгресс молодых ученых» и др.</w:t>
      </w:r>
      <w:r w:rsidR="00396A71">
        <w:rPr>
          <w:rFonts w:ascii="Times New Roman" w:eastAsia="Calibri" w:hAnsi="Times New Roman" w:cs="Times New Roman"/>
          <w:sz w:val="28"/>
          <w:szCs w:val="28"/>
        </w:rPr>
        <w:t xml:space="preserve"> По модели Краевого фонда науки при непосредственном содействии и консультировании сотрудников фонда в 2019 году в Краснодарском крае создан Кубанский научный фонд, в 2021 года – Санкт-Петербургский фонд поддержки научной, научно-технической и инновационной деятельности.</w:t>
      </w:r>
    </w:p>
    <w:p w:rsidR="00B82C6C" w:rsidRDefault="00396A71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2023 году фонд вошел в перечень </w:t>
      </w:r>
      <w:proofErr w:type="spellStart"/>
      <w:r w:rsidR="007C6770">
        <w:rPr>
          <w:rFonts w:ascii="Times New Roman" w:eastAsia="Calibri" w:hAnsi="Times New Roman" w:cs="Times New Roman"/>
          <w:sz w:val="28"/>
          <w:szCs w:val="28"/>
        </w:rPr>
        <w:t>грантодающих</w:t>
      </w:r>
      <w:proofErr w:type="spellEnd"/>
      <w:r w:rsidR="007C6770">
        <w:rPr>
          <w:rFonts w:ascii="Times New Roman" w:eastAsia="Calibri" w:hAnsi="Times New Roman" w:cs="Times New Roman"/>
          <w:sz w:val="28"/>
          <w:szCs w:val="28"/>
        </w:rPr>
        <w:t xml:space="preserve"> организаций, </w:t>
      </w:r>
      <w:proofErr w:type="spellStart"/>
      <w:r w:rsidR="007C6770">
        <w:rPr>
          <w:rFonts w:ascii="Times New Roman" w:eastAsia="Calibri" w:hAnsi="Times New Roman" w:cs="Times New Roman"/>
          <w:sz w:val="28"/>
          <w:szCs w:val="28"/>
        </w:rPr>
        <w:t>грантополучатели</w:t>
      </w:r>
      <w:proofErr w:type="spellEnd"/>
      <w:r w:rsidR="007C6770">
        <w:rPr>
          <w:rFonts w:ascii="Times New Roman" w:eastAsia="Calibri" w:hAnsi="Times New Roman" w:cs="Times New Roman"/>
          <w:sz w:val="28"/>
          <w:szCs w:val="28"/>
        </w:rPr>
        <w:t xml:space="preserve"> которых освобождены от налогообложения в соответствии с </w:t>
      </w:r>
      <w:r w:rsidR="007C6770" w:rsidRPr="007C677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 РФ от 29 марта 2023 г. № 496 «О внесении изменений в перечень российских организаций, получаемые налогоплательщиками гранты (безвозмездная помощь) которых, </w:t>
      </w:r>
      <w:r w:rsidR="007C6770" w:rsidRPr="007C677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предоставленные для поддержки науки, образования, культуры и искусства в Российской Федерации, не подлежат налогообложению»</w:t>
      </w:r>
      <w:r w:rsidR="007C67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6770" w:rsidRDefault="007C6770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важных направлений деятельности</w:t>
      </w:r>
      <w:r w:rsidR="00851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Краев</w:t>
      </w:r>
      <w:r w:rsidR="00851F88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851F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науки</w:t>
      </w:r>
      <w:r w:rsidR="00851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851F88">
        <w:rPr>
          <w:rFonts w:ascii="Times New Roman" w:eastAsia="Calibri" w:hAnsi="Times New Roman" w:cs="Times New Roman"/>
          <w:sz w:val="28"/>
          <w:szCs w:val="28"/>
        </w:rPr>
        <w:t xml:space="preserve">выращивание компетенций </w:t>
      </w:r>
      <w:proofErr w:type="spellStart"/>
      <w:r w:rsidR="00851F88">
        <w:rPr>
          <w:rFonts w:ascii="Times New Roman" w:eastAsia="Calibri" w:hAnsi="Times New Roman" w:cs="Times New Roman"/>
          <w:sz w:val="28"/>
          <w:szCs w:val="28"/>
        </w:rPr>
        <w:t>грантозаявителей</w:t>
      </w:r>
      <w:proofErr w:type="spellEnd"/>
      <w:r w:rsidR="00851F88">
        <w:rPr>
          <w:rFonts w:ascii="Times New Roman" w:eastAsia="Calibri" w:hAnsi="Times New Roman" w:cs="Times New Roman"/>
          <w:sz w:val="28"/>
          <w:szCs w:val="28"/>
        </w:rPr>
        <w:t xml:space="preserve"> в области научного проектирования через </w:t>
      </w:r>
      <w:r>
        <w:rPr>
          <w:rFonts w:ascii="Times New Roman" w:eastAsia="Calibri" w:hAnsi="Times New Roman" w:cs="Times New Roman"/>
          <w:sz w:val="28"/>
          <w:szCs w:val="28"/>
        </w:rPr>
        <w:t>оказание консультационных услуг при подготовке грантовых заявок</w:t>
      </w:r>
      <w:r w:rsidR="00851F8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российские и международные научные фонды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программы. Фондом разработан ряд программ, включающих мастер-классы,</w:t>
      </w:r>
      <w:r w:rsidR="00851F88">
        <w:rPr>
          <w:rFonts w:ascii="Times New Roman" w:eastAsia="Calibri" w:hAnsi="Times New Roman" w:cs="Times New Roman"/>
          <w:sz w:val="28"/>
          <w:szCs w:val="28"/>
        </w:rPr>
        <w:t xml:space="preserve"> тренинги,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групповые и индивидуальные консультации объемом от 24 до 144 </w:t>
      </w:r>
      <w:proofErr w:type="spellStart"/>
      <w:r w:rsidR="00851F88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="00851F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часов по таким важным для ученых направлениям как:</w:t>
      </w:r>
    </w:p>
    <w:p w:rsidR="007C6770" w:rsidRDefault="007C6770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метод: от научной идеи до внедрения результатов;</w:t>
      </w:r>
    </w:p>
    <w:p w:rsidR="007C6770" w:rsidRDefault="007C6770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 научной информации: как «войти» в контекст исследования;</w:t>
      </w:r>
    </w:p>
    <w:p w:rsidR="007C6770" w:rsidRDefault="007C6770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Грантрайтинг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научный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фандрейзинг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необходимые компетенции для ученого;</w:t>
      </w:r>
    </w:p>
    <w:p w:rsidR="007C6770" w:rsidRDefault="007C6770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Научные публикации как результат профессиональной деятельности ученых и др.</w:t>
      </w:r>
    </w:p>
    <w:p w:rsidR="007C6770" w:rsidRDefault="00851F88" w:rsidP="00982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2018 года </w:t>
      </w:r>
      <w:r w:rsidR="006B481F">
        <w:rPr>
          <w:rFonts w:ascii="Times New Roman" w:eastAsia="Calibri" w:hAnsi="Times New Roman" w:cs="Times New Roman"/>
          <w:sz w:val="28"/>
          <w:szCs w:val="28"/>
        </w:rPr>
        <w:t xml:space="preserve">программы фонда получили реализацию на базе центров развития компетенций Западно-Сибирского научно-образовательного центра мирового уровня и первого климатического научно-образовательного центра мирового уровня «Енисейская Сибирь», в Красноярском государственном аграрном университете, Красноярском государственном педагогическом университете. На ежегодной основе </w:t>
      </w:r>
      <w:r>
        <w:rPr>
          <w:rFonts w:ascii="Times New Roman" w:eastAsia="Calibri" w:hAnsi="Times New Roman" w:cs="Times New Roman"/>
          <w:sz w:val="28"/>
          <w:szCs w:val="28"/>
        </w:rPr>
        <w:t>программы фонда реализуются для аспирантов Сибирского федерального университета и Федерального исследовательского центра «Красноярский научный центр СО РАН», а также для молодых ученых и преподавателей Сургутского государственного университета.</w:t>
      </w:r>
    </w:p>
    <w:p w:rsidR="006B481F" w:rsidRDefault="006B481F" w:rsidP="00B7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Достоинством программ фонда является концентрированная и практикоориентированная подача </w:t>
      </w:r>
      <w:r w:rsidR="00315CBB">
        <w:rPr>
          <w:rFonts w:ascii="Times New Roman" w:eastAsia="Calibri" w:hAnsi="Times New Roman" w:cs="Times New Roman"/>
          <w:sz w:val="28"/>
          <w:szCs w:val="28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через реальные кейсы и практическую работу слушателей с собственным научным материалом для </w:t>
      </w:r>
      <w:r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315CBB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компетенций в области научного проектирования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315CB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станет </w:t>
      </w:r>
      <w:r>
        <w:rPr>
          <w:rFonts w:ascii="Times New Roman" w:eastAsia="Calibri" w:hAnsi="Times New Roman" w:cs="Times New Roman"/>
          <w:sz w:val="28"/>
          <w:szCs w:val="28"/>
        </w:rPr>
        <w:t>эскиз проектной заявки, созданной каждым слушателем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 на собственном научном материале. Возможно проведение экспертизы проектных заявок слушателей экспертами Краевого фонда науки </w:t>
      </w:r>
      <w:r w:rsidR="00AF777D">
        <w:rPr>
          <w:rFonts w:ascii="Times New Roman" w:eastAsia="Calibri" w:hAnsi="Times New Roman" w:cs="Times New Roman"/>
          <w:sz w:val="28"/>
          <w:szCs w:val="28"/>
        </w:rPr>
        <w:t>–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77D">
        <w:rPr>
          <w:rFonts w:ascii="Times New Roman" w:eastAsia="Calibri" w:hAnsi="Times New Roman" w:cs="Times New Roman"/>
          <w:sz w:val="28"/>
          <w:szCs w:val="28"/>
        </w:rPr>
        <w:t>ведущими учеными, а также представителями реального сектора экономики</w:t>
      </w:r>
      <w:r w:rsidR="00315CBB">
        <w:rPr>
          <w:rFonts w:ascii="Times New Roman" w:eastAsia="Calibri" w:hAnsi="Times New Roman" w:cs="Times New Roman"/>
          <w:sz w:val="28"/>
          <w:szCs w:val="28"/>
        </w:rPr>
        <w:t xml:space="preserve"> (более 450 экспертов из 36 субъектов Российской Федерации).</w:t>
      </w:r>
    </w:p>
    <w:p w:rsidR="00B7611E" w:rsidRPr="00B7611E" w:rsidRDefault="00315CBB" w:rsidP="00730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8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11E" w:rsidRPr="00B7611E" w:rsidRDefault="00B7611E" w:rsidP="00B76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611E" w:rsidRPr="00B7611E" w:rsidRDefault="00B7611E" w:rsidP="00B76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11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B7611E" w:rsidRPr="00B7611E" w:rsidRDefault="00B7611E" w:rsidP="00B76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11E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 Анатольевна Тихонова</w:t>
      </w:r>
    </w:p>
    <w:p w:rsidR="00DA5F7C" w:rsidRPr="00AF777D" w:rsidRDefault="00B7611E" w:rsidP="00AF7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1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(391) 218-01-43</w:t>
      </w:r>
    </w:p>
    <w:sectPr w:rsidR="00DA5F7C" w:rsidRPr="00AF777D" w:rsidSect="00AF777D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E"/>
    <w:rsid w:val="00315CBB"/>
    <w:rsid w:val="00396A71"/>
    <w:rsid w:val="006B481F"/>
    <w:rsid w:val="00730E96"/>
    <w:rsid w:val="00790576"/>
    <w:rsid w:val="007C6770"/>
    <w:rsid w:val="00851F88"/>
    <w:rsid w:val="00982192"/>
    <w:rsid w:val="00AF777D"/>
    <w:rsid w:val="00B64B54"/>
    <w:rsid w:val="00B7611E"/>
    <w:rsid w:val="00B82C6C"/>
    <w:rsid w:val="00BB1C14"/>
    <w:rsid w:val="00DA5F7C"/>
    <w:rsid w:val="00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Викторовна Красинская</dc:creator>
  <cp:lastModifiedBy>Сафарян Наталья Викторовна</cp:lastModifiedBy>
  <cp:revision>3</cp:revision>
  <dcterms:created xsi:type="dcterms:W3CDTF">2023-05-26T02:25:00Z</dcterms:created>
  <dcterms:modified xsi:type="dcterms:W3CDTF">2023-05-30T08:14:00Z</dcterms:modified>
</cp:coreProperties>
</file>