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23" w:rsidRDefault="00F07D23" w:rsidP="00F07D2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27A42" wp14:editId="50B8E46E">
            <wp:extent cx="1438275" cy="19177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305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3" b="5563"/>
                    <a:stretch/>
                  </pic:blipFill>
                  <pic:spPr bwMode="auto">
                    <a:xfrm>
                      <a:off x="0" y="0"/>
                      <a:ext cx="1440000" cy="19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E69EE" w:rsidRPr="0089080A" w:rsidRDefault="009E69EE" w:rsidP="0089080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9080A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 w:rsidRPr="0089080A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89080A" w:rsidRDefault="009E69EE" w:rsidP="0089080A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80A">
        <w:rPr>
          <w:rFonts w:ascii="Times New Roman" w:hAnsi="Times New Roman" w:cs="Times New Roman"/>
          <w:sz w:val="24"/>
          <w:szCs w:val="24"/>
        </w:rPr>
        <w:t>Фамилия</w:t>
      </w:r>
      <w:r w:rsidR="00BC2C30">
        <w:rPr>
          <w:rFonts w:ascii="Times New Roman" w:hAnsi="Times New Roman" w:cs="Times New Roman"/>
          <w:sz w:val="24"/>
          <w:szCs w:val="24"/>
        </w:rPr>
        <w:t>:</w:t>
      </w:r>
      <w:r w:rsidR="004D38CC" w:rsidRPr="0089080A">
        <w:rPr>
          <w:rFonts w:ascii="Times New Roman" w:hAnsi="Times New Roman" w:cs="Times New Roman"/>
          <w:sz w:val="24"/>
          <w:szCs w:val="24"/>
        </w:rPr>
        <w:t xml:space="preserve"> </w:t>
      </w:r>
      <w:r w:rsidR="002F2D8E" w:rsidRPr="0089080A">
        <w:rPr>
          <w:rFonts w:ascii="Times New Roman" w:hAnsi="Times New Roman" w:cs="Times New Roman"/>
          <w:sz w:val="24"/>
          <w:szCs w:val="24"/>
        </w:rPr>
        <w:t>Тальгамер</w:t>
      </w:r>
    </w:p>
    <w:p w:rsidR="009E69EE" w:rsidRPr="0089080A" w:rsidRDefault="009E69EE" w:rsidP="0089080A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80A">
        <w:rPr>
          <w:rFonts w:ascii="Times New Roman" w:hAnsi="Times New Roman" w:cs="Times New Roman"/>
          <w:sz w:val="24"/>
          <w:szCs w:val="24"/>
        </w:rPr>
        <w:t>Имя</w:t>
      </w:r>
      <w:r w:rsidR="00BC2C30">
        <w:rPr>
          <w:rFonts w:ascii="Times New Roman" w:hAnsi="Times New Roman" w:cs="Times New Roman"/>
          <w:sz w:val="24"/>
          <w:szCs w:val="24"/>
        </w:rPr>
        <w:t>:</w:t>
      </w:r>
      <w:r w:rsidR="004D38CC" w:rsidRPr="0089080A">
        <w:rPr>
          <w:rFonts w:ascii="Times New Roman" w:hAnsi="Times New Roman" w:cs="Times New Roman"/>
          <w:sz w:val="24"/>
          <w:szCs w:val="24"/>
        </w:rPr>
        <w:t xml:space="preserve"> </w:t>
      </w:r>
      <w:r w:rsidR="002F2D8E" w:rsidRPr="0089080A">
        <w:rPr>
          <w:rFonts w:ascii="Times New Roman" w:hAnsi="Times New Roman" w:cs="Times New Roman"/>
          <w:sz w:val="24"/>
          <w:szCs w:val="24"/>
        </w:rPr>
        <w:t xml:space="preserve">Борис </w:t>
      </w:r>
    </w:p>
    <w:p w:rsidR="002B2841" w:rsidRPr="0089080A" w:rsidRDefault="009E69EE" w:rsidP="0089080A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80A">
        <w:rPr>
          <w:rFonts w:ascii="Times New Roman" w:hAnsi="Times New Roman" w:cs="Times New Roman"/>
          <w:sz w:val="24"/>
          <w:szCs w:val="24"/>
        </w:rPr>
        <w:t>Отчество</w:t>
      </w:r>
      <w:r w:rsidR="00BC2C30">
        <w:rPr>
          <w:rFonts w:ascii="Times New Roman" w:hAnsi="Times New Roman" w:cs="Times New Roman"/>
          <w:sz w:val="24"/>
          <w:szCs w:val="24"/>
        </w:rPr>
        <w:t>:</w:t>
      </w:r>
      <w:r w:rsidR="004D38CC" w:rsidRPr="0089080A">
        <w:rPr>
          <w:rFonts w:ascii="Times New Roman" w:hAnsi="Times New Roman" w:cs="Times New Roman"/>
          <w:sz w:val="24"/>
          <w:szCs w:val="24"/>
        </w:rPr>
        <w:t xml:space="preserve"> </w:t>
      </w:r>
      <w:r w:rsidR="002F2D8E" w:rsidRPr="0089080A">
        <w:rPr>
          <w:rFonts w:ascii="Times New Roman" w:hAnsi="Times New Roman" w:cs="Times New Roman"/>
          <w:sz w:val="24"/>
          <w:szCs w:val="24"/>
        </w:rPr>
        <w:t>Леонидович</w:t>
      </w:r>
    </w:p>
    <w:p w:rsidR="004D38CC" w:rsidRPr="0089080A" w:rsidRDefault="009E69EE" w:rsidP="0089080A">
      <w:pPr>
        <w:pStyle w:val="a3"/>
        <w:widowControl w:val="0"/>
        <w:tabs>
          <w:tab w:val="left" w:pos="8931"/>
          <w:tab w:val="left" w:pos="935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80A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 w:rsidRPr="0089080A">
        <w:rPr>
          <w:rFonts w:ascii="Times New Roman" w:hAnsi="Times New Roman" w:cs="Times New Roman"/>
          <w:sz w:val="24"/>
          <w:szCs w:val="24"/>
        </w:rPr>
        <w:t>:</w:t>
      </w:r>
      <w:r w:rsidR="002F2D8E" w:rsidRPr="0089080A">
        <w:rPr>
          <w:rFonts w:ascii="Times New Roman" w:hAnsi="Times New Roman" w:cs="Times New Roman"/>
          <w:sz w:val="24"/>
          <w:szCs w:val="24"/>
        </w:rPr>
        <w:t xml:space="preserve"> кафедра разработки месторождений полезных ископаемых</w:t>
      </w:r>
    </w:p>
    <w:p w:rsidR="009E69EE" w:rsidRPr="0089080A" w:rsidRDefault="009E69EE" w:rsidP="0089080A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9080A">
        <w:rPr>
          <w:rFonts w:ascii="Times New Roman" w:hAnsi="Times New Roman" w:cs="Times New Roman"/>
          <w:sz w:val="24"/>
          <w:szCs w:val="24"/>
        </w:rPr>
        <w:t>Должность</w:t>
      </w:r>
      <w:r w:rsidR="00BC2C30">
        <w:rPr>
          <w:rFonts w:ascii="Times New Roman" w:hAnsi="Times New Roman" w:cs="Times New Roman"/>
          <w:sz w:val="24"/>
          <w:szCs w:val="24"/>
        </w:rPr>
        <w:t>:</w:t>
      </w:r>
      <w:r w:rsidR="004D38CC" w:rsidRPr="0089080A">
        <w:rPr>
          <w:rFonts w:ascii="Times New Roman" w:hAnsi="Times New Roman" w:cs="Times New Roman"/>
          <w:sz w:val="24"/>
          <w:szCs w:val="24"/>
        </w:rPr>
        <w:t xml:space="preserve"> </w:t>
      </w:r>
      <w:r w:rsidR="002F2D8E" w:rsidRPr="0089080A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9E69EE" w:rsidRPr="0089080A" w:rsidRDefault="009E69EE" w:rsidP="0089080A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9080A">
        <w:rPr>
          <w:rFonts w:ascii="Times New Roman" w:hAnsi="Times New Roman" w:cs="Times New Roman"/>
          <w:sz w:val="24"/>
          <w:szCs w:val="24"/>
        </w:rPr>
        <w:t>Ученая степень</w:t>
      </w:r>
      <w:r w:rsidR="00BC2C30">
        <w:rPr>
          <w:rFonts w:ascii="Times New Roman" w:hAnsi="Times New Roman" w:cs="Times New Roman"/>
          <w:sz w:val="24"/>
          <w:szCs w:val="24"/>
        </w:rPr>
        <w:t>:</w:t>
      </w:r>
      <w:r w:rsidR="004D38CC" w:rsidRPr="0089080A">
        <w:rPr>
          <w:rFonts w:ascii="Times New Roman" w:hAnsi="Times New Roman" w:cs="Times New Roman"/>
          <w:sz w:val="24"/>
          <w:szCs w:val="24"/>
        </w:rPr>
        <w:t xml:space="preserve"> </w:t>
      </w:r>
      <w:r w:rsidR="002F2D8E" w:rsidRPr="0089080A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="002F2D8E" w:rsidRPr="0089080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2F2D8E" w:rsidRPr="0089080A">
        <w:rPr>
          <w:rFonts w:ascii="Times New Roman" w:hAnsi="Times New Roman" w:cs="Times New Roman"/>
          <w:sz w:val="24"/>
          <w:szCs w:val="24"/>
        </w:rPr>
        <w:t>. наук</w:t>
      </w:r>
    </w:p>
    <w:p w:rsidR="009E69EE" w:rsidRPr="0089080A" w:rsidRDefault="009E69EE" w:rsidP="0089080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9080A">
        <w:rPr>
          <w:rFonts w:ascii="Times New Roman" w:hAnsi="Times New Roman" w:cs="Times New Roman"/>
          <w:sz w:val="24"/>
          <w:szCs w:val="24"/>
        </w:rPr>
        <w:t>Ученое звание</w:t>
      </w:r>
      <w:r w:rsidR="00BC2C30">
        <w:rPr>
          <w:rFonts w:ascii="Times New Roman" w:hAnsi="Times New Roman" w:cs="Times New Roman"/>
          <w:sz w:val="24"/>
          <w:szCs w:val="24"/>
        </w:rPr>
        <w:t>:</w:t>
      </w:r>
      <w:r w:rsidR="004D38CC" w:rsidRPr="0089080A">
        <w:rPr>
          <w:rFonts w:ascii="Times New Roman" w:hAnsi="Times New Roman" w:cs="Times New Roman"/>
          <w:sz w:val="24"/>
          <w:szCs w:val="24"/>
        </w:rPr>
        <w:t xml:space="preserve"> </w:t>
      </w:r>
      <w:r w:rsidR="002F2D8E" w:rsidRPr="0089080A">
        <w:rPr>
          <w:rFonts w:ascii="Times New Roman" w:hAnsi="Times New Roman" w:cs="Times New Roman"/>
          <w:sz w:val="24"/>
          <w:szCs w:val="24"/>
        </w:rPr>
        <w:t>профессор</w:t>
      </w:r>
    </w:p>
    <w:p w:rsidR="00EB58C7" w:rsidRPr="0089080A" w:rsidRDefault="00EB58C7" w:rsidP="0089080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Pr="0089080A" w:rsidRDefault="009E69EE" w:rsidP="0089080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9080A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 w:rsidRPr="0089080A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9413FB" w:rsidRPr="0089080A" w:rsidRDefault="002F2D8E" w:rsidP="0089080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9080A">
        <w:rPr>
          <w:rFonts w:ascii="Times New Roman" w:hAnsi="Times New Roman" w:cs="Times New Roman"/>
          <w:sz w:val="24"/>
          <w:szCs w:val="24"/>
        </w:rPr>
        <w:t>Ресурсосберегающие технологии открытых</w:t>
      </w:r>
      <w:r w:rsidR="00BC2C30">
        <w:rPr>
          <w:rFonts w:ascii="Times New Roman" w:hAnsi="Times New Roman" w:cs="Times New Roman"/>
          <w:sz w:val="24"/>
          <w:szCs w:val="24"/>
        </w:rPr>
        <w:t xml:space="preserve"> горных работ.</w:t>
      </w:r>
      <w:r w:rsidRPr="0089080A">
        <w:rPr>
          <w:rFonts w:ascii="Times New Roman" w:hAnsi="Times New Roman" w:cs="Times New Roman"/>
          <w:sz w:val="24"/>
          <w:szCs w:val="24"/>
        </w:rPr>
        <w:t xml:space="preserve"> Совершенствование разработки россыпных месторождений</w:t>
      </w:r>
    </w:p>
    <w:p w:rsidR="002F2D8E" w:rsidRDefault="002F2D8E" w:rsidP="0089080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89080A" w:rsidRPr="0089080A" w:rsidRDefault="0089080A" w:rsidP="0089080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Pr="0089080A" w:rsidRDefault="00601223" w:rsidP="0089080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9080A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4"/>
        <w:tblW w:w="4901" w:type="pct"/>
        <w:jc w:val="center"/>
        <w:tblLook w:val="04A0" w:firstRow="1" w:lastRow="0" w:firstColumn="1" w:lastColumn="0" w:noHBand="0" w:noVBand="1"/>
      </w:tblPr>
      <w:tblGrid>
        <w:gridCol w:w="5486"/>
        <w:gridCol w:w="1820"/>
        <w:gridCol w:w="1165"/>
        <w:gridCol w:w="910"/>
      </w:tblGrid>
      <w:tr w:rsidR="009413FB" w:rsidRPr="0089080A" w:rsidTr="0089080A">
        <w:trPr>
          <w:jc w:val="center"/>
        </w:trPr>
        <w:tc>
          <w:tcPr>
            <w:tcW w:w="2924" w:type="pct"/>
          </w:tcPr>
          <w:p w:rsidR="009413FB" w:rsidRPr="0089080A" w:rsidRDefault="009413FB" w:rsidP="0089080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Тема диссертации</w:t>
            </w:r>
          </w:p>
        </w:tc>
        <w:tc>
          <w:tcPr>
            <w:tcW w:w="970" w:type="pct"/>
          </w:tcPr>
          <w:p w:rsidR="009413FB" w:rsidRPr="0089080A" w:rsidRDefault="009413FB" w:rsidP="0089080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Научная специальность</w:t>
            </w:r>
          </w:p>
        </w:tc>
        <w:tc>
          <w:tcPr>
            <w:tcW w:w="621" w:type="pct"/>
          </w:tcPr>
          <w:p w:rsidR="009413FB" w:rsidRPr="0089080A" w:rsidRDefault="009413FB" w:rsidP="0089080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485" w:type="pct"/>
          </w:tcPr>
          <w:p w:rsidR="009413FB" w:rsidRPr="0089080A" w:rsidRDefault="009413FB" w:rsidP="0089080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Год защиты</w:t>
            </w:r>
          </w:p>
        </w:tc>
      </w:tr>
      <w:tr w:rsidR="009413FB" w:rsidRPr="0089080A" w:rsidTr="0089080A">
        <w:trPr>
          <w:jc w:val="center"/>
        </w:trPr>
        <w:tc>
          <w:tcPr>
            <w:tcW w:w="2924" w:type="pct"/>
          </w:tcPr>
          <w:p w:rsidR="009413FB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Изыскание эффективной технологии дражной разработки валунистых россыпей</w:t>
            </w:r>
          </w:p>
        </w:tc>
        <w:tc>
          <w:tcPr>
            <w:tcW w:w="970" w:type="pct"/>
          </w:tcPr>
          <w:p w:rsidR="009413FB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Геотехнология</w:t>
            </w:r>
          </w:p>
        </w:tc>
        <w:tc>
          <w:tcPr>
            <w:tcW w:w="621" w:type="pct"/>
          </w:tcPr>
          <w:p w:rsidR="009413FB" w:rsidRPr="0089080A" w:rsidRDefault="002F2D8E" w:rsidP="0089080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9413FB" w:rsidRPr="0089080A" w:rsidRDefault="002F2D8E" w:rsidP="0089080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1996</w:t>
            </w:r>
          </w:p>
        </w:tc>
      </w:tr>
      <w:tr w:rsidR="009413FB" w:rsidRPr="0089080A" w:rsidTr="0089080A">
        <w:trPr>
          <w:jc w:val="center"/>
        </w:trPr>
        <w:tc>
          <w:tcPr>
            <w:tcW w:w="2924" w:type="pct"/>
          </w:tcPr>
          <w:p w:rsidR="009413FB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Разработка и обоснование эффективных технологий освоения глубоких россыпных месторождений</w:t>
            </w:r>
          </w:p>
        </w:tc>
        <w:tc>
          <w:tcPr>
            <w:tcW w:w="970" w:type="pct"/>
          </w:tcPr>
          <w:p w:rsidR="009413FB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Геотехнология</w:t>
            </w:r>
          </w:p>
        </w:tc>
        <w:tc>
          <w:tcPr>
            <w:tcW w:w="621" w:type="pct"/>
          </w:tcPr>
          <w:p w:rsidR="009413FB" w:rsidRPr="0089080A" w:rsidRDefault="002F2D8E" w:rsidP="0089080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Д.т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9413FB" w:rsidRPr="0089080A" w:rsidRDefault="002F2D8E" w:rsidP="0089080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2003</w:t>
            </w:r>
          </w:p>
        </w:tc>
      </w:tr>
      <w:tr w:rsidR="009413FB" w:rsidRPr="0089080A" w:rsidTr="0089080A">
        <w:trPr>
          <w:jc w:val="center"/>
        </w:trPr>
        <w:tc>
          <w:tcPr>
            <w:tcW w:w="2924" w:type="pct"/>
          </w:tcPr>
          <w:p w:rsidR="009413FB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Изыскание способов предварительной подготовки глинистых песков для повышения эффективности их дезинтеграции</w:t>
            </w:r>
          </w:p>
        </w:tc>
        <w:tc>
          <w:tcPr>
            <w:tcW w:w="970" w:type="pct"/>
          </w:tcPr>
          <w:p w:rsidR="009413FB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Геотехнология</w:t>
            </w:r>
          </w:p>
        </w:tc>
        <w:tc>
          <w:tcPr>
            <w:tcW w:w="621" w:type="pct"/>
          </w:tcPr>
          <w:p w:rsidR="009413FB" w:rsidRPr="0089080A" w:rsidRDefault="002F2D8E" w:rsidP="0089080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9413FB" w:rsidRPr="0089080A" w:rsidRDefault="002F2D8E" w:rsidP="0089080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2005</w:t>
            </w:r>
          </w:p>
        </w:tc>
      </w:tr>
      <w:tr w:rsidR="009413FB" w:rsidRPr="0089080A" w:rsidTr="0089080A">
        <w:trPr>
          <w:jc w:val="center"/>
        </w:trPr>
        <w:tc>
          <w:tcPr>
            <w:tcW w:w="2924" w:type="pct"/>
          </w:tcPr>
          <w:p w:rsidR="009413FB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Обоснование технологии разработки морфологически разнотипных россыпей дражным способом</w:t>
            </w:r>
          </w:p>
        </w:tc>
        <w:tc>
          <w:tcPr>
            <w:tcW w:w="970" w:type="pct"/>
          </w:tcPr>
          <w:p w:rsidR="009413FB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Геотехнология</w:t>
            </w:r>
          </w:p>
        </w:tc>
        <w:tc>
          <w:tcPr>
            <w:tcW w:w="621" w:type="pct"/>
          </w:tcPr>
          <w:p w:rsidR="009413FB" w:rsidRPr="0089080A" w:rsidRDefault="002F2D8E" w:rsidP="0089080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9413FB" w:rsidRPr="0089080A" w:rsidRDefault="002F2D8E" w:rsidP="0089080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2009</w:t>
            </w:r>
          </w:p>
        </w:tc>
      </w:tr>
      <w:tr w:rsidR="002F2D8E" w:rsidRPr="0089080A" w:rsidTr="0089080A">
        <w:trPr>
          <w:jc w:val="center"/>
        </w:trPr>
        <w:tc>
          <w:tcPr>
            <w:tcW w:w="2924" w:type="pct"/>
          </w:tcPr>
          <w:p w:rsidR="002F2D8E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Обоснование геотехнологических параметров и продолжительности консервации неглубоких угольных карьеров</w:t>
            </w:r>
          </w:p>
        </w:tc>
        <w:tc>
          <w:tcPr>
            <w:tcW w:w="970" w:type="pct"/>
          </w:tcPr>
          <w:p w:rsidR="002F2D8E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Геотехнология</w:t>
            </w:r>
          </w:p>
        </w:tc>
        <w:tc>
          <w:tcPr>
            <w:tcW w:w="621" w:type="pct"/>
          </w:tcPr>
          <w:p w:rsidR="002F2D8E" w:rsidRPr="0089080A" w:rsidRDefault="002F2D8E" w:rsidP="0089080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2F2D8E" w:rsidRPr="0089080A" w:rsidRDefault="002F2D8E" w:rsidP="0089080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2011</w:t>
            </w:r>
          </w:p>
        </w:tc>
      </w:tr>
      <w:tr w:rsidR="002F2D8E" w:rsidRPr="0089080A" w:rsidTr="0089080A">
        <w:trPr>
          <w:jc w:val="center"/>
        </w:trPr>
        <w:tc>
          <w:tcPr>
            <w:tcW w:w="2924" w:type="pct"/>
          </w:tcPr>
          <w:p w:rsidR="002F2D8E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Обоснование технологии отработки и рекультивации месторождений песчано-гравийной смеси в поймах рек</w:t>
            </w:r>
          </w:p>
        </w:tc>
        <w:tc>
          <w:tcPr>
            <w:tcW w:w="970" w:type="pct"/>
          </w:tcPr>
          <w:p w:rsidR="002F2D8E" w:rsidRPr="0089080A" w:rsidRDefault="002F2D8E" w:rsidP="0089080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621" w:type="pct"/>
          </w:tcPr>
          <w:p w:rsidR="002F2D8E" w:rsidRPr="0089080A" w:rsidRDefault="002F2D8E" w:rsidP="0089080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2F2D8E" w:rsidRPr="0089080A" w:rsidRDefault="002F2D8E" w:rsidP="0089080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2012</w:t>
            </w:r>
          </w:p>
        </w:tc>
      </w:tr>
    </w:tbl>
    <w:p w:rsidR="00601223" w:rsidRDefault="00601223" w:rsidP="0089080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9080A" w:rsidRPr="0089080A" w:rsidRDefault="0089080A" w:rsidP="0089080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Pr="0089080A" w:rsidRDefault="00D70C4C" w:rsidP="0089080A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9080A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RPr="0089080A" w:rsidTr="00BF24A2">
        <w:tc>
          <w:tcPr>
            <w:tcW w:w="9781" w:type="dxa"/>
          </w:tcPr>
          <w:p w:rsidR="00624D28" w:rsidRPr="0089080A" w:rsidRDefault="00624D28" w:rsidP="0089080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</w:tr>
      <w:tr w:rsidR="00624D28" w:rsidRPr="0089080A" w:rsidTr="00BF24A2">
        <w:tc>
          <w:tcPr>
            <w:tcW w:w="9781" w:type="dxa"/>
          </w:tcPr>
          <w:p w:rsidR="00624D28" w:rsidRPr="0089080A" w:rsidRDefault="009538D4" w:rsidP="0089080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Гидротехнические работы в горном деле</w:t>
            </w:r>
          </w:p>
        </w:tc>
      </w:tr>
      <w:tr w:rsidR="009538D4" w:rsidRPr="0089080A" w:rsidTr="00BF24A2">
        <w:tc>
          <w:tcPr>
            <w:tcW w:w="9781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Водоснабжение горных работ</w:t>
            </w:r>
          </w:p>
        </w:tc>
      </w:tr>
    </w:tbl>
    <w:p w:rsidR="00D70C4C" w:rsidRPr="0089080A" w:rsidRDefault="00D70C4C" w:rsidP="0089080A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Pr="0089080A" w:rsidRDefault="00D70C4C" w:rsidP="0089080A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08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Основные публикации (за последние 5 лет) </w:t>
      </w:r>
      <w:proofErr w:type="gramEnd"/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1"/>
        <w:gridCol w:w="1135"/>
        <w:gridCol w:w="2268"/>
        <w:gridCol w:w="1134"/>
        <w:gridCol w:w="1701"/>
      </w:tblGrid>
      <w:tr w:rsidR="009538D4" w:rsidRPr="0089080A" w:rsidTr="0089080A">
        <w:trPr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tabs>
                <w:tab w:val="left" w:pos="570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Рукописные или печатные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издательства, журнала (номер, год или </w:t>
            </w:r>
            <w:r w:rsidRPr="008908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номер авторского </w:t>
            </w:r>
            <w:r w:rsidRPr="0089080A"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Кол-во печатных листов или страниц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 xml:space="preserve">Фамилии </w:t>
            </w:r>
            <w:r w:rsidRPr="0089080A">
              <w:rPr>
                <w:rFonts w:ascii="Times New Roman" w:hAnsi="Times New Roman" w:cs="Times New Roman"/>
                <w:sz w:val="20"/>
                <w:szCs w:val="20"/>
              </w:rPr>
              <w:br/>
              <w:t>соавторов работ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Техногенные россыпи (образование, оценка и эксплуатация)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Изд-во ИрГТУ, 2013.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240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Чемезов В.В.</w:t>
            </w:r>
          </w:p>
        </w:tc>
      </w:tr>
      <w:tr w:rsidR="00BC2C30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30" w:rsidRPr="0089080A" w:rsidRDefault="00BC2C30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30" w:rsidRPr="00BC2C30" w:rsidRDefault="00BC2C30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0">
              <w:rPr>
                <w:rFonts w:ascii="Times New Roman" w:hAnsi="Times New Roman" w:cs="Times New Roman"/>
                <w:sz w:val="24"/>
                <w:szCs w:val="24"/>
              </w:rPr>
              <w:t>Водопроводящие сооружения на горных работах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30" w:rsidRPr="00BC2C30" w:rsidRDefault="00BC2C30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30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BC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C30" w:rsidRPr="00BC2C30" w:rsidRDefault="00BC2C30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0">
              <w:rPr>
                <w:rFonts w:ascii="Times New Roman" w:hAnsi="Times New Roman" w:cs="Times New Roman"/>
                <w:sz w:val="24"/>
                <w:szCs w:val="24"/>
              </w:rPr>
              <w:t>Гриф УМО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30" w:rsidRPr="00BC2C30" w:rsidRDefault="00BC2C30">
            <w:pPr>
              <w:pStyle w:val="ab"/>
              <w:ind w:firstLine="34"/>
              <w:rPr>
                <w:rFonts w:eastAsia="Calibri"/>
                <w:snapToGrid w:val="0"/>
                <w:lang w:val="ru-RU" w:eastAsia="ru-RU"/>
              </w:rPr>
            </w:pPr>
            <w:r w:rsidRPr="00BC2C30">
              <w:rPr>
                <w:rFonts w:eastAsia="Calibri"/>
                <w:snapToGrid w:val="0"/>
                <w:lang w:val="ru-RU" w:eastAsia="ru-RU"/>
              </w:rPr>
              <w:t xml:space="preserve">Иркутск: Изд-во ИрГТУ, 2015.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30" w:rsidRPr="00BC2C30" w:rsidRDefault="00BC2C30">
            <w:pPr>
              <w:pStyle w:val="ab"/>
              <w:jc w:val="center"/>
              <w:rPr>
                <w:rFonts w:eastAsia="Calibri"/>
                <w:snapToGrid w:val="0"/>
                <w:lang w:val="ru-RU" w:eastAsia="ru-RU"/>
              </w:rPr>
            </w:pPr>
            <w:r w:rsidRPr="00BC2C30">
              <w:rPr>
                <w:rFonts w:eastAsia="Calibri"/>
                <w:snapToGrid w:val="0"/>
                <w:lang w:val="ru-RU" w:eastAsia="ru-RU"/>
              </w:rPr>
              <w:t>104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30" w:rsidRPr="00BC2C30" w:rsidRDefault="00BC2C30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C2C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Характеристика нарушенных земель и эффективность использования недр при добыче строительного камня в Иркутской области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освоения минеральной базы Восточной Сибири: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аучн.тр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 – 2013. – С. 56-62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Галайда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Обоснование параметров рекультивации нарушенных земель при открытом способе разработки рудных месторождений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. СО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секцим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наук о земле РАЕН "Геология, поиски и разведка рудных месторождений" – 2013. – С. 104-109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6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Снетков В.И.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самовосстановления нарушенных земель при добыче строительного камня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освоения минеральной базы Восточной Сибири: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аучн.тр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. – Иркутск : Изд-во ИрГТУ. – 2014. –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 14. – С. 30–37.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8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Галайда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Обоснование методики расчета эксплуатационных запасов руды при открытом способе разработки в сложных горно-геологических условиях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Маркшейдерия и недропользование. – 2014. – №2 (70). – С. 31–36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6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Снетков В.И.,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Проблемы оценки и разработки техногенных запасов дражных полигонов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Физико-технические проблемы разработки полезных ископаемых. – 2014. – №1. – С. 111–119.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9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Снетков В.И.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технологии 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золоторудного месторождения в условиях высокогорья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. СО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секцим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наук о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земеле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РАЕН "Геология, поиски и разведка рудных месторождений". – 2014 №5 (48). – С.80-88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Основные тенденции изменения качества и достоверности запасов золота в Восточной Сибири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. СО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секцим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наук о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земеле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РАЕН "Геология, поиски и разведка рудных месторождений". – 2014 №6 (49). – С.51-57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Снетков В.И.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разработки месторождения полезных ископаемых, представленных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курумами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. СО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секцим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наук о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земеле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РАЕН "Геология, поиски и разведка рудных месторождений". – 2014 №4 (47). – С.70-76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Освоение высокогорных месторождений в условиях Восточной Сибири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Горный информационно-аналитический бюллетень. – 2015 – №4. – С. 315–323.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9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комбайна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Wirtgen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2200SM при разработке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сложноструктурных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угольных пластов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Горная техника. Каталог-справочник. – Санкт-Петербург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ООО "Славутич", 2015. –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 1. (15). – С. 70–72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Федорко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П.В,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Федорко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Оценка условий рекультивации карьеров  по добыче мрамора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освоения минеральной базы Восточной Сибири: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аучн.тр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. –  Иркутск : Изд-во ИрГТУ, 2015. –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 15. – С. 17–25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9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Галайда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Влияние климата на восстановление нарушенных  земель на карьерах по добыче камня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освоения минеральной базы Восточной Сибири: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аучн.тр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 : Изд-во ИрГТУ, 2015. – 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 15. – С. 25–29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Галайда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Водопроводящие сооружения на горных работах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Изд-во ИрГТУ, 2015. – 104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104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бульдозерно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-экскаваторного способа разработки </w:t>
            </w:r>
          </w:p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элювиальных и делювиальных россыпей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Вестник ИрГТУ, 2015. –№ 6. – С.57-61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Галайда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Оценка потерь и разубоживания при подводной  экскавации песчано-гравийных отложений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освоения минеральной базы Восточной Сибири: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аучн.тр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. – Иркутск : Изд-во ИрГТУ, 2016. – 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 16. – С. 18–25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9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Семенов М.Е.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Обоснование параметров навала песков, подготовленных для дражной разработки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. СО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секцим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наук о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земеле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РАЕН "Геология, поиски и разведка рудных месторождений". – 2016 №4 (57). – С.77-83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Семенов М.Е.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дражной золотодобычи в Иркутской области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РИЖ "Золотодобыча", АО "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Иргиредмет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". –2016. –  №12(217). – С. 11-14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Ершов В.А.,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Тютрин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Оценка качества подводной экскавации полезных ископаемых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Горный информационно-аналитический бюллетень. – 2017 – №1. – С. 350–357.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8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Семенов М.Е.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полевых наблюдений за подводной экскавацией песчано-гравийной смеси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Геология, поиски и разведка рудных месторождений. – 2017. – Вып.17. – С.128-132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Семенов М.Е.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increase of the ecological purity during mining in the rivers/ floodplains.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Geo-spatial Technologies and Earth Resources (GTER 2017), 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Вьетнам</w:t>
            </w:r>
            <w:r w:rsidRPr="00890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2017, 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90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.515-519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Семенов М.Е.</w:t>
            </w: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Enhanced recovery methods for development of </w:t>
            </w:r>
            <w:proofErr w:type="spellStart"/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technologenic</w:t>
            </w:r>
            <w:proofErr w:type="spellEnd"/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placers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Mining ecology, October 2017 (042001-042029). - Saint-</w:t>
            </w:r>
            <w:proofErr w:type="spellStart"/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Peterburg</w:t>
            </w:r>
            <w:proofErr w:type="spellEnd"/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Mining </w:t>
            </w:r>
            <w:proofErr w:type="spellStart"/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University,Saint-Peterburg</w:t>
            </w:r>
            <w:proofErr w:type="spellEnd"/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Russian Federation </w:t>
            </w:r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6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8D4" w:rsidRPr="0089080A" w:rsidTr="0089080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Conditions and development case studies for mountainous deposits in Siberia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Mining ecology, October 2017 (052001-052033). - Saint-</w:t>
            </w:r>
            <w:proofErr w:type="spellStart"/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Peterburg</w:t>
            </w:r>
            <w:proofErr w:type="spellEnd"/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Mining </w:t>
            </w:r>
            <w:proofErr w:type="spellStart"/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University,Saint-Peterburg</w:t>
            </w:r>
            <w:proofErr w:type="spellEnd"/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Russian Federation </w:t>
            </w:r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0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D4" w:rsidRPr="0089080A" w:rsidRDefault="009538D4" w:rsidP="0089080A">
            <w:pPr>
              <w:pStyle w:val="1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0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93ABC" w:rsidRPr="0089080A" w:rsidRDefault="00B93ABC" w:rsidP="008908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ABC" w:rsidRPr="0089080A" w:rsidRDefault="00B93ABC" w:rsidP="008908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Pr="00D10081" w:rsidRDefault="009413FB" w:rsidP="0089080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081"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D10081">
        <w:rPr>
          <w:rFonts w:ascii="Times New Roman" w:hAnsi="Times New Roman" w:cs="Times New Roman"/>
          <w:i/>
          <w:sz w:val="24"/>
          <w:szCs w:val="24"/>
        </w:rPr>
        <w:t>онференци</w:t>
      </w:r>
      <w:r w:rsidRPr="00D10081"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D10081">
        <w:rPr>
          <w:rFonts w:ascii="Times New Roman" w:hAnsi="Times New Roman" w:cs="Times New Roman"/>
          <w:i/>
          <w:sz w:val="24"/>
          <w:szCs w:val="24"/>
        </w:rPr>
        <w:t>, семинар</w:t>
      </w:r>
      <w:r w:rsidRPr="00D10081"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D10081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D10081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D10081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89080A" w:rsidRPr="00D10081" w:rsidRDefault="0089080A" w:rsidP="00D10081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0081">
        <w:rPr>
          <w:rFonts w:ascii="Times New Roman" w:hAnsi="Times New Roman" w:cs="Times New Roman"/>
          <w:sz w:val="24"/>
          <w:szCs w:val="24"/>
        </w:rPr>
        <w:t xml:space="preserve">Освоение высокогорных месторождений в условиях Восточной Сибири// </w:t>
      </w:r>
      <w:r w:rsidR="00D10081" w:rsidRPr="00D10081">
        <w:rPr>
          <w:rFonts w:ascii="Times New Roman" w:hAnsi="Times New Roman" w:cs="Times New Roman"/>
          <w:sz w:val="24"/>
          <w:szCs w:val="24"/>
        </w:rPr>
        <w:t xml:space="preserve">Международный симпозиум </w:t>
      </w:r>
      <w:r w:rsidRPr="00D10081">
        <w:rPr>
          <w:rFonts w:ascii="Times New Roman" w:hAnsi="Times New Roman" w:cs="Times New Roman"/>
          <w:sz w:val="24"/>
          <w:szCs w:val="24"/>
        </w:rPr>
        <w:t>«Неделя горняка», Москва, 2015</w:t>
      </w:r>
      <w:r w:rsidR="00D10081" w:rsidRPr="00D10081">
        <w:rPr>
          <w:rFonts w:ascii="Times New Roman" w:hAnsi="Times New Roman" w:cs="Times New Roman"/>
          <w:sz w:val="24"/>
          <w:szCs w:val="24"/>
        </w:rPr>
        <w:t>.</w:t>
      </w:r>
    </w:p>
    <w:p w:rsidR="0089080A" w:rsidRPr="00D10081" w:rsidRDefault="0089080A" w:rsidP="00D10081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0081">
        <w:rPr>
          <w:rFonts w:ascii="Times New Roman" w:hAnsi="Times New Roman" w:cs="Times New Roman"/>
          <w:sz w:val="24"/>
          <w:szCs w:val="24"/>
        </w:rPr>
        <w:t>Оценка качества подводной экскавации полезных ископаемых// Международный симпозиум</w:t>
      </w:r>
      <w:r w:rsidR="00D10081" w:rsidRPr="00D10081">
        <w:rPr>
          <w:rFonts w:ascii="Times New Roman" w:hAnsi="Times New Roman" w:cs="Times New Roman"/>
          <w:sz w:val="24"/>
          <w:szCs w:val="24"/>
        </w:rPr>
        <w:t xml:space="preserve"> «Неделя горняка», Москва, 2016.</w:t>
      </w:r>
    </w:p>
    <w:p w:rsidR="0089080A" w:rsidRPr="00D10081" w:rsidRDefault="0089080A" w:rsidP="00D10081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10081">
        <w:rPr>
          <w:rFonts w:ascii="Times New Roman" w:hAnsi="Times New Roman" w:cs="Times New Roman"/>
          <w:sz w:val="24"/>
          <w:szCs w:val="24"/>
        </w:rPr>
        <w:t xml:space="preserve">Состояние и перспективы развития дражной золотодобычи в Иркутской области// Дражник-2016, Всероссийское совещание, </w:t>
      </w:r>
      <w:r w:rsidR="00D10081" w:rsidRPr="00D10081">
        <w:rPr>
          <w:rFonts w:ascii="Times New Roman" w:hAnsi="Times New Roman" w:cs="Times New Roman"/>
          <w:sz w:val="24"/>
          <w:szCs w:val="24"/>
        </w:rPr>
        <w:t xml:space="preserve">Дражник-2016, </w:t>
      </w:r>
      <w:r w:rsidRPr="00D10081">
        <w:rPr>
          <w:rFonts w:ascii="Times New Roman" w:hAnsi="Times New Roman" w:cs="Times New Roman"/>
          <w:sz w:val="24"/>
          <w:szCs w:val="24"/>
        </w:rPr>
        <w:t>И</w:t>
      </w:r>
      <w:r w:rsidR="00D10081" w:rsidRPr="00D10081">
        <w:rPr>
          <w:rFonts w:ascii="Times New Roman" w:hAnsi="Times New Roman" w:cs="Times New Roman"/>
          <w:sz w:val="24"/>
          <w:szCs w:val="24"/>
        </w:rPr>
        <w:t xml:space="preserve">ркутск, </w:t>
      </w:r>
      <w:proofErr w:type="spellStart"/>
      <w:r w:rsidR="00D10081" w:rsidRPr="00D10081">
        <w:rPr>
          <w:rFonts w:ascii="Times New Roman" w:hAnsi="Times New Roman" w:cs="Times New Roman"/>
          <w:sz w:val="24"/>
          <w:szCs w:val="24"/>
        </w:rPr>
        <w:t>Иргиредмет</w:t>
      </w:r>
      <w:proofErr w:type="spellEnd"/>
      <w:r w:rsidR="00D10081" w:rsidRPr="00D10081">
        <w:rPr>
          <w:rFonts w:ascii="Times New Roman" w:hAnsi="Times New Roman" w:cs="Times New Roman"/>
          <w:sz w:val="24"/>
          <w:szCs w:val="24"/>
        </w:rPr>
        <w:t>.</w:t>
      </w:r>
    </w:p>
    <w:p w:rsidR="0089080A" w:rsidRPr="00D10081" w:rsidRDefault="0089080A" w:rsidP="00D10081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10081">
        <w:rPr>
          <w:rFonts w:ascii="Times New Roman" w:hAnsi="Times New Roman" w:cs="Times New Roman"/>
          <w:sz w:val="24"/>
          <w:szCs w:val="24"/>
        </w:rPr>
        <w:t>Обоснование параметров навала песков, подготовленных для дражной разработки// Международный симпозиум</w:t>
      </w:r>
      <w:r w:rsidR="00D10081" w:rsidRPr="00D10081">
        <w:rPr>
          <w:rFonts w:ascii="Times New Roman" w:hAnsi="Times New Roman" w:cs="Times New Roman"/>
          <w:sz w:val="24"/>
          <w:szCs w:val="24"/>
        </w:rPr>
        <w:t xml:space="preserve"> «Неделя горняка», Москва, 2017.</w:t>
      </w:r>
    </w:p>
    <w:p w:rsidR="0089080A" w:rsidRPr="00D10081" w:rsidRDefault="0089080A" w:rsidP="00D10081">
      <w:pPr>
        <w:pStyle w:val="12"/>
        <w:numPr>
          <w:ilvl w:val="0"/>
          <w:numId w:val="4"/>
        </w:numPr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D10081">
        <w:rPr>
          <w:rFonts w:ascii="Times New Roman" w:hAnsi="Times New Roman" w:cs="Times New Roman"/>
          <w:sz w:val="24"/>
          <w:szCs w:val="24"/>
        </w:rPr>
        <w:t xml:space="preserve">Состояние и развитие золотодобычи из россыпей в Иркутской области// Перспективы освоения минерально-сырьевой базы Иркутской области, 2017/ НТК, </w:t>
      </w:r>
      <w:proofErr w:type="gramStart"/>
      <w:r w:rsidRPr="00D10081">
        <w:rPr>
          <w:rFonts w:ascii="Times New Roman" w:hAnsi="Times New Roman" w:cs="Times New Roman"/>
          <w:sz w:val="24"/>
          <w:szCs w:val="24"/>
        </w:rPr>
        <w:t>посвящен</w:t>
      </w:r>
      <w:r w:rsidR="00D10081" w:rsidRPr="00D10081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D10081" w:rsidRPr="00D10081">
        <w:rPr>
          <w:rFonts w:ascii="Times New Roman" w:hAnsi="Times New Roman" w:cs="Times New Roman"/>
          <w:sz w:val="24"/>
          <w:szCs w:val="24"/>
        </w:rPr>
        <w:t xml:space="preserve"> 70-летию Иркутской области.</w:t>
      </w:r>
    </w:p>
    <w:p w:rsidR="0089080A" w:rsidRPr="00D10081" w:rsidRDefault="0089080A" w:rsidP="00D10081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D10081">
        <w:rPr>
          <w:rFonts w:ascii="Times New Roman" w:hAnsi="Times New Roman" w:cs="Times New Roman"/>
          <w:sz w:val="24"/>
          <w:szCs w:val="24"/>
        </w:rPr>
        <w:t>Повышение (экологической) чистоты горных работ в поймах рек. НТК</w:t>
      </w:r>
      <w:r w:rsidRPr="00D1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081">
        <w:rPr>
          <w:rFonts w:ascii="Times New Roman" w:hAnsi="Times New Roman" w:cs="Times New Roman"/>
          <w:sz w:val="24"/>
          <w:szCs w:val="24"/>
        </w:rPr>
        <w:t>в</w:t>
      </w:r>
      <w:r w:rsidRPr="00D10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081">
        <w:rPr>
          <w:rFonts w:ascii="Times New Roman" w:hAnsi="Times New Roman" w:cs="Times New Roman"/>
          <w:sz w:val="24"/>
          <w:szCs w:val="24"/>
        </w:rPr>
        <w:t>г</w:t>
      </w:r>
      <w:r w:rsidRPr="00D10081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D10081">
        <w:rPr>
          <w:rFonts w:ascii="Times New Roman" w:hAnsi="Times New Roman" w:cs="Times New Roman"/>
          <w:sz w:val="24"/>
          <w:szCs w:val="24"/>
        </w:rPr>
        <w:t>Хошимин</w:t>
      </w:r>
      <w:r w:rsidRPr="00D100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0081">
        <w:rPr>
          <w:rFonts w:ascii="Times New Roman" w:hAnsi="Times New Roman" w:cs="Times New Roman"/>
          <w:sz w:val="24"/>
          <w:szCs w:val="24"/>
        </w:rPr>
        <w:t>Вьетнам</w:t>
      </w:r>
      <w:r w:rsidRPr="00D10081">
        <w:rPr>
          <w:rFonts w:ascii="Times New Roman" w:hAnsi="Times New Roman" w:cs="Times New Roman"/>
          <w:sz w:val="24"/>
          <w:szCs w:val="24"/>
          <w:lang w:val="en-US"/>
        </w:rPr>
        <w:t>/ Geo-spatial Technologies a</w:t>
      </w:r>
      <w:r w:rsidR="00D10081" w:rsidRPr="00D10081">
        <w:rPr>
          <w:rFonts w:ascii="Times New Roman" w:hAnsi="Times New Roman" w:cs="Times New Roman"/>
          <w:sz w:val="24"/>
          <w:szCs w:val="24"/>
          <w:lang w:val="en-US"/>
        </w:rPr>
        <w:t>nd Earth Resources (GTER 2017).</w:t>
      </w:r>
    </w:p>
    <w:p w:rsidR="0089080A" w:rsidRPr="00D10081" w:rsidRDefault="0089080A" w:rsidP="00D10081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10081">
        <w:rPr>
          <w:rFonts w:ascii="Times New Roman" w:hAnsi="Times New Roman" w:cs="Times New Roman"/>
          <w:sz w:val="24"/>
          <w:szCs w:val="24"/>
        </w:rPr>
        <w:t xml:space="preserve">Мониторинг состояния окружающей среды в районах горных работ. </w:t>
      </w:r>
      <w:proofErr w:type="gramStart"/>
      <w:r w:rsidRPr="00D10081"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Pr="00D10081">
        <w:rPr>
          <w:rFonts w:ascii="Times New Roman" w:hAnsi="Times New Roman" w:cs="Times New Roman"/>
          <w:sz w:val="24"/>
          <w:szCs w:val="24"/>
        </w:rPr>
        <w:t xml:space="preserve">  НТК «Топографо-геодезическое и картографо-космическое обеспечение хозяйственного развития территорий Байка</w:t>
      </w:r>
      <w:r w:rsidR="00D10081" w:rsidRPr="00D10081">
        <w:rPr>
          <w:rFonts w:ascii="Times New Roman" w:hAnsi="Times New Roman" w:cs="Times New Roman"/>
          <w:sz w:val="24"/>
          <w:szCs w:val="24"/>
        </w:rPr>
        <w:t>льского региона. Иркутск, 2018.</w:t>
      </w:r>
    </w:p>
    <w:p w:rsidR="0089080A" w:rsidRPr="00D10081" w:rsidRDefault="0089080A" w:rsidP="00D10081">
      <w:pPr>
        <w:pStyle w:val="12"/>
        <w:numPr>
          <w:ilvl w:val="0"/>
          <w:numId w:val="4"/>
        </w:numPr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D10081">
        <w:rPr>
          <w:rFonts w:ascii="Times New Roman" w:hAnsi="Times New Roman" w:cs="Times New Roman"/>
          <w:sz w:val="24"/>
          <w:szCs w:val="24"/>
        </w:rPr>
        <w:t>Вовлечение в дражную разработку техногенных россыпей, представл</w:t>
      </w:r>
      <w:r w:rsidR="00BC2C30">
        <w:rPr>
          <w:rFonts w:ascii="Times New Roman" w:hAnsi="Times New Roman" w:cs="Times New Roman"/>
          <w:sz w:val="24"/>
          <w:szCs w:val="24"/>
        </w:rPr>
        <w:t>енных целиками в бортах разреза /</w:t>
      </w:r>
      <w:r w:rsidRPr="00D10081">
        <w:rPr>
          <w:rFonts w:ascii="Times New Roman" w:hAnsi="Times New Roman" w:cs="Times New Roman"/>
          <w:sz w:val="24"/>
          <w:szCs w:val="24"/>
        </w:rPr>
        <w:t xml:space="preserve"> Всероссийское совещание по совершенствованию разработки россыпных месторождений «</w:t>
      </w:r>
      <w:r w:rsidR="00D10081" w:rsidRPr="00D10081">
        <w:rPr>
          <w:rFonts w:ascii="Times New Roman" w:hAnsi="Times New Roman" w:cs="Times New Roman"/>
          <w:sz w:val="24"/>
          <w:szCs w:val="24"/>
        </w:rPr>
        <w:t>Н</w:t>
      </w:r>
      <w:r w:rsidRPr="00D10081">
        <w:rPr>
          <w:rFonts w:ascii="Times New Roman" w:hAnsi="Times New Roman" w:cs="Times New Roman"/>
          <w:sz w:val="24"/>
          <w:szCs w:val="24"/>
        </w:rPr>
        <w:t>едра</w:t>
      </w:r>
      <w:r w:rsidR="00D10081" w:rsidRPr="00D10081">
        <w:rPr>
          <w:rFonts w:ascii="Times New Roman" w:hAnsi="Times New Roman" w:cs="Times New Roman"/>
          <w:sz w:val="24"/>
          <w:szCs w:val="24"/>
        </w:rPr>
        <w:t xml:space="preserve"> Сибири</w:t>
      </w:r>
      <w:r w:rsidRPr="00D10081">
        <w:rPr>
          <w:rFonts w:ascii="Times New Roman" w:hAnsi="Times New Roman" w:cs="Times New Roman"/>
          <w:sz w:val="24"/>
          <w:szCs w:val="24"/>
        </w:rPr>
        <w:t>-2017</w:t>
      </w:r>
      <w:r w:rsidR="00BC2C30">
        <w:rPr>
          <w:rFonts w:ascii="Times New Roman" w:hAnsi="Times New Roman" w:cs="Times New Roman"/>
          <w:sz w:val="24"/>
          <w:szCs w:val="24"/>
        </w:rPr>
        <w:t>»</w:t>
      </w:r>
      <w:r w:rsidRPr="00D10081">
        <w:rPr>
          <w:rFonts w:ascii="Times New Roman" w:hAnsi="Times New Roman" w:cs="Times New Roman"/>
          <w:sz w:val="24"/>
          <w:szCs w:val="24"/>
        </w:rPr>
        <w:t>, Ир</w:t>
      </w:r>
      <w:r w:rsidR="00D10081" w:rsidRPr="00D10081">
        <w:rPr>
          <w:rFonts w:ascii="Times New Roman" w:hAnsi="Times New Roman" w:cs="Times New Roman"/>
          <w:sz w:val="24"/>
          <w:szCs w:val="24"/>
        </w:rPr>
        <w:t xml:space="preserve">кутск, </w:t>
      </w:r>
      <w:proofErr w:type="spellStart"/>
      <w:r w:rsidR="00D10081" w:rsidRPr="00D10081">
        <w:rPr>
          <w:rFonts w:ascii="Times New Roman" w:hAnsi="Times New Roman" w:cs="Times New Roman"/>
          <w:sz w:val="24"/>
          <w:szCs w:val="24"/>
        </w:rPr>
        <w:t>Иргиредмет</w:t>
      </w:r>
      <w:proofErr w:type="spellEnd"/>
      <w:r w:rsidR="00D10081" w:rsidRPr="00D10081">
        <w:rPr>
          <w:rFonts w:ascii="Times New Roman" w:hAnsi="Times New Roman" w:cs="Times New Roman"/>
          <w:sz w:val="24"/>
          <w:szCs w:val="24"/>
        </w:rPr>
        <w:t>.</w:t>
      </w:r>
    </w:p>
    <w:p w:rsidR="0089080A" w:rsidRPr="00D10081" w:rsidRDefault="0089080A" w:rsidP="00D10081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10081">
        <w:rPr>
          <w:rFonts w:ascii="Times New Roman" w:hAnsi="Times New Roman" w:cs="Times New Roman"/>
          <w:sz w:val="24"/>
          <w:szCs w:val="24"/>
        </w:rPr>
        <w:t>К методике обоснования границ между открытыми и подземными работами</w:t>
      </w:r>
      <w:r w:rsidR="00BC2C30">
        <w:rPr>
          <w:rFonts w:ascii="Times New Roman" w:hAnsi="Times New Roman" w:cs="Times New Roman"/>
          <w:sz w:val="24"/>
          <w:szCs w:val="24"/>
        </w:rPr>
        <w:t>.</w:t>
      </w:r>
      <w:r w:rsidRPr="00D10081">
        <w:rPr>
          <w:rFonts w:ascii="Times New Roman" w:hAnsi="Times New Roman" w:cs="Times New Roman"/>
          <w:sz w:val="24"/>
          <w:szCs w:val="24"/>
        </w:rPr>
        <w:t xml:space="preserve"> </w:t>
      </w:r>
      <w:r w:rsidRPr="00D1008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10081">
        <w:rPr>
          <w:rFonts w:ascii="Times New Roman" w:hAnsi="Times New Roman" w:cs="Times New Roman"/>
          <w:sz w:val="24"/>
          <w:szCs w:val="24"/>
        </w:rPr>
        <w:t xml:space="preserve"> Всер</w:t>
      </w:r>
      <w:r w:rsidR="00BC2C30">
        <w:rPr>
          <w:rFonts w:ascii="Times New Roman" w:hAnsi="Times New Roman" w:cs="Times New Roman"/>
          <w:sz w:val="24"/>
          <w:szCs w:val="24"/>
        </w:rPr>
        <w:t>оссийская НТК с межд. участием «</w:t>
      </w:r>
      <w:proofErr w:type="spellStart"/>
      <w:r w:rsidRPr="00D10081">
        <w:rPr>
          <w:rFonts w:ascii="Times New Roman" w:hAnsi="Times New Roman" w:cs="Times New Roman"/>
          <w:sz w:val="24"/>
          <w:szCs w:val="24"/>
        </w:rPr>
        <w:t>Геонауки</w:t>
      </w:r>
      <w:proofErr w:type="spellEnd"/>
      <w:r w:rsidRPr="00D10081">
        <w:rPr>
          <w:rFonts w:ascii="Times New Roman" w:hAnsi="Times New Roman" w:cs="Times New Roman"/>
          <w:sz w:val="24"/>
          <w:szCs w:val="24"/>
        </w:rPr>
        <w:t xml:space="preserve"> 2018: актуальные проблемы извлечения недр», Иркутск, </w:t>
      </w:r>
      <w:r w:rsidR="00D10081" w:rsidRPr="00D10081">
        <w:rPr>
          <w:rFonts w:ascii="Times New Roman" w:hAnsi="Times New Roman" w:cs="Times New Roman"/>
          <w:sz w:val="24"/>
          <w:szCs w:val="24"/>
        </w:rPr>
        <w:t>2018.</w:t>
      </w:r>
    </w:p>
    <w:p w:rsidR="0089080A" w:rsidRPr="0089080A" w:rsidRDefault="0089080A" w:rsidP="0089080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944AC" w:rsidRPr="0089080A" w:rsidRDefault="00B944AC" w:rsidP="0089080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Pr="0089080A" w:rsidRDefault="00D70C4C" w:rsidP="00D10081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80A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0"/>
        <w:gridCol w:w="6154"/>
        <w:gridCol w:w="696"/>
        <w:gridCol w:w="2074"/>
      </w:tblGrid>
      <w:tr w:rsidR="009538D4" w:rsidRPr="0089080A" w:rsidTr="00D10081">
        <w:trPr>
          <w:tblHeader/>
        </w:trPr>
        <w:tc>
          <w:tcPr>
            <w:tcW w:w="540" w:type="dxa"/>
          </w:tcPr>
          <w:p w:rsidR="00D70C4C" w:rsidRPr="0089080A" w:rsidRDefault="00D70C4C" w:rsidP="0089080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70C4C" w:rsidRPr="0089080A" w:rsidRDefault="00D70C4C" w:rsidP="0089080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54" w:type="dxa"/>
          </w:tcPr>
          <w:p w:rsidR="00D70C4C" w:rsidRPr="0089080A" w:rsidRDefault="00D70C4C" w:rsidP="0089080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гранта, контракта</w:t>
            </w:r>
          </w:p>
        </w:tc>
        <w:tc>
          <w:tcPr>
            <w:tcW w:w="696" w:type="dxa"/>
          </w:tcPr>
          <w:p w:rsidR="00D70C4C" w:rsidRPr="0089080A" w:rsidRDefault="00D70C4C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074" w:type="dxa"/>
          </w:tcPr>
          <w:p w:rsidR="00D70C4C" w:rsidRPr="0089080A" w:rsidRDefault="00D70C4C" w:rsidP="0089080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Статус участника</w:t>
            </w:r>
          </w:p>
          <w:p w:rsidR="00D70C4C" w:rsidRPr="0089080A" w:rsidRDefault="00D70C4C" w:rsidP="0089080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A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9538D4" w:rsidRPr="0089080A" w:rsidTr="0089080A">
        <w:tc>
          <w:tcPr>
            <w:tcW w:w="540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4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порядка и разработка технологий освоения запасов золотоносных россыпей р. Маракан, р. 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BC2C30">
              <w:rPr>
                <w:rFonts w:ascii="Times New Roman" w:hAnsi="Times New Roman" w:cs="Times New Roman"/>
                <w:sz w:val="24"/>
                <w:szCs w:val="24"/>
              </w:rPr>
              <w:t>льшой</w:t>
            </w:r>
            <w:proofErr w:type="gramEnd"/>
            <w:r w:rsidR="00BC2C30">
              <w:rPr>
                <w:rFonts w:ascii="Times New Roman" w:hAnsi="Times New Roman" w:cs="Times New Roman"/>
                <w:sz w:val="24"/>
                <w:szCs w:val="24"/>
              </w:rPr>
              <w:t xml:space="preserve"> Патом и руч. </w:t>
            </w:r>
            <w:proofErr w:type="spellStart"/>
            <w:r w:rsidR="00BC2C30">
              <w:rPr>
                <w:rFonts w:ascii="Times New Roman" w:hAnsi="Times New Roman" w:cs="Times New Roman"/>
                <w:sz w:val="24"/>
                <w:szCs w:val="24"/>
              </w:rPr>
              <w:t>Веселяевский</w:t>
            </w:r>
            <w:proofErr w:type="spellEnd"/>
          </w:p>
        </w:tc>
        <w:tc>
          <w:tcPr>
            <w:tcW w:w="696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74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538D4" w:rsidRPr="0089080A" w:rsidTr="0089080A">
        <w:tc>
          <w:tcPr>
            <w:tcW w:w="540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обогащение отвалов добычных работ месторождения гольца 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Высочайший</w:t>
            </w:r>
            <w:proofErr w:type="gramEnd"/>
          </w:p>
        </w:tc>
        <w:tc>
          <w:tcPr>
            <w:tcW w:w="696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74" w:type="dxa"/>
          </w:tcPr>
          <w:p w:rsidR="009538D4" w:rsidRPr="0089080A" w:rsidRDefault="0089080A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538D4" w:rsidRPr="0089080A" w:rsidTr="0089080A">
        <w:tc>
          <w:tcPr>
            <w:tcW w:w="540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кондиций и пересчет запасов росс</w:t>
            </w:r>
            <w:r w:rsidR="00BC2C30">
              <w:rPr>
                <w:rFonts w:ascii="Times New Roman" w:hAnsi="Times New Roman" w:cs="Times New Roman"/>
                <w:sz w:val="24"/>
                <w:szCs w:val="24"/>
              </w:rPr>
              <w:t>ыпного золота в долине р. Мамы</w:t>
            </w:r>
          </w:p>
        </w:tc>
        <w:tc>
          <w:tcPr>
            <w:tcW w:w="696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4" w:type="dxa"/>
          </w:tcPr>
          <w:p w:rsidR="009538D4" w:rsidRPr="0089080A" w:rsidRDefault="0089080A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538D4" w:rsidRPr="0089080A" w:rsidTr="0089080A">
        <w:tc>
          <w:tcPr>
            <w:tcW w:w="540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4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технико-экономического обоснования на разработку угольных месторождений нераспределенного фонда Забайкальского края с целью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топливообеспе</w:t>
            </w:r>
            <w:r w:rsidR="00BC2C3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="00BC2C3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</w:t>
            </w:r>
            <w:proofErr w:type="spellStart"/>
            <w:r w:rsidR="00BC2C30">
              <w:rPr>
                <w:rFonts w:ascii="Times New Roman" w:hAnsi="Times New Roman" w:cs="Times New Roman"/>
                <w:sz w:val="24"/>
                <w:szCs w:val="24"/>
              </w:rPr>
              <w:t>Харанорская</w:t>
            </w:r>
            <w:proofErr w:type="spellEnd"/>
            <w:r w:rsidR="00BC2C30">
              <w:rPr>
                <w:rFonts w:ascii="Times New Roman" w:hAnsi="Times New Roman" w:cs="Times New Roman"/>
                <w:sz w:val="24"/>
                <w:szCs w:val="24"/>
              </w:rPr>
              <w:t xml:space="preserve"> ГРЭС</w:t>
            </w:r>
          </w:p>
        </w:tc>
        <w:tc>
          <w:tcPr>
            <w:tcW w:w="696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4" w:type="dxa"/>
          </w:tcPr>
          <w:p w:rsidR="009538D4" w:rsidRPr="0089080A" w:rsidRDefault="0089080A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538D4" w:rsidRPr="0089080A" w:rsidTr="0089080A">
        <w:tc>
          <w:tcPr>
            <w:tcW w:w="540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4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карьера </w:t>
            </w:r>
            <w:proofErr w:type="gram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Черемховский</w:t>
            </w:r>
            <w:proofErr w:type="gram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по добыче и переработке доломитов»</w:t>
            </w:r>
          </w:p>
        </w:tc>
        <w:tc>
          <w:tcPr>
            <w:tcW w:w="696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74" w:type="dxa"/>
          </w:tcPr>
          <w:p w:rsidR="009538D4" w:rsidRPr="0089080A" w:rsidRDefault="0089080A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538D4" w:rsidRPr="0089080A" w:rsidTr="0089080A">
        <w:tc>
          <w:tcPr>
            <w:tcW w:w="540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4" w:type="dxa"/>
          </w:tcPr>
          <w:p w:rsidR="009538D4" w:rsidRPr="0089080A" w:rsidRDefault="009538D4" w:rsidP="00BC2C3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отработки месторожде</w:t>
            </w:r>
            <w:r w:rsidR="00BC2C30">
              <w:rPr>
                <w:rFonts w:ascii="Times New Roman" w:hAnsi="Times New Roman" w:cs="Times New Roman"/>
                <w:sz w:val="24"/>
                <w:szCs w:val="24"/>
              </w:rPr>
              <w:t>ния р. </w:t>
            </w:r>
            <w:proofErr w:type="spellStart"/>
            <w:r w:rsidR="00BC2C30">
              <w:rPr>
                <w:rFonts w:ascii="Times New Roman" w:hAnsi="Times New Roman" w:cs="Times New Roman"/>
                <w:sz w:val="24"/>
                <w:szCs w:val="24"/>
              </w:rPr>
              <w:t>Ныгри</w:t>
            </w:r>
            <w:proofErr w:type="spellEnd"/>
            <w:r w:rsidR="00BC2C30">
              <w:rPr>
                <w:rFonts w:ascii="Times New Roman" w:hAnsi="Times New Roman" w:cs="Times New Roman"/>
                <w:sz w:val="24"/>
                <w:szCs w:val="24"/>
              </w:rPr>
              <w:t xml:space="preserve"> (Верхнее течение)</w:t>
            </w:r>
          </w:p>
        </w:tc>
        <w:tc>
          <w:tcPr>
            <w:tcW w:w="696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4" w:type="dxa"/>
          </w:tcPr>
          <w:p w:rsidR="009538D4" w:rsidRPr="0089080A" w:rsidRDefault="0089080A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538D4" w:rsidRPr="0089080A" w:rsidTr="0089080A">
        <w:tc>
          <w:tcPr>
            <w:tcW w:w="540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4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Технико-экономическое обоснование целесообразности разработки 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доломитизированных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 xml:space="preserve"> известняков на </w:t>
            </w:r>
            <w:r w:rsidR="00BC2C30">
              <w:rPr>
                <w:rFonts w:ascii="Times New Roman" w:hAnsi="Times New Roman" w:cs="Times New Roman"/>
                <w:sz w:val="24"/>
                <w:szCs w:val="24"/>
              </w:rPr>
              <w:t>участке недр местного значения «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Гришевский</w:t>
            </w:r>
            <w:proofErr w:type="spellEnd"/>
            <w:r w:rsidR="00BC2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" месторождения «</w:t>
            </w:r>
            <w:proofErr w:type="spellStart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Гришевское</w:t>
            </w:r>
            <w:proofErr w:type="spellEnd"/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4" w:type="dxa"/>
          </w:tcPr>
          <w:p w:rsidR="009538D4" w:rsidRPr="0089080A" w:rsidRDefault="0089080A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538D4" w:rsidRPr="0089080A" w:rsidTr="0089080A">
        <w:tc>
          <w:tcPr>
            <w:tcW w:w="540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4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месторождения обводненных песков на участке «Восточный» участка недр «Охотское месторождение морских песков</w:t>
            </w:r>
            <w:r w:rsidR="00BC2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9538D4" w:rsidRPr="0089080A" w:rsidRDefault="009538D4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4" w:type="dxa"/>
          </w:tcPr>
          <w:p w:rsidR="009538D4" w:rsidRPr="0089080A" w:rsidRDefault="0089080A" w:rsidP="008908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</w:tbl>
    <w:p w:rsidR="009538D4" w:rsidRDefault="009538D4" w:rsidP="0089080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080A" w:rsidRPr="0089080A" w:rsidRDefault="0089080A" w:rsidP="0089080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Pr="0089080A" w:rsidRDefault="009413FB" w:rsidP="00D10081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80A">
        <w:rPr>
          <w:rFonts w:ascii="Times New Roman" w:hAnsi="Times New Roman" w:cs="Times New Roman"/>
          <w:i/>
          <w:sz w:val="24"/>
          <w:szCs w:val="24"/>
        </w:rPr>
        <w:t xml:space="preserve">Другая информация (по желанию): </w:t>
      </w:r>
    </w:p>
    <w:p w:rsidR="009538D4" w:rsidRPr="0089080A" w:rsidRDefault="009538D4" w:rsidP="0089080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80A">
        <w:rPr>
          <w:rFonts w:ascii="Times New Roman" w:hAnsi="Times New Roman" w:cs="Times New Roman"/>
          <w:sz w:val="24"/>
          <w:szCs w:val="24"/>
        </w:rPr>
        <w:t>Член двух диссертационных советов по специальности 25.00.21.</w:t>
      </w:r>
    </w:p>
    <w:p w:rsidR="009538D4" w:rsidRPr="0089080A" w:rsidRDefault="009538D4" w:rsidP="0089080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80A">
        <w:rPr>
          <w:rFonts w:ascii="Times New Roman" w:hAnsi="Times New Roman" w:cs="Times New Roman"/>
          <w:sz w:val="24"/>
          <w:szCs w:val="24"/>
        </w:rPr>
        <w:t>Член редакционной коллегии журнала «Геология, разведка и разработка месторождений полезных ископаемых» и ежегодного сборника трудов «Проблемы освоения минеральной базы Восточной Сибири».</w:t>
      </w:r>
    </w:p>
    <w:p w:rsidR="00C2736F" w:rsidRDefault="00C2736F" w:rsidP="0089080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10081" w:rsidRPr="0089080A" w:rsidRDefault="00D10081" w:rsidP="0089080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D10081" w:rsidRPr="0089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BFE"/>
    <w:multiLevelType w:val="hybridMultilevel"/>
    <w:tmpl w:val="FC64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27D82"/>
    <w:multiLevelType w:val="hybridMultilevel"/>
    <w:tmpl w:val="F8B24B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B3420"/>
    <w:multiLevelType w:val="hybridMultilevel"/>
    <w:tmpl w:val="BC2C5BE4"/>
    <w:lvl w:ilvl="0" w:tplc="5B4E5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34971"/>
    <w:rsid w:val="00204C34"/>
    <w:rsid w:val="002623A0"/>
    <w:rsid w:val="002B2841"/>
    <w:rsid w:val="002D0430"/>
    <w:rsid w:val="002D150D"/>
    <w:rsid w:val="002F2D8E"/>
    <w:rsid w:val="003177C5"/>
    <w:rsid w:val="00334FE9"/>
    <w:rsid w:val="003902D4"/>
    <w:rsid w:val="003945B1"/>
    <w:rsid w:val="003D5495"/>
    <w:rsid w:val="00452F7B"/>
    <w:rsid w:val="004B6019"/>
    <w:rsid w:val="004D38CC"/>
    <w:rsid w:val="0050057E"/>
    <w:rsid w:val="0055247D"/>
    <w:rsid w:val="005561F8"/>
    <w:rsid w:val="00591900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823AFD"/>
    <w:rsid w:val="00825E97"/>
    <w:rsid w:val="00850804"/>
    <w:rsid w:val="00867BFB"/>
    <w:rsid w:val="0089080A"/>
    <w:rsid w:val="008E2A4E"/>
    <w:rsid w:val="008E31FA"/>
    <w:rsid w:val="008F1C1F"/>
    <w:rsid w:val="00907A9A"/>
    <w:rsid w:val="00932839"/>
    <w:rsid w:val="009413FB"/>
    <w:rsid w:val="009538D4"/>
    <w:rsid w:val="00957C96"/>
    <w:rsid w:val="00961FCD"/>
    <w:rsid w:val="009E69EE"/>
    <w:rsid w:val="00A0176D"/>
    <w:rsid w:val="00A1297B"/>
    <w:rsid w:val="00A12E3B"/>
    <w:rsid w:val="00A45086"/>
    <w:rsid w:val="00A82019"/>
    <w:rsid w:val="00AD2F69"/>
    <w:rsid w:val="00B93ABC"/>
    <w:rsid w:val="00B944AC"/>
    <w:rsid w:val="00BC2C30"/>
    <w:rsid w:val="00BF24A2"/>
    <w:rsid w:val="00C14A99"/>
    <w:rsid w:val="00C2736F"/>
    <w:rsid w:val="00C30FCE"/>
    <w:rsid w:val="00C83134"/>
    <w:rsid w:val="00CB21F4"/>
    <w:rsid w:val="00CD0CD1"/>
    <w:rsid w:val="00CD4CBB"/>
    <w:rsid w:val="00D10081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B58C7"/>
    <w:rsid w:val="00ED0325"/>
    <w:rsid w:val="00ED037A"/>
    <w:rsid w:val="00ED6602"/>
    <w:rsid w:val="00ED7694"/>
    <w:rsid w:val="00EE61CA"/>
    <w:rsid w:val="00F07D23"/>
    <w:rsid w:val="00F1585B"/>
    <w:rsid w:val="00F42DE6"/>
    <w:rsid w:val="00F62D05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Таблица1 Знак"/>
    <w:link w:val="12"/>
    <w:locked/>
    <w:rsid w:val="009538D4"/>
    <w:rPr>
      <w:rFonts w:ascii="Calibri" w:eastAsia="Calibri" w:hAnsi="Calibri" w:cs="Calibri"/>
      <w:snapToGrid w:val="0"/>
      <w:sz w:val="26"/>
      <w:lang w:eastAsia="ru-RU"/>
    </w:rPr>
  </w:style>
  <w:style w:type="paragraph" w:customStyle="1" w:styleId="12">
    <w:name w:val="Таблица1"/>
    <w:link w:val="11"/>
    <w:rsid w:val="009538D4"/>
    <w:pPr>
      <w:snapToGrid w:val="0"/>
      <w:spacing w:after="0" w:line="240" w:lineRule="auto"/>
      <w:jc w:val="center"/>
    </w:pPr>
    <w:rPr>
      <w:rFonts w:ascii="Calibri" w:eastAsia="Calibri" w:hAnsi="Calibri" w:cs="Calibri"/>
      <w:snapToGrid w:val="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Таблица1 Знак"/>
    <w:link w:val="12"/>
    <w:locked/>
    <w:rsid w:val="009538D4"/>
    <w:rPr>
      <w:rFonts w:ascii="Calibri" w:eastAsia="Calibri" w:hAnsi="Calibri" w:cs="Calibri"/>
      <w:snapToGrid w:val="0"/>
      <w:sz w:val="26"/>
      <w:lang w:eastAsia="ru-RU"/>
    </w:rPr>
  </w:style>
  <w:style w:type="paragraph" w:customStyle="1" w:styleId="12">
    <w:name w:val="Таблица1"/>
    <w:link w:val="11"/>
    <w:rsid w:val="009538D4"/>
    <w:pPr>
      <w:snapToGrid w:val="0"/>
      <w:spacing w:after="0" w:line="240" w:lineRule="auto"/>
      <w:jc w:val="center"/>
    </w:pPr>
    <w:rPr>
      <w:rFonts w:ascii="Calibri" w:eastAsia="Calibri" w:hAnsi="Calibri" w:cs="Calibri"/>
      <w:snapToGrid w:val="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7272-9A03-41BC-9DDA-56709034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6</cp:revision>
  <cp:lastPrinted>2018-06-22T04:54:00Z</cp:lastPrinted>
  <dcterms:created xsi:type="dcterms:W3CDTF">2018-06-22T03:40:00Z</dcterms:created>
  <dcterms:modified xsi:type="dcterms:W3CDTF">2018-06-22T06:06:00Z</dcterms:modified>
</cp:coreProperties>
</file>