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5FD9" w:rsidRPr="00447434" w:rsidTr="00B349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FD9" w:rsidRPr="00447434" w:rsidRDefault="009B5FD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47434">
              <w:rPr>
                <w:rFonts w:ascii="Times New Roman" w:hAnsi="Times New Roman" w:cs="Times New Roman"/>
              </w:rPr>
              <w:t>3 августа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5FD9" w:rsidRPr="00447434" w:rsidRDefault="009B5F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47434">
              <w:rPr>
                <w:rFonts w:ascii="Times New Roman" w:hAnsi="Times New Roman" w:cs="Times New Roman"/>
              </w:rPr>
              <w:t>N 196-уг</w:t>
            </w:r>
          </w:p>
        </w:tc>
      </w:tr>
      <w:tr w:rsidR="0017422D" w:rsidRPr="00447434" w:rsidTr="0047491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22D" w:rsidRPr="00D54768" w:rsidRDefault="0017422D" w:rsidP="001742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FD9" w:rsidRPr="00447434" w:rsidRDefault="009B5F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УКАЗ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ГУБЕРНАТОРА ИРКУТСКОЙ ОБЛАСТИ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ОБ ИМЕННЫХ СТИПЕНДИЯХ ГУБЕРНАТОРА ИРКУТСКОЙ ОБЛАСТИ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СТУДЕНТАМ, КУРСАНТАМ </w:t>
      </w:r>
      <w:proofErr w:type="gramStart"/>
      <w:r w:rsidRPr="00447434">
        <w:rPr>
          <w:rFonts w:ascii="Times New Roman" w:hAnsi="Times New Roman" w:cs="Times New Roman"/>
        </w:rPr>
        <w:t>ГОСУДАРСТВЕННЫХ</w:t>
      </w:r>
      <w:proofErr w:type="gramEnd"/>
      <w:r w:rsidRPr="00447434">
        <w:rPr>
          <w:rFonts w:ascii="Times New Roman" w:hAnsi="Times New Roman" w:cs="Times New Roman"/>
        </w:rPr>
        <w:t xml:space="preserve"> ОБРАЗОВАТЕЛЬНЫХ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ОРГАНИЗАЦИЙ ВЫСШЕГО ОБРАЗОВАНИЯ В ИРКУТСКОЙ ОБЛАСТИ И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АСПИРАНТАМ ГОСУДАРСТВЕННЫХ ОБРАЗОВАТЕЛЬНЫХ ОРГАНИЗАЦИЙ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ВЫСШЕГО ОБРАЗОВАНИЯ И НАУЧНЫХ ОРГАНИЗАЦИЙ</w:t>
      </w:r>
    </w:p>
    <w:p w:rsidR="009B5FD9" w:rsidRPr="00447434" w:rsidRDefault="009B5FD9">
      <w:pPr>
        <w:pStyle w:val="ConsPlusTitle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В ИРКУТСКОЙ ОБЛАСТИ</w:t>
      </w:r>
    </w:p>
    <w:p w:rsidR="0003136C" w:rsidRDefault="0003136C">
      <w:pPr>
        <w:pStyle w:val="ConsPlusNormal"/>
        <w:jc w:val="center"/>
        <w:rPr>
          <w:rFonts w:ascii="Times New Roman" w:hAnsi="Times New Roman" w:cs="Times New Roman"/>
        </w:rPr>
      </w:pPr>
    </w:p>
    <w:p w:rsidR="009B5FD9" w:rsidRPr="000E75D5" w:rsidRDefault="009B5FD9">
      <w:pPr>
        <w:pStyle w:val="ConsPlusNormal"/>
        <w:jc w:val="center"/>
        <w:rPr>
          <w:rFonts w:ascii="Times New Roman" w:hAnsi="Times New Roman" w:cs="Times New Roman"/>
          <w:b/>
        </w:rPr>
      </w:pPr>
      <w:r w:rsidRPr="00447434">
        <w:rPr>
          <w:rFonts w:ascii="Times New Roman" w:hAnsi="Times New Roman" w:cs="Times New Roman"/>
        </w:rPr>
        <w:t>Список изменяющих документов</w:t>
      </w:r>
      <w:r w:rsidR="00B349E0" w:rsidRPr="00447434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(</w:t>
      </w:r>
      <w:r w:rsidRPr="000E75D5">
        <w:rPr>
          <w:rFonts w:ascii="Times New Roman" w:hAnsi="Times New Roman" w:cs="Times New Roman"/>
          <w:b/>
        </w:rPr>
        <w:t xml:space="preserve">в ред. </w:t>
      </w:r>
      <w:hyperlink r:id="rId7" w:history="1">
        <w:proofErr w:type="gramStart"/>
        <w:r w:rsidRPr="000E75D5">
          <w:rPr>
            <w:rFonts w:ascii="Times New Roman" w:hAnsi="Times New Roman" w:cs="Times New Roman"/>
            <w:b/>
          </w:rPr>
          <w:t>Указ</w:t>
        </w:r>
      </w:hyperlink>
      <w:r w:rsidR="000E75D5" w:rsidRPr="000E75D5">
        <w:rPr>
          <w:rFonts w:ascii="Times New Roman" w:hAnsi="Times New Roman" w:cs="Times New Roman"/>
          <w:b/>
        </w:rPr>
        <w:t>ов</w:t>
      </w:r>
      <w:proofErr w:type="gramEnd"/>
      <w:r w:rsidRPr="000E75D5">
        <w:rPr>
          <w:rFonts w:ascii="Times New Roman" w:hAnsi="Times New Roman" w:cs="Times New Roman"/>
          <w:b/>
        </w:rPr>
        <w:t xml:space="preserve"> Губернатора Иркутской области</w:t>
      </w:r>
    </w:p>
    <w:p w:rsidR="009B5FD9" w:rsidRPr="00447434" w:rsidRDefault="009B5FD9">
      <w:pPr>
        <w:pStyle w:val="ConsPlusNormal"/>
        <w:jc w:val="center"/>
        <w:rPr>
          <w:rFonts w:ascii="Times New Roman" w:hAnsi="Times New Roman" w:cs="Times New Roman"/>
        </w:rPr>
      </w:pPr>
      <w:r w:rsidRPr="000E75D5">
        <w:rPr>
          <w:rFonts w:ascii="Times New Roman" w:hAnsi="Times New Roman" w:cs="Times New Roman"/>
          <w:b/>
        </w:rPr>
        <w:t>от 11.04.2016 N 79-уг</w:t>
      </w:r>
      <w:r w:rsidR="000E75D5" w:rsidRPr="000E75D5">
        <w:rPr>
          <w:rFonts w:ascii="Times New Roman" w:hAnsi="Times New Roman" w:cs="Times New Roman"/>
          <w:b/>
        </w:rPr>
        <w:t>, от 31.07.2017 №132-уг, от 23.08.2018 № 162-уг, от 13.08.2019 № 177-уг</w:t>
      </w:r>
      <w:r w:rsidRPr="00447434">
        <w:rPr>
          <w:rFonts w:ascii="Times New Roman" w:hAnsi="Times New Roman" w:cs="Times New Roman"/>
        </w:rPr>
        <w:t>)</w:t>
      </w:r>
    </w:p>
    <w:p w:rsidR="009B5FD9" w:rsidRPr="00447434" w:rsidRDefault="009B5FD9">
      <w:pPr>
        <w:pStyle w:val="ConsPlusNormal"/>
        <w:jc w:val="center"/>
        <w:rPr>
          <w:rFonts w:ascii="Times New Roman" w:hAnsi="Times New Roman" w:cs="Times New Roman"/>
        </w:rPr>
      </w:pP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7434">
        <w:rPr>
          <w:rFonts w:ascii="Times New Roman" w:hAnsi="Times New Roman" w:cs="Times New Roman"/>
        </w:rPr>
        <w:t xml:space="preserve">В целях оказания государственной поддержки и стимулирования научно-исследовательской и инновационной деятельности студентов, курсантов государственных образовательных организаций высшего образования в Иркутской области и аспирантов государственных образовательных организаций высшего образования и научных организаций в Иркутской области, в соответствии с Федеральным </w:t>
      </w:r>
      <w:hyperlink r:id="rId8" w:history="1">
        <w:r w:rsidRPr="00447434">
          <w:rPr>
            <w:rFonts w:ascii="Times New Roman" w:hAnsi="Times New Roman" w:cs="Times New Roman"/>
            <w:color w:val="0000FF"/>
          </w:rPr>
          <w:t>законом</w:t>
        </w:r>
      </w:hyperlink>
      <w:r w:rsidRPr="00447434">
        <w:rPr>
          <w:rFonts w:ascii="Times New Roman" w:hAnsi="Times New Roman" w:cs="Times New Roman"/>
        </w:rPr>
        <w:t xml:space="preserve"> от 29 декабря 2012 года N 273-ФЗ "Об образовании в Российской Федерации", руководствуясь </w:t>
      </w:r>
      <w:hyperlink r:id="rId9" w:history="1">
        <w:r w:rsidRPr="00447434">
          <w:rPr>
            <w:rFonts w:ascii="Times New Roman" w:hAnsi="Times New Roman" w:cs="Times New Roman"/>
            <w:color w:val="0000FF"/>
          </w:rPr>
          <w:t>статьей 59</w:t>
        </w:r>
      </w:hyperlink>
      <w:r w:rsidRPr="00447434">
        <w:rPr>
          <w:rFonts w:ascii="Times New Roman" w:hAnsi="Times New Roman" w:cs="Times New Roman"/>
        </w:rPr>
        <w:t xml:space="preserve"> Устава Иркутской области, постановляю:</w:t>
      </w:r>
      <w:proofErr w:type="gramEnd"/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1. Учредить именные стипендии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области.</w:t>
      </w: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2. Утвердить </w:t>
      </w:r>
      <w:hyperlink w:anchor="P49" w:history="1">
        <w:r w:rsidRPr="00447434">
          <w:rPr>
            <w:rFonts w:ascii="Times New Roman" w:hAnsi="Times New Roman" w:cs="Times New Roman"/>
            <w:color w:val="0000FF"/>
          </w:rPr>
          <w:t>Положение</w:t>
        </w:r>
      </w:hyperlink>
      <w:r w:rsidRPr="00447434">
        <w:rPr>
          <w:rFonts w:ascii="Times New Roman" w:hAnsi="Times New Roman" w:cs="Times New Roman"/>
        </w:rPr>
        <w:t xml:space="preserve">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(прилагается).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3. Признать утратившими силу: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1) </w:t>
      </w:r>
      <w:hyperlink r:id="rId10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18 августа 2011 года N 210-уг "Об именных стипендиях Губернатора Иркутской области студентам и курсантам, осваивающим образовательные программы </w:t>
      </w:r>
      <w:proofErr w:type="spellStart"/>
      <w:r w:rsidRPr="00447434">
        <w:rPr>
          <w:rFonts w:ascii="Times New Roman" w:hAnsi="Times New Roman" w:cs="Times New Roman"/>
        </w:rPr>
        <w:t>бакалавриата</w:t>
      </w:r>
      <w:proofErr w:type="spellEnd"/>
      <w:r w:rsidRPr="00447434">
        <w:rPr>
          <w:rFonts w:ascii="Times New Roman" w:hAnsi="Times New Roman" w:cs="Times New Roman"/>
        </w:rPr>
        <w:t xml:space="preserve"> и </w:t>
      </w:r>
      <w:proofErr w:type="spellStart"/>
      <w:r w:rsidRPr="00447434">
        <w:rPr>
          <w:rFonts w:ascii="Times New Roman" w:hAnsi="Times New Roman" w:cs="Times New Roman"/>
        </w:rPr>
        <w:t>специалитета</w:t>
      </w:r>
      <w:proofErr w:type="spellEnd"/>
      <w:r w:rsidRPr="00447434">
        <w:rPr>
          <w:rFonts w:ascii="Times New Roman" w:hAnsi="Times New Roman" w:cs="Times New Roman"/>
        </w:rPr>
        <w:t xml:space="preserve"> в государственных образовательных организациях высшего образования, расположенных на территории Иркутской области";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2) </w:t>
      </w:r>
      <w:hyperlink r:id="rId11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4 июля 2012 года N 191-уг "О внесении изменений в указ Губернатора Иркутской области от 18 августа 2011 года N 210-уг";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3) </w:t>
      </w:r>
      <w:hyperlink r:id="rId12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26 июля 2013 года N 244-уг "О внесении изменений в указ Губернатора Иркутской области от 18 августа 2011 года N 210-уг";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4) </w:t>
      </w:r>
      <w:hyperlink r:id="rId13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7 октября 2013 года N 355-уг "О внесении изменений в указ Губернатора Иркутской области от 18 августа 2011 года N 210-уг";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5) </w:t>
      </w:r>
      <w:hyperlink r:id="rId14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18 июня 2014 года N 182-уг "Об именных стипендиях Губернатора Иркутской области в 2014 году аспирантам государственных образовательных организаций высшего образования и научных организаций, расположенных на территории Иркутской области";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6) </w:t>
      </w:r>
      <w:hyperlink r:id="rId15" w:history="1">
        <w:r w:rsidRPr="00447434">
          <w:rPr>
            <w:rFonts w:ascii="Times New Roman" w:hAnsi="Times New Roman" w:cs="Times New Roman"/>
            <w:color w:val="0000FF"/>
          </w:rPr>
          <w:t>указ</w:t>
        </w:r>
      </w:hyperlink>
      <w:r w:rsidRPr="00447434">
        <w:rPr>
          <w:rFonts w:ascii="Times New Roman" w:hAnsi="Times New Roman" w:cs="Times New Roman"/>
        </w:rPr>
        <w:t xml:space="preserve"> Губернатора Иркутской области от 22 июля 2014 года N 221-уг "О внесении изменения в абзац второй пункта 7 Положения об именных стипендиях Губернатора Иркутской области студентам и курсантам, осваивающим образовательные программы </w:t>
      </w:r>
      <w:proofErr w:type="spellStart"/>
      <w:r w:rsidRPr="00447434">
        <w:rPr>
          <w:rFonts w:ascii="Times New Roman" w:hAnsi="Times New Roman" w:cs="Times New Roman"/>
        </w:rPr>
        <w:t>бакалавриата</w:t>
      </w:r>
      <w:proofErr w:type="spellEnd"/>
      <w:r w:rsidRPr="00447434">
        <w:rPr>
          <w:rFonts w:ascii="Times New Roman" w:hAnsi="Times New Roman" w:cs="Times New Roman"/>
        </w:rPr>
        <w:t xml:space="preserve"> и </w:t>
      </w:r>
      <w:proofErr w:type="spellStart"/>
      <w:r w:rsidRPr="00447434">
        <w:rPr>
          <w:rFonts w:ascii="Times New Roman" w:hAnsi="Times New Roman" w:cs="Times New Roman"/>
        </w:rPr>
        <w:t>специалитета</w:t>
      </w:r>
      <w:proofErr w:type="spellEnd"/>
      <w:r w:rsidRPr="00447434">
        <w:rPr>
          <w:rFonts w:ascii="Times New Roman" w:hAnsi="Times New Roman" w:cs="Times New Roman"/>
        </w:rPr>
        <w:t xml:space="preserve"> в государственных образовательных организациях высшего образования, расположенных на территории Иркутской области".</w:t>
      </w:r>
    </w:p>
    <w:p w:rsidR="009B5FD9" w:rsidRPr="00447434" w:rsidRDefault="009B5F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4. Настоящий указ вступает в силу через десять календарных дней после его официального опубликования.</w:t>
      </w: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9B5FD9" w:rsidRPr="00447434" w:rsidRDefault="009B5FD9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Исполняющий обязанности</w:t>
      </w:r>
      <w:r w:rsidR="00B349E0" w:rsidRPr="00447434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Губернатора Иркутской области</w:t>
      </w:r>
      <w:r w:rsidR="00B349E0" w:rsidRPr="00447434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В.В.ИГНАТЕНКО</w:t>
      </w:r>
    </w:p>
    <w:p w:rsidR="009B5FD9" w:rsidRPr="00447434" w:rsidRDefault="009B5FD9" w:rsidP="00D802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Утверждено</w:t>
      </w:r>
      <w:r w:rsidR="00AF631B" w:rsidRPr="00447434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указом</w:t>
      </w:r>
      <w:r w:rsidR="00D802F1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Губернатора Иркутской области</w:t>
      </w:r>
    </w:p>
    <w:p w:rsidR="009B5FD9" w:rsidRPr="00447434" w:rsidRDefault="009B5FD9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от 3 августа 2015 года</w:t>
      </w:r>
      <w:r w:rsidR="00D802F1">
        <w:rPr>
          <w:rFonts w:ascii="Times New Roman" w:hAnsi="Times New Roman" w:cs="Times New Roman"/>
        </w:rPr>
        <w:t xml:space="preserve"> </w:t>
      </w:r>
      <w:r w:rsidRPr="00447434">
        <w:rPr>
          <w:rFonts w:ascii="Times New Roman" w:hAnsi="Times New Roman" w:cs="Times New Roman"/>
        </w:rPr>
        <w:t>N 196-уг</w:t>
      </w: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D802F1">
        <w:rPr>
          <w:rFonts w:ascii="Times New Roman" w:hAnsi="Times New Roman" w:cs="Times New Roman"/>
          <w:sz w:val="24"/>
          <w:szCs w:val="24"/>
        </w:rPr>
        <w:t>ПОЛОЖЕНИЕ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ОБ ИМЕННЫХ СТИПЕНДИЯХ ГУБЕРНАТОРА ИРКУТСКОЙ ОБЛАСТИ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 xml:space="preserve">СТУДЕНТАМ, КУРСАНТАМ </w:t>
      </w:r>
      <w:proofErr w:type="gramStart"/>
      <w:r w:rsidRPr="00D802F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802F1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ОРГАНИЗАЦИЙ ВЫСШЕГО ОБРАЗОВАНИЯ В ИРКУТСКОЙ ОБЛАСТИ И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АСПИРАНТАМ ГОСУДАРСТВЕННЫХ ОБРАЗОВАТЕЛЬНЫХ ОРГАНИЗАЦИЙ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ВЫСШЕГО ОБРАЗОВАНИЯ И НАУЧНЫХ ОРГАНИЗАЦИЙ</w:t>
      </w:r>
    </w:p>
    <w:p w:rsidR="009B5FD9" w:rsidRPr="00D802F1" w:rsidRDefault="009B5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В ИРКУТСКОЙ ОБЛАСТИ</w:t>
      </w:r>
    </w:p>
    <w:p w:rsidR="009B5FD9" w:rsidRPr="00D802F1" w:rsidRDefault="009B5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0CA9" w:rsidRDefault="00A90CA9" w:rsidP="00A90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CA9">
        <w:rPr>
          <w:rFonts w:ascii="Times New Roman" w:hAnsi="Times New Roman" w:cs="Times New Roman"/>
          <w:sz w:val="24"/>
          <w:szCs w:val="24"/>
        </w:rPr>
        <w:t xml:space="preserve">Список изменяющих документов </w:t>
      </w:r>
    </w:p>
    <w:p w:rsidR="00A90CA9" w:rsidRPr="00A90CA9" w:rsidRDefault="00A90CA9" w:rsidP="00A90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0CA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proofErr w:type="gramStart"/>
        <w:r w:rsidRPr="00A90CA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A90CA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A90CA9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CA9">
        <w:rPr>
          <w:rFonts w:ascii="Times New Roman" w:hAnsi="Times New Roman" w:cs="Times New Roman"/>
          <w:sz w:val="24"/>
          <w:szCs w:val="24"/>
        </w:rPr>
        <w:t xml:space="preserve">от 11.04.2016 N 79-уг, от 31.07.2017 </w:t>
      </w:r>
      <w:r>
        <w:rPr>
          <w:rFonts w:ascii="Times New Roman" w:hAnsi="Times New Roman" w:cs="Times New Roman"/>
          <w:sz w:val="24"/>
          <w:szCs w:val="24"/>
        </w:rPr>
        <w:br/>
      </w:r>
      <w:r w:rsidRPr="00A90CA9">
        <w:rPr>
          <w:rFonts w:ascii="Times New Roman" w:hAnsi="Times New Roman" w:cs="Times New Roman"/>
          <w:sz w:val="24"/>
          <w:szCs w:val="24"/>
        </w:rPr>
        <w:t>№132-уг, от 23.08.2018 № 162-уг, от 13.08.2019 № 177-уг)</w:t>
      </w:r>
    </w:p>
    <w:p w:rsidR="009B5FD9" w:rsidRPr="00D802F1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D802F1" w:rsidRDefault="009B5F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B5FD9" w:rsidRPr="00D802F1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размер, условия и порядок присуждения и выплаты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</w:t>
      </w:r>
      <w:r w:rsidRPr="005D3F6F">
        <w:rPr>
          <w:rFonts w:ascii="Times New Roman" w:hAnsi="Times New Roman" w:cs="Times New Roman"/>
          <w:sz w:val="24"/>
          <w:szCs w:val="24"/>
        </w:rPr>
        <w:t>научных организаций в Иркутской области (далее соответственно - стипендии, студенты, курсанты, аспиранты, образовательные организации, научные организации).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2. Стипендии предоставляются в форме социальных выплат и присуждаются лучшим студентам, курсантам и аспирантам.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3. Стипендии выплачиваются студентам, курсантам и аспирантам в дополнение и вне зависимости от получаемых ими стипендий или других выплат в образовательных и научных организациях.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4. Ежегодно выплачивается 50 стипендий студентам и курсантам и </w:t>
      </w:r>
      <w:r w:rsidR="00997A12" w:rsidRPr="005D3F6F">
        <w:rPr>
          <w:rFonts w:ascii="Times New Roman" w:hAnsi="Times New Roman" w:cs="Times New Roman"/>
          <w:sz w:val="24"/>
          <w:szCs w:val="24"/>
        </w:rPr>
        <w:t>2</w:t>
      </w:r>
      <w:r w:rsidRPr="005D3F6F">
        <w:rPr>
          <w:rFonts w:ascii="Times New Roman" w:hAnsi="Times New Roman" w:cs="Times New Roman"/>
          <w:sz w:val="24"/>
          <w:szCs w:val="24"/>
        </w:rPr>
        <w:t>0 стипендий аспирантам.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5. Размер стипендии составляет 50000 (пятьдесят тысяч) рублей для студентов и курсантов, </w:t>
      </w:r>
      <w:r w:rsidR="00997A12" w:rsidRPr="005D3F6F">
        <w:rPr>
          <w:rFonts w:ascii="Times New Roman" w:hAnsi="Times New Roman" w:cs="Times New Roman"/>
          <w:sz w:val="24"/>
          <w:szCs w:val="24"/>
        </w:rPr>
        <w:t>55</w:t>
      </w:r>
      <w:r w:rsidRPr="005D3F6F">
        <w:rPr>
          <w:rFonts w:ascii="Times New Roman" w:hAnsi="Times New Roman" w:cs="Times New Roman"/>
          <w:sz w:val="24"/>
          <w:szCs w:val="24"/>
        </w:rPr>
        <w:t>000 (</w:t>
      </w:r>
      <w:r w:rsidR="00997A12" w:rsidRPr="005D3F6F">
        <w:rPr>
          <w:rFonts w:ascii="Times New Roman" w:hAnsi="Times New Roman" w:cs="Times New Roman"/>
          <w:sz w:val="24"/>
          <w:szCs w:val="24"/>
        </w:rPr>
        <w:t>пятьдесят пять</w:t>
      </w:r>
      <w:r w:rsidRPr="005D3F6F">
        <w:rPr>
          <w:rFonts w:ascii="Times New Roman" w:hAnsi="Times New Roman" w:cs="Times New Roman"/>
          <w:sz w:val="24"/>
          <w:szCs w:val="24"/>
        </w:rPr>
        <w:t xml:space="preserve"> тысяч) рублей для аспирантов. Стипендия выплачивается единовременно.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6. Стипендия присуждается и выплачивается один раз за время обучения в образовательной или научной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в зависимости от категории (студенты (курсанты) либо аспиранты).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7. Стипендии присуждаются по итогам конкурсного отбора студентов, курсантов и аспирантов на присуждение стипендий (далее - конкурс).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8. Организация проведения конкурса осуществляется министерством экономического развития Иркутской области (далее - министерство).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5D3F6F">
        <w:rPr>
          <w:rFonts w:ascii="Times New Roman" w:hAnsi="Times New Roman" w:cs="Times New Roman"/>
          <w:sz w:val="24"/>
          <w:szCs w:val="24"/>
        </w:rPr>
        <w:t>9. Кандидатами на присуждение стипендий (далее - кандидаты) могут выступать: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а) студенты, курсанты образовательных организаций, обучающиеся по очной форме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proofErr w:type="spellStart"/>
      <w:r w:rsidRPr="005D3F6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D3F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3F6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D3F6F">
        <w:rPr>
          <w:rFonts w:ascii="Times New Roman" w:hAnsi="Times New Roman" w:cs="Times New Roman"/>
          <w:sz w:val="24"/>
          <w:szCs w:val="24"/>
        </w:rPr>
        <w:t>, начиная с третьего года обучения;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б) студенты, курсанты образовательных организаций, обучающиеся по очной форме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магистратуры, начиная со второго года обучения;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в) аспиранты образовательных и научных организаций в возрасте до 30 лет, обучающиеся по очной форме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подготовки научно-педагогических кадров, начиная со второго года обучения.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7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9E0" w:rsidRPr="005D3F6F" w:rsidRDefault="00B349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49E0" w:rsidRPr="005D3F6F" w:rsidRDefault="00B349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5FD9" w:rsidRPr="005D3F6F" w:rsidRDefault="009B5F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Глава 2. УСЛОВИЯ И ПОРЯДОК ПРОВЕДЕНИЯ КОНКУРСА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10. Проведение конкурса осуществляется комиссией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(далее - комиссия), состав которой утверждается правовым актом Губернатора Иркутской области.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11.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Каждый член комиссии имеет один голос. В случае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12.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13.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14. Количество кандидатов - студентов, курсантов, выдвигаемых от одной образовательной организации, определяется в зависимости от общего числа студентов, курсантов, обучающихся в данной образовательной организации по очной форме обучения: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а) от 500 до 2599 студентов, курсантов, обучающихся в образовательной организации по очной форме обучения, - до </w:t>
      </w:r>
      <w:r w:rsidR="00865D28" w:rsidRPr="005D3F6F">
        <w:rPr>
          <w:rFonts w:ascii="Times New Roman" w:hAnsi="Times New Roman" w:cs="Times New Roman"/>
          <w:sz w:val="24"/>
          <w:szCs w:val="24"/>
        </w:rPr>
        <w:t>9</w:t>
      </w:r>
      <w:r w:rsidRPr="005D3F6F">
        <w:rPr>
          <w:rFonts w:ascii="Times New Roman" w:hAnsi="Times New Roman" w:cs="Times New Roman"/>
          <w:sz w:val="24"/>
          <w:szCs w:val="24"/>
        </w:rPr>
        <w:t xml:space="preserve"> кандидатов;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D3F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б) от 2600 до 5099 студентов, курсантов, обучающихся в образовательной организации по очной форме обучения, - до </w:t>
      </w:r>
      <w:r w:rsidR="00865D28" w:rsidRPr="005D3F6F">
        <w:rPr>
          <w:rFonts w:ascii="Times New Roman" w:hAnsi="Times New Roman" w:cs="Times New Roman"/>
          <w:sz w:val="24"/>
          <w:szCs w:val="24"/>
        </w:rPr>
        <w:t>15</w:t>
      </w:r>
      <w:r w:rsidRPr="005D3F6F">
        <w:rPr>
          <w:rFonts w:ascii="Times New Roman" w:hAnsi="Times New Roman" w:cs="Times New Roman"/>
          <w:sz w:val="24"/>
          <w:szCs w:val="24"/>
        </w:rPr>
        <w:t xml:space="preserve"> кандидатов;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5D3F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в) от 5100 до 9099 студентов, курсантов, обучающихся в образовательной организации по очной форме обучения, - до </w:t>
      </w:r>
      <w:r w:rsidR="00865D28" w:rsidRPr="005D3F6F">
        <w:rPr>
          <w:rFonts w:ascii="Times New Roman" w:hAnsi="Times New Roman" w:cs="Times New Roman"/>
          <w:sz w:val="24"/>
          <w:szCs w:val="24"/>
        </w:rPr>
        <w:t xml:space="preserve">20 </w:t>
      </w:r>
      <w:r w:rsidRPr="005D3F6F">
        <w:rPr>
          <w:rFonts w:ascii="Times New Roman" w:hAnsi="Times New Roman" w:cs="Times New Roman"/>
          <w:sz w:val="24"/>
          <w:szCs w:val="24"/>
        </w:rPr>
        <w:t>кандидатов;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D3F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г) от 9100 и более студентов, курсантов, обучающихся в образовательной организации по очной форме обучения, - до </w:t>
      </w:r>
      <w:r w:rsidR="00865D28" w:rsidRPr="005D3F6F">
        <w:rPr>
          <w:rFonts w:ascii="Times New Roman" w:hAnsi="Times New Roman" w:cs="Times New Roman"/>
          <w:sz w:val="24"/>
          <w:szCs w:val="24"/>
        </w:rPr>
        <w:t>30</w:t>
      </w:r>
      <w:r w:rsidRPr="005D3F6F">
        <w:rPr>
          <w:rFonts w:ascii="Times New Roman" w:hAnsi="Times New Roman" w:cs="Times New Roman"/>
          <w:sz w:val="24"/>
          <w:szCs w:val="24"/>
        </w:rPr>
        <w:t xml:space="preserve"> кандидатов.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5D3F6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Количество кандидатов-аспирантов, выдвигаемых от одной образовательной или научной организации, не ограничено.</w:t>
      </w:r>
    </w:p>
    <w:p w:rsidR="00206931" w:rsidRPr="005D3F6F" w:rsidRDefault="0020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Определение количества кандидатов - студентов, курсантов, выдвигаемых образовательной организацией, производится на основании сведений, представленных образовательной организацией, подтверждающих общее число студентов, курсантов, обучающихся в образовательной организации по очной форме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обучения по состоянию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на </w:t>
      </w:r>
      <w:r w:rsidRPr="005D3F6F">
        <w:rPr>
          <w:rFonts w:ascii="Times New Roman" w:hAnsi="Times New Roman" w:cs="Times New Roman"/>
          <w:sz w:val="24"/>
          <w:szCs w:val="24"/>
        </w:rPr>
        <w:br/>
        <w:t>1 сентября текущего года.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15. В целях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55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на присуждение стипендии по форме (прилагается).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К заявке на присуждение стипендии прилагаются документы, подтверждающие </w:t>
      </w:r>
      <w:r w:rsidRPr="005D3F6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кандидата </w:t>
      </w:r>
      <w:hyperlink w:anchor="P218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конкурса, подготовленные по форме (прилагается) и заверенные образовательной или научной организацией;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б) сопроводительное письмо за подписью руководителя (заместителя руководителя) образовательной или научной организации;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в)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г) копия паспорта или иного документа, удостоверяющего личность кандидата, заверенная образовательной или научной организацией;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д) письменное согласие кандидата на участие в конкурсе и на обработку его персональных данных.</w:t>
      </w:r>
    </w:p>
    <w:p w:rsidR="00176E91" w:rsidRPr="005D3F6F" w:rsidRDefault="00176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е) документ (справка), подтверждающий (</w:t>
      </w:r>
      <w:proofErr w:type="spellStart"/>
      <w:r w:rsidRPr="005D3F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3F6F">
        <w:rPr>
          <w:rFonts w:ascii="Times New Roman" w:hAnsi="Times New Roman" w:cs="Times New Roman"/>
          <w:sz w:val="24"/>
          <w:szCs w:val="24"/>
        </w:rPr>
        <w:t xml:space="preserve">) общее число студентов, курсантов, обучающихся в образовательной организации по очной форме </w:t>
      </w:r>
      <w:proofErr w:type="gramStart"/>
      <w:r w:rsidRPr="005D3F6F">
        <w:rPr>
          <w:rFonts w:ascii="Times New Roman" w:hAnsi="Times New Roman" w:cs="Times New Roman"/>
          <w:sz w:val="24"/>
          <w:szCs w:val="24"/>
        </w:rPr>
        <w:t>обучения по состоянию</w:t>
      </w:r>
      <w:proofErr w:type="gramEnd"/>
      <w:r w:rsidRPr="005D3F6F">
        <w:rPr>
          <w:rFonts w:ascii="Times New Roman" w:hAnsi="Times New Roman" w:cs="Times New Roman"/>
          <w:sz w:val="24"/>
          <w:szCs w:val="24"/>
        </w:rPr>
        <w:t xml:space="preserve"> на 1 сентября текущего года, - для образовательных организаций, выдвигающих для участия в конкурсе кандидатов - студентов, курсантов.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16. Документы могут быть поданы одним из следующих способов: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а) путем личного обращения в министерство;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б) через организации почтовой связи;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в) утратил силу. - </w:t>
      </w:r>
      <w:hyperlink r:id="rId22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17. Регистрация документов производится министерством в день их подачи (поступления) в журнале регистрации документов.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18. В течение трех рабочих дней со дня регистрации документов министерство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19. Решение об отказе во включении кандидата в список кандидатов на присуждение стипендий принимается в случаях: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а) неполного представления документов (за исключением документов, подтверждающих соответствие кандидата </w:t>
      </w:r>
      <w:hyperlink w:anchor="P218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конкурса, прилагаемых к заявке на присуждение стипендии);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б) представления документов, содержащих недостоверные сведения;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в) если кандидату за время обучения в образовательной или научной организации ранее была присуждена и выплачена стипендия в зависимости от категории (студенты (курсанты) либо аспиранты);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г) несоответствия кандидата требованиям, указанным в </w:t>
      </w:r>
      <w:hyperlink w:anchor="P71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20.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21. Министерство формирует список кандидатов на присуждение стипендий в срок до 15 октября текущего года.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22. Комиссия осуществляет проведение конкурса с 20 октября по 5 ноября текущего года в соответствии с </w:t>
      </w:r>
      <w:hyperlink w:anchor="P218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критериями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конкурса (прилагаются).</w:t>
      </w:r>
    </w:p>
    <w:p w:rsidR="009B5FD9" w:rsidRPr="005D3F6F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D3F6F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D3F6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11.04.2016 N 79-уг)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Кандидаты должны соответствовать не менее чем двум критериям конкурса.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23. В каждом из критериев конкурса баллы не суммируются, выставляется балл, соответствующий наивысшему достижению кандидата.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9B5FD9" w:rsidRPr="005D3F6F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D50FD2" w:rsidRPr="005D3F6F">
        <w:rPr>
          <w:rFonts w:ascii="Times New Roman" w:hAnsi="Times New Roman" w:cs="Times New Roman"/>
          <w:sz w:val="24"/>
          <w:szCs w:val="24"/>
        </w:rPr>
        <w:t>125</w:t>
      </w:r>
      <w:r w:rsidRPr="005D3F6F">
        <w:rPr>
          <w:rFonts w:ascii="Times New Roman" w:hAnsi="Times New Roman" w:cs="Times New Roman"/>
          <w:sz w:val="24"/>
          <w:szCs w:val="24"/>
        </w:rPr>
        <w:t>.</w:t>
      </w: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6F">
        <w:rPr>
          <w:rFonts w:ascii="Times New Roman" w:hAnsi="Times New Roman" w:cs="Times New Roman"/>
          <w:sz w:val="24"/>
          <w:szCs w:val="24"/>
        </w:rPr>
        <w:t xml:space="preserve">24. Список 50 студентов и курсантов и </w:t>
      </w:r>
      <w:r w:rsidR="00997A12" w:rsidRPr="005D3F6F">
        <w:rPr>
          <w:rFonts w:ascii="Times New Roman" w:hAnsi="Times New Roman" w:cs="Times New Roman"/>
          <w:sz w:val="24"/>
          <w:szCs w:val="24"/>
        </w:rPr>
        <w:t>2</w:t>
      </w:r>
      <w:r w:rsidRPr="005D3F6F">
        <w:rPr>
          <w:rFonts w:ascii="Times New Roman" w:hAnsi="Times New Roman" w:cs="Times New Roman"/>
          <w:sz w:val="24"/>
          <w:szCs w:val="24"/>
        </w:rPr>
        <w:t>0 аспирантов, получивших наибольшее количество баллов (далее соответственно - список стипендиатов</w:t>
      </w:r>
      <w:r w:rsidRPr="00D802F1">
        <w:rPr>
          <w:rFonts w:ascii="Times New Roman" w:hAnsi="Times New Roman" w:cs="Times New Roman"/>
          <w:sz w:val="24"/>
          <w:szCs w:val="24"/>
        </w:rPr>
        <w:t xml:space="preserve">, стипендиаты), </w:t>
      </w:r>
      <w:r w:rsidRPr="00D802F1">
        <w:rPr>
          <w:rFonts w:ascii="Times New Roman" w:hAnsi="Times New Roman" w:cs="Times New Roman"/>
          <w:sz w:val="24"/>
          <w:szCs w:val="24"/>
        </w:rPr>
        <w:lastRenderedPageBreak/>
        <w:t>формируется комиссией в срок до 10 ноября текущего года и оформляется протоколом.</w:t>
      </w: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25. В случае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области, оценок успеваемости.</w:t>
      </w: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26. Список стипендиатов утверждается правовым актом Губернатора Иркутской области, который должен быть подготовлен министерством в течение 20 календарных дней со дня формирования списка стипендиатов.</w:t>
      </w: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27.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9B5FD9" w:rsidRPr="00D802F1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D802F1" w:rsidRDefault="009B5F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Глава 3. ПОРЯДОК ВЫПЛАТЫ СТИПЕНДИЙ И ВРУЧЕНИЯ ИМЕННЫХ</w:t>
      </w:r>
    </w:p>
    <w:p w:rsidR="009B5FD9" w:rsidRPr="00D802F1" w:rsidRDefault="009B5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СВИДЕТЕЛЬСТВ И ЗНАЧКОВ СТИПЕНДИАТОВ</w:t>
      </w:r>
    </w:p>
    <w:p w:rsidR="009B5FD9" w:rsidRPr="00D802F1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 xml:space="preserve">28. Выплата стипендий осуществляется </w:t>
      </w:r>
      <w:r w:rsidRPr="005D3F6F">
        <w:rPr>
          <w:rFonts w:ascii="Times New Roman" w:hAnsi="Times New Roman" w:cs="Times New Roman"/>
          <w:sz w:val="24"/>
          <w:szCs w:val="24"/>
        </w:rPr>
        <w:t>министерством в срок до 31 декабря</w:t>
      </w:r>
      <w:r w:rsidRPr="00D802F1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путем перечисления денежных средств на лицевой счет, открытый в кредитной организации, указанный в заявке на присуждение стипендии.</w:t>
      </w:r>
    </w:p>
    <w:p w:rsidR="009B5FD9" w:rsidRPr="00D802F1" w:rsidRDefault="009B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29. Стипендиатам вручаются именные свидетельства, подписанные Губернатором Иркутской области, и значки стипендиата Губернатора Иркутской области. Именные свидетельства и значки стипендиата Губернатора Иркутской области вручаются в 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9B5FD9" w:rsidRPr="00D802F1" w:rsidRDefault="009B5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FD9" w:rsidRPr="00D802F1" w:rsidRDefault="009B5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02F1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D802F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B5FD9" w:rsidRPr="00D802F1" w:rsidRDefault="009B5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заместителя Председателя</w:t>
      </w:r>
    </w:p>
    <w:p w:rsidR="009B5FD9" w:rsidRPr="00D802F1" w:rsidRDefault="009B5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9B5FD9" w:rsidRPr="00D802F1" w:rsidRDefault="009B5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2F1">
        <w:rPr>
          <w:rFonts w:ascii="Times New Roman" w:hAnsi="Times New Roman" w:cs="Times New Roman"/>
          <w:sz w:val="24"/>
          <w:szCs w:val="24"/>
        </w:rPr>
        <w:t>Е.Н.МОХКАМОВА</w:t>
      </w: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B04FB6" w:rsidRPr="00447434" w:rsidRDefault="002E7C31" w:rsidP="005D3F6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04FB6" w:rsidRPr="00447434">
        <w:rPr>
          <w:rFonts w:ascii="Times New Roman" w:hAnsi="Times New Roman" w:cs="Times New Roman"/>
        </w:rPr>
        <w:lastRenderedPageBreak/>
        <w:t>Приложение 1</w:t>
      </w:r>
    </w:p>
    <w:p w:rsidR="00B04FB6" w:rsidRPr="00447434" w:rsidRDefault="00B04FB6" w:rsidP="00B04FB6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к указу Губернатора Иркутской области</w:t>
      </w:r>
    </w:p>
    <w:p w:rsidR="00B04FB6" w:rsidRPr="00447434" w:rsidRDefault="00B04FB6" w:rsidP="00B04FB6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от 23 августа 2018 года № 162-уг</w:t>
      </w:r>
    </w:p>
    <w:p w:rsidR="009B5FD9" w:rsidRPr="00447434" w:rsidRDefault="009B5FD9">
      <w:pPr>
        <w:pStyle w:val="ConsPlusNormal"/>
        <w:jc w:val="both"/>
        <w:rPr>
          <w:rFonts w:ascii="Times New Roman" w:hAnsi="Times New Roman" w:cs="Times New Roman"/>
        </w:rPr>
      </w:pP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"Приложение 1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к Положению об именных стипендиях Губернатора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Иркутской области студентам, курсантам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государственных образовательных организаций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высшего образования в Иркутской области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и аспирантам </w:t>
      </w:r>
      <w:proofErr w:type="gramStart"/>
      <w:r w:rsidRPr="00447434">
        <w:rPr>
          <w:rFonts w:ascii="Times New Roman" w:hAnsi="Times New Roman" w:cs="Times New Roman"/>
        </w:rPr>
        <w:t>государственных</w:t>
      </w:r>
      <w:proofErr w:type="gramEnd"/>
      <w:r w:rsidRPr="00447434">
        <w:rPr>
          <w:rFonts w:ascii="Times New Roman" w:hAnsi="Times New Roman" w:cs="Times New Roman"/>
        </w:rPr>
        <w:t xml:space="preserve"> образовательных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организаций высшего образования и научных</w:t>
      </w:r>
    </w:p>
    <w:p w:rsidR="0017422D" w:rsidRPr="00447434" w:rsidRDefault="0017422D" w:rsidP="0017422D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организаций в Иркутской области</w:t>
      </w:r>
    </w:p>
    <w:p w:rsidR="0017422D" w:rsidRPr="00447434" w:rsidRDefault="0017422D" w:rsidP="001742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27E8" w:rsidRPr="00447434" w:rsidRDefault="009327E8" w:rsidP="0093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2" w:name="P51"/>
      <w:bookmarkEnd w:id="2"/>
    </w:p>
    <w:p w:rsidR="00C957D7" w:rsidRPr="00447434" w:rsidRDefault="009327E8" w:rsidP="00C9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434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="00C957D7" w:rsidRPr="004474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27E8" w:rsidRPr="00447434" w:rsidRDefault="009327E8" w:rsidP="00C9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7434">
        <w:rPr>
          <w:rFonts w:ascii="Times New Roman" w:eastAsia="Times New Roman" w:hAnsi="Times New Roman" w:cs="Times New Roman"/>
          <w:b/>
          <w:lang w:eastAsia="ru-RU"/>
        </w:rPr>
        <w:t>НА ПРИСУЖДЕНИЕ ИМЕННОЙ СТИПЕНДИИ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</w:t>
      </w:r>
    </w:p>
    <w:p w:rsidR="009327E8" w:rsidRPr="00447434" w:rsidRDefault="009327E8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843"/>
      </w:tblGrid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Ф.И.О. кандидата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Дата рождения кандидата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42353" w:rsidRPr="00447434" w:rsidTr="0071226C">
        <w:tc>
          <w:tcPr>
            <w:tcW w:w="7717" w:type="dxa"/>
          </w:tcPr>
          <w:p w:rsidR="00342353" w:rsidRPr="00447434" w:rsidRDefault="00342353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Телефон контактный</w:t>
            </w:r>
          </w:p>
        </w:tc>
        <w:tc>
          <w:tcPr>
            <w:tcW w:w="1843" w:type="dxa"/>
          </w:tcPr>
          <w:p w:rsidR="00342353" w:rsidRPr="00447434" w:rsidRDefault="00342353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shd w:val="clear" w:color="auto" w:fill="FFFFFF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обучения (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специалитет</w:t>
            </w:r>
            <w:proofErr w:type="spell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, магистратура, аспирантура)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Наименование образовательной программы, которую осваивает кандидат (для кандидатов - студентов, курсантов)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  <w:shd w:val="clear" w:color="auto" w:fill="auto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Сведения о банковском счете кандидата:</w:t>
            </w:r>
          </w:p>
          <w:p w:rsidR="009327E8" w:rsidRPr="00447434" w:rsidRDefault="009327E8" w:rsidP="007122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Наименование Банка получателя</w:t>
            </w:r>
          </w:p>
          <w:p w:rsidR="009327E8" w:rsidRPr="00447434" w:rsidRDefault="009327E8" w:rsidP="007122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БИК Банка получателя</w:t>
            </w:r>
          </w:p>
          <w:p w:rsidR="009327E8" w:rsidRPr="00447434" w:rsidRDefault="009327E8" w:rsidP="007122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ИНН Банка получателя</w:t>
            </w:r>
          </w:p>
          <w:p w:rsidR="009327E8" w:rsidRPr="00447434" w:rsidRDefault="009327E8" w:rsidP="007122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КПП Банка получателя</w:t>
            </w:r>
          </w:p>
          <w:p w:rsidR="009327E8" w:rsidRPr="00447434" w:rsidRDefault="009327E8" w:rsidP="00712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 xml:space="preserve">Корреспондентский счет </w:t>
            </w: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Банка получателя </w:t>
            </w:r>
          </w:p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Номер счета получателя</w:t>
            </w:r>
            <w:r w:rsidRPr="00447434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327E8" w:rsidRPr="00447434" w:rsidTr="0071226C">
        <w:tc>
          <w:tcPr>
            <w:tcW w:w="7717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Calibri" w:hAnsi="Times New Roman" w:cs="Times New Roman"/>
                <w:lang w:eastAsia="ru-RU"/>
              </w:rPr>
              <w:t>Ф.И.О. научного руководителя (для кандидатов - аспирантов)</w:t>
            </w:r>
          </w:p>
        </w:tc>
        <w:tc>
          <w:tcPr>
            <w:tcW w:w="1843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327E8" w:rsidRPr="00447434" w:rsidRDefault="009327E8" w:rsidP="00932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4462" w:rsidRPr="00447434" w:rsidRDefault="00AC4462" w:rsidP="009327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8"/>
        <w:gridCol w:w="2693"/>
        <w:gridCol w:w="2410"/>
      </w:tblGrid>
      <w:tr w:rsidR="009327E8" w:rsidRPr="00447434" w:rsidTr="00F674D9">
        <w:trPr>
          <w:trHeight w:val="20"/>
        </w:trPr>
        <w:tc>
          <w:tcPr>
            <w:tcW w:w="454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01" w:type="dxa"/>
            <w:gridSpan w:val="2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 конкурса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Признание кандидата победителем (1-3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победитель региональных мероприятий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победитель всероссийских мероприятий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победитель международных мероприятий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1 документа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2 и более документов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008" w:type="dxa"/>
            <w:vMerge w:val="restart"/>
          </w:tcPr>
          <w:p w:rsidR="00F674D9" w:rsidRPr="00447434" w:rsidRDefault="009327E8" w:rsidP="00A00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грантодателями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получение 1 гранта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получение более 1 гранта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43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1 публикации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2 и более публикаций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43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ED471A">
              <w:rPr>
                <w:rFonts w:ascii="Times New Roman" w:hAnsi="Times New Roman" w:cs="Times New Roman"/>
                <w:shd w:val="clear" w:color="auto" w:fill="FFFFFF"/>
              </w:rPr>
              <w:t>Высшей аттестационной комиссии при Министерстве образования и науки</w:t>
            </w:r>
            <w:r w:rsidRPr="00447434">
              <w:rPr>
                <w:rFonts w:ascii="Times New Roman" w:hAnsi="Times New Roman" w:cs="Times New Roman"/>
                <w:shd w:val="clear" w:color="auto" w:fill="FFFFFF"/>
              </w:rPr>
              <w:t xml:space="preserve"> Российской Федерации</w:t>
            </w: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4743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за время обучения в образовательной или научной организации</w:t>
            </w:r>
            <w:proofErr w:type="gramEnd"/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1 - 2 публикаций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3 и более публикаций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743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кандидата публикаций в библиографической базе данных научных публикаций российских ученых «Российский индекс научного цитирования» (РИНЦ) за время </w:t>
            </w: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обучения в образовательной или научной организации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1 - 5 публикаций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наличие 6 и более публикаций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100% оценок успеваемости «отлично»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008" w:type="dxa"/>
            <w:vMerge w:val="restart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индекса </w:t>
            </w:r>
            <w:proofErr w:type="spellStart"/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Хирша</w:t>
            </w:r>
            <w:proofErr w:type="spellEnd"/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от 1 до 3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7E8" w:rsidRPr="00447434" w:rsidTr="00F674D9">
        <w:trPr>
          <w:trHeight w:val="20"/>
        </w:trPr>
        <w:tc>
          <w:tcPr>
            <w:tcW w:w="454" w:type="dxa"/>
            <w:vMerge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8" w:type="dxa"/>
            <w:vMerge/>
          </w:tcPr>
          <w:p w:rsidR="009327E8" w:rsidRPr="00447434" w:rsidRDefault="009327E8" w:rsidP="00712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от 4 и более</w:t>
            </w:r>
          </w:p>
        </w:tc>
        <w:tc>
          <w:tcPr>
            <w:tcW w:w="2410" w:type="dxa"/>
          </w:tcPr>
          <w:p w:rsidR="009327E8" w:rsidRPr="00447434" w:rsidRDefault="009327E8" w:rsidP="00712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27E8" w:rsidRPr="00447434" w:rsidRDefault="009327E8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7E8" w:rsidRPr="00447434" w:rsidTr="0071226C">
        <w:tc>
          <w:tcPr>
            <w:tcW w:w="4785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Студент (курсант), аспирант</w:t>
            </w:r>
          </w:p>
        </w:tc>
        <w:tc>
          <w:tcPr>
            <w:tcW w:w="4786" w:type="dxa"/>
          </w:tcPr>
          <w:p w:rsidR="009327E8" w:rsidRPr="00447434" w:rsidRDefault="009327E8" w:rsidP="007122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___________/__________________ </w:t>
            </w:r>
          </w:p>
          <w:p w:rsidR="009327E8" w:rsidRPr="00447434" w:rsidRDefault="009327E8" w:rsidP="007122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(Ф.И.О.)</w:t>
            </w:r>
          </w:p>
        </w:tc>
      </w:tr>
    </w:tbl>
    <w:p w:rsidR="009327E8" w:rsidRPr="00447434" w:rsidRDefault="009327E8" w:rsidP="00932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7E8" w:rsidRPr="00447434" w:rsidTr="0071226C">
        <w:tc>
          <w:tcPr>
            <w:tcW w:w="4785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4786" w:type="dxa"/>
          </w:tcPr>
          <w:p w:rsidR="009327E8" w:rsidRPr="00447434" w:rsidRDefault="009327E8" w:rsidP="0071226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7E8" w:rsidRPr="00447434" w:rsidRDefault="009327E8" w:rsidP="0071226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27E8" w:rsidRPr="00447434" w:rsidRDefault="009327E8" w:rsidP="0071226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 xml:space="preserve"> ___________/__________________</w:t>
            </w:r>
          </w:p>
          <w:p w:rsidR="009327E8" w:rsidRPr="00447434" w:rsidRDefault="009327E8" w:rsidP="0071226C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(Ф.И.О.)</w:t>
            </w:r>
          </w:p>
          <w:p w:rsidR="009327E8" w:rsidRPr="00447434" w:rsidRDefault="009327E8" w:rsidP="0071226C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47434">
              <w:rPr>
                <w:rFonts w:ascii="Times New Roman" w:eastAsia="Times New Roman" w:hAnsi="Times New Roman" w:cs="Times New Roman"/>
                <w:lang w:eastAsia="ru-RU"/>
              </w:rPr>
              <w:t>М.П. (при наличии)».</w:t>
            </w:r>
          </w:p>
        </w:tc>
      </w:tr>
    </w:tbl>
    <w:p w:rsidR="00223489" w:rsidRDefault="00223489" w:rsidP="0017422D">
      <w:pPr>
        <w:jc w:val="right"/>
        <w:rPr>
          <w:rFonts w:ascii="Times New Roman" w:hAnsi="Times New Roman" w:cs="Times New Roman"/>
        </w:rPr>
      </w:pPr>
    </w:p>
    <w:p w:rsidR="00EC66F5" w:rsidRPr="00B50823" w:rsidRDefault="00EC66F5" w:rsidP="0017422D">
      <w:pPr>
        <w:jc w:val="right"/>
        <w:rPr>
          <w:rFonts w:ascii="Times New Roman" w:hAnsi="Times New Roman" w:cs="Times New Roman"/>
        </w:rPr>
      </w:pPr>
      <w:bookmarkStart w:id="3" w:name="_GoBack"/>
      <w:bookmarkEnd w:id="3"/>
    </w:p>
    <w:p w:rsidR="00EC66F5" w:rsidRPr="00447434" w:rsidRDefault="00EC66F5" w:rsidP="0017422D">
      <w:pPr>
        <w:jc w:val="right"/>
        <w:rPr>
          <w:rFonts w:ascii="Times New Roman" w:hAnsi="Times New Roman" w:cs="Times New Roman"/>
        </w:rPr>
      </w:pPr>
    </w:p>
    <w:p w:rsidR="005D3F6F" w:rsidRDefault="005D3F6F" w:rsidP="00D802F1">
      <w:pPr>
        <w:jc w:val="right"/>
        <w:rPr>
          <w:rFonts w:ascii="Times New Roman" w:hAnsi="Times New Roman" w:cs="Times New Roman"/>
        </w:rPr>
      </w:pPr>
    </w:p>
    <w:p w:rsidR="0017422D" w:rsidRPr="00447434" w:rsidRDefault="0017422D" w:rsidP="007E7E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Приложение 2</w:t>
      </w:r>
    </w:p>
    <w:p w:rsidR="0017422D" w:rsidRPr="00447434" w:rsidRDefault="0017422D" w:rsidP="007E7EB9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к указу Губернатора Иркутской области</w:t>
      </w:r>
    </w:p>
    <w:p w:rsidR="0017422D" w:rsidRPr="00447434" w:rsidRDefault="0017422D" w:rsidP="007E7EB9">
      <w:pPr>
        <w:pStyle w:val="ConsPlusNormal"/>
        <w:jc w:val="right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 xml:space="preserve">от </w:t>
      </w:r>
      <w:r w:rsidR="00B04FB6" w:rsidRPr="00447434">
        <w:rPr>
          <w:rFonts w:ascii="Times New Roman" w:hAnsi="Times New Roman" w:cs="Times New Roman"/>
        </w:rPr>
        <w:t>23 августа 2018 года № 162</w:t>
      </w:r>
      <w:r w:rsidRPr="00447434">
        <w:rPr>
          <w:rFonts w:ascii="Times New Roman" w:hAnsi="Times New Roman" w:cs="Times New Roman"/>
        </w:rPr>
        <w:t>-уг</w:t>
      </w:r>
    </w:p>
    <w:p w:rsidR="0017422D" w:rsidRPr="00447434" w:rsidRDefault="0017422D" w:rsidP="0017422D">
      <w:pPr>
        <w:pStyle w:val="ConsPlusNormal"/>
        <w:jc w:val="both"/>
        <w:rPr>
          <w:rFonts w:ascii="Times New Roman" w:hAnsi="Times New Roman" w:cs="Times New Roman"/>
        </w:rPr>
      </w:pPr>
    </w:p>
    <w:p w:rsidR="0017422D" w:rsidRPr="00447434" w:rsidRDefault="0017422D" w:rsidP="0017422D">
      <w:pPr>
        <w:pStyle w:val="ConsPlusNormal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КРИТЕРИИ КОНКУРСА</w:t>
      </w:r>
    </w:p>
    <w:p w:rsidR="0017422D" w:rsidRPr="00447434" w:rsidRDefault="0017422D" w:rsidP="0017422D">
      <w:pPr>
        <w:pStyle w:val="ConsPlusNormal"/>
        <w:jc w:val="center"/>
        <w:rPr>
          <w:rFonts w:ascii="Times New Roman" w:hAnsi="Times New Roman" w:cs="Times New Roman"/>
        </w:rPr>
      </w:pPr>
      <w:r w:rsidRPr="00447434">
        <w:rPr>
          <w:rFonts w:ascii="Times New Roman" w:hAnsi="Times New Roman" w:cs="Times New Roman"/>
        </w:rPr>
        <w:t>НА ПРИСУЖДЕНИЕ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</w:t>
      </w:r>
    </w:p>
    <w:p w:rsidR="0017422D" w:rsidRPr="00447434" w:rsidRDefault="0017422D" w:rsidP="001742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24"/>
        <w:gridCol w:w="2268"/>
        <w:gridCol w:w="850"/>
        <w:gridCol w:w="2552"/>
        <w:gridCol w:w="425"/>
      </w:tblGrid>
      <w:tr w:rsidR="007908B7" w:rsidRPr="005D3F6F" w:rsidTr="00A936AF">
        <w:trPr>
          <w:trHeight w:val="20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24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критерия конкурса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кандидата победителем (1-3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</w:t>
            </w:r>
            <w:proofErr w:type="gramStart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диплома, грамоты, сертификата, иного подтверждающего документа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</w:t>
            </w:r>
            <w:proofErr w:type="spellEnd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7908B7" w:rsidRPr="00016A54" w:rsidRDefault="007908B7" w:rsidP="003B4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кандидата документа, удостоверяющего исключительное право кандидата на достигнутый</w:t>
            </w:r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научный (научно-</w:t>
            </w:r>
            <w:proofErr w:type="spellStart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proofErr w:type="spellEnd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научно-технический, научно</w:t>
            </w:r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-творческий) результат </w:t>
            </w:r>
            <w:proofErr w:type="spellStart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proofErr w:type="spellEnd"/>
            <w:r w:rsidR="00A936AF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</w:t>
            </w:r>
            <w:proofErr w:type="spellEnd"/>
            <w:r w:rsidR="003B4DCC"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патент)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(патента)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08B7" w:rsidRPr="005D3F6F" w:rsidTr="00A936AF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грантодателями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договора, соглашения, приказа, сертификата или иного документа, подтверждающие присуждение гранта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8B7" w:rsidRPr="005D3F6F" w:rsidTr="00F50CAD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908B7" w:rsidRPr="00016A54" w:rsidRDefault="007908B7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908B7" w:rsidRPr="005D3F6F" w:rsidRDefault="007908B7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170659">
        <w:trPr>
          <w:trHeight w:val="845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«Сеть науки» (WEB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обучения в образовательной или научной организации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5B7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CAD" w:rsidRPr="00016A54" w:rsidRDefault="00F50CAD" w:rsidP="005B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50CAD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170659">
        <w:trPr>
          <w:trHeight w:val="845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F05D05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3F6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</w:t>
            </w:r>
            <w:r w:rsidRPr="00016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Высшей аттестационной комиссии при Министерстве образования и науки Российской Федерации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16A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обучения в образовательной или научной организации</w:t>
            </w:r>
            <w:proofErr w:type="gramEnd"/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1 - 2 публикаций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F5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eastAsia="Calibri" w:hAnsi="Times New Roman" w:cs="Times New Roman"/>
                <w:sz w:val="24"/>
                <w:szCs w:val="24"/>
              </w:rP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CAD" w:rsidRPr="005D3F6F" w:rsidTr="00F05D05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F05D05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F50CAD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A54" w:rsidRPr="005D3F6F" w:rsidTr="00533A4F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016A54" w:rsidRPr="005D3F6F" w:rsidRDefault="00016A54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3F6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кандидата публикаций в библиографической базе данных </w:t>
            </w: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публикаций российских ученых «Российский индекс научного цитирования» (РИНЦ) за время обучения в образовательной или научной организации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1 - 5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публикаций с полным </w:t>
            </w:r>
            <w:r w:rsidRPr="00016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библиографическим описанием и указанием ссылки на электронный ресурс, подтверждающий наличие публикации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16A54" w:rsidRPr="005D3F6F" w:rsidRDefault="00016A54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6A54" w:rsidRPr="005D3F6F" w:rsidTr="003E457D">
        <w:trPr>
          <w:trHeight w:val="106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016A54" w:rsidRPr="005D3F6F" w:rsidRDefault="00016A54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A54" w:rsidRPr="00016A54" w:rsidRDefault="00016A54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16A54" w:rsidRPr="005D3F6F" w:rsidRDefault="00016A54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F50CAD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«отлично» или «отлично» и «хорошо» (при наличии не менее 50 процентов оценок успеваемости «отлично» от общего количества полученных оценок успеваемости)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образовательной или научной организацией о наличии не менее 50 % оценок успеваемости «отлично» от общего количества полученных оценок успеваемости в течение не менее двух семестров подряд, предшествующих присуждению стипендии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CAD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0CAD" w:rsidRPr="005D3F6F" w:rsidTr="00A936AF">
        <w:trPr>
          <w:trHeight w:val="20"/>
        </w:trPr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24" w:type="dxa"/>
            <w:vMerge w:val="restart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индекса </w:t>
            </w:r>
            <w:proofErr w:type="spellStart"/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016A54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личную карточку в системе РИНЦ в сети «Интернет»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CAD" w:rsidRPr="005D3F6F" w:rsidTr="00A936AF">
        <w:trPr>
          <w:trHeight w:val="20"/>
        </w:trPr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4" w:type="dxa"/>
            <w:vMerge/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F50CAD" w:rsidRPr="005D3F6F" w:rsidRDefault="00F50CAD" w:rsidP="00016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от 4 и более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50CAD" w:rsidRPr="005D3F6F" w:rsidRDefault="00F50CAD" w:rsidP="00016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F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CAD" w:rsidRPr="005D3F6F" w:rsidRDefault="00F50CAD" w:rsidP="00A93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F50CAD" w:rsidRPr="005D3F6F" w:rsidRDefault="00F50CAD" w:rsidP="00A936AF">
            <w:pPr>
              <w:tabs>
                <w:tab w:val="left" w:pos="2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B5FD9" w:rsidRPr="00447434" w:rsidRDefault="009B5FD9" w:rsidP="00F674D9">
      <w:pPr>
        <w:pStyle w:val="ConsPlusNormal"/>
        <w:jc w:val="both"/>
        <w:rPr>
          <w:rFonts w:ascii="Times New Roman" w:hAnsi="Times New Roman" w:cs="Times New Roman"/>
        </w:rPr>
      </w:pPr>
    </w:p>
    <w:sectPr w:rsidR="009B5FD9" w:rsidRPr="00447434" w:rsidSect="0017422D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D" w:rsidRDefault="00FE775D" w:rsidP="00E1296B">
      <w:pPr>
        <w:spacing w:after="0" w:line="240" w:lineRule="auto"/>
      </w:pPr>
      <w:r>
        <w:separator/>
      </w:r>
    </w:p>
  </w:endnote>
  <w:endnote w:type="continuationSeparator" w:id="0">
    <w:p w:rsidR="00FE775D" w:rsidRDefault="00FE775D" w:rsidP="00E1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927"/>
      <w:docPartObj>
        <w:docPartGallery w:val="Page Numbers (Bottom of Page)"/>
        <w:docPartUnique/>
      </w:docPartObj>
    </w:sdtPr>
    <w:sdtEndPr/>
    <w:sdtContent>
      <w:p w:rsidR="0047491C" w:rsidRDefault="0002786F" w:rsidP="00E129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8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D" w:rsidRDefault="00FE775D" w:rsidP="00E1296B">
      <w:pPr>
        <w:spacing w:after="0" w:line="240" w:lineRule="auto"/>
      </w:pPr>
      <w:r>
        <w:separator/>
      </w:r>
    </w:p>
  </w:footnote>
  <w:footnote w:type="continuationSeparator" w:id="0">
    <w:p w:rsidR="00FE775D" w:rsidRDefault="00FE775D" w:rsidP="00E1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D9"/>
    <w:rsid w:val="00013205"/>
    <w:rsid w:val="00016A54"/>
    <w:rsid w:val="0002786F"/>
    <w:rsid w:val="0003136C"/>
    <w:rsid w:val="00042B77"/>
    <w:rsid w:val="00045D6B"/>
    <w:rsid w:val="000E75D5"/>
    <w:rsid w:val="0016336A"/>
    <w:rsid w:val="0017422D"/>
    <w:rsid w:val="00176E91"/>
    <w:rsid w:val="001C15C1"/>
    <w:rsid w:val="001C386A"/>
    <w:rsid w:val="001D5ED5"/>
    <w:rsid w:val="00206931"/>
    <w:rsid w:val="0022245C"/>
    <w:rsid w:val="00223489"/>
    <w:rsid w:val="00275AD7"/>
    <w:rsid w:val="002E7C31"/>
    <w:rsid w:val="00342353"/>
    <w:rsid w:val="003666BD"/>
    <w:rsid w:val="00381B79"/>
    <w:rsid w:val="003928E0"/>
    <w:rsid w:val="003B221B"/>
    <w:rsid w:val="003B4DCC"/>
    <w:rsid w:val="00447434"/>
    <w:rsid w:val="0047491C"/>
    <w:rsid w:val="0052550A"/>
    <w:rsid w:val="005815BE"/>
    <w:rsid w:val="005A5C51"/>
    <w:rsid w:val="005A6A2D"/>
    <w:rsid w:val="005B1B0B"/>
    <w:rsid w:val="005B5168"/>
    <w:rsid w:val="005D3F6F"/>
    <w:rsid w:val="0066203C"/>
    <w:rsid w:val="006659C0"/>
    <w:rsid w:val="00674ABB"/>
    <w:rsid w:val="006B645D"/>
    <w:rsid w:val="006B7804"/>
    <w:rsid w:val="006F09E2"/>
    <w:rsid w:val="0078465D"/>
    <w:rsid w:val="007908B7"/>
    <w:rsid w:val="007B7606"/>
    <w:rsid w:val="007E7EB9"/>
    <w:rsid w:val="0082331F"/>
    <w:rsid w:val="008276F6"/>
    <w:rsid w:val="00841973"/>
    <w:rsid w:val="00865D28"/>
    <w:rsid w:val="008C3BAC"/>
    <w:rsid w:val="009327E8"/>
    <w:rsid w:val="00997A12"/>
    <w:rsid w:val="009B5FD9"/>
    <w:rsid w:val="009F2D33"/>
    <w:rsid w:val="00A0093A"/>
    <w:rsid w:val="00A011C5"/>
    <w:rsid w:val="00A26343"/>
    <w:rsid w:val="00A368B5"/>
    <w:rsid w:val="00A47E62"/>
    <w:rsid w:val="00A65748"/>
    <w:rsid w:val="00A90CA9"/>
    <w:rsid w:val="00A936AF"/>
    <w:rsid w:val="00AA5E4B"/>
    <w:rsid w:val="00AC4462"/>
    <w:rsid w:val="00AF631B"/>
    <w:rsid w:val="00B04FB6"/>
    <w:rsid w:val="00B349E0"/>
    <w:rsid w:val="00B50823"/>
    <w:rsid w:val="00B73C54"/>
    <w:rsid w:val="00BF2747"/>
    <w:rsid w:val="00C74C46"/>
    <w:rsid w:val="00C957D7"/>
    <w:rsid w:val="00CF5DE6"/>
    <w:rsid w:val="00D30BF3"/>
    <w:rsid w:val="00D42DB4"/>
    <w:rsid w:val="00D5032B"/>
    <w:rsid w:val="00D50FD2"/>
    <w:rsid w:val="00D54768"/>
    <w:rsid w:val="00D7540A"/>
    <w:rsid w:val="00D802F1"/>
    <w:rsid w:val="00DF19C4"/>
    <w:rsid w:val="00DF48AB"/>
    <w:rsid w:val="00E1296B"/>
    <w:rsid w:val="00E2218D"/>
    <w:rsid w:val="00E47E9C"/>
    <w:rsid w:val="00E55340"/>
    <w:rsid w:val="00E64E3A"/>
    <w:rsid w:val="00EC66F5"/>
    <w:rsid w:val="00ED471A"/>
    <w:rsid w:val="00EE2771"/>
    <w:rsid w:val="00F279AC"/>
    <w:rsid w:val="00F50CAD"/>
    <w:rsid w:val="00F674D9"/>
    <w:rsid w:val="00F72429"/>
    <w:rsid w:val="00F96F8F"/>
    <w:rsid w:val="00FA06A6"/>
    <w:rsid w:val="00FB2321"/>
    <w:rsid w:val="00FD38BA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96B"/>
  </w:style>
  <w:style w:type="paragraph" w:styleId="a5">
    <w:name w:val="footer"/>
    <w:basedOn w:val="a"/>
    <w:link w:val="a6"/>
    <w:uiPriority w:val="99"/>
    <w:unhideWhenUsed/>
    <w:rsid w:val="00E1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6B"/>
  </w:style>
  <w:style w:type="table" w:styleId="a7">
    <w:name w:val="Table Grid"/>
    <w:basedOn w:val="a1"/>
    <w:uiPriority w:val="59"/>
    <w:rsid w:val="0093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FBEB0FCCF2B63D27EFCA1832161EF451AD7F272C9AEFAC488DAB429FFD8FB73A47A443B10B83xAh0E" TargetMode="External"/><Relationship Id="rId13" Type="http://schemas.openxmlformats.org/officeDocument/2006/relationships/hyperlink" Target="consultantplus://offline/ref=036AFBEB0FCCF2B63D27F1C70E5E4C12F75BF573252599B0F417D6F61596F7D8xFh0E" TargetMode="External"/><Relationship Id="rId18" Type="http://schemas.openxmlformats.org/officeDocument/2006/relationships/hyperlink" Target="consultantplus://offline/ref=036AFBEB0FCCF2B63D27F1C70E5E4C12F75BF573232C98BBF31D8BFC1DCFFBDAF77A41F100F50386A637C2D4x1h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AFBEB0FCCF2B63D27F1C70E5E4C12F75BF573232C98BBF31D8BFC1DCFFBDAF77A41F100F50386A637C2D4x1h8E" TargetMode="External"/><Relationship Id="rId7" Type="http://schemas.openxmlformats.org/officeDocument/2006/relationships/hyperlink" Target="consultantplus://offline/ref=036AFBEB0FCCF2B63D27F1C70E5E4C12F75BF573232C98BBF31D8BFC1DCFFBDAF77A41F100F50386A637C2D5x1h8E" TargetMode="External"/><Relationship Id="rId12" Type="http://schemas.openxmlformats.org/officeDocument/2006/relationships/hyperlink" Target="consultantplus://offline/ref=036AFBEB0FCCF2B63D27F1C70E5E4C12F75BF573252897BCF417D6F61596F7D8xFh0E" TargetMode="External"/><Relationship Id="rId17" Type="http://schemas.openxmlformats.org/officeDocument/2006/relationships/hyperlink" Target="consultantplus://offline/ref=036AFBEB0FCCF2B63D27F1C70E5E4C12F75BF573232C98BBF31D8BFC1DCFFBDAF77A41F100F50386A637C2D5x1h7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6AFBEB0FCCF2B63D27F1C70E5E4C12F75BF573232C98BBF31D8BFC1DCFFBDAF77A41F100F50386A637C2D5x1h8E" TargetMode="External"/><Relationship Id="rId20" Type="http://schemas.openxmlformats.org/officeDocument/2006/relationships/hyperlink" Target="consultantplus://offline/ref=036AFBEB0FCCF2B63D27F1C70E5E4C12F75BF573232C98BBF31D8BFC1DCFFBDAF77A41F100F50386A637C2D4x1h9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6AFBEB0FCCF2B63D27F1C70E5E4C12F75BF573242C94BFF117D6F61596F7D8xFh0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6AFBEB0FCCF2B63D27F1C70E5E4C12F75BF5732A2498BBF517D6F61596F7D8xFh0E" TargetMode="External"/><Relationship Id="rId23" Type="http://schemas.openxmlformats.org/officeDocument/2006/relationships/hyperlink" Target="consultantplus://offline/ref=036AFBEB0FCCF2B63D27F1C70E5E4C12F75BF573232C98BBF31D8BFC1DCFFBDAF77A41F100F50386A637C2D4x1h6E" TargetMode="External"/><Relationship Id="rId10" Type="http://schemas.openxmlformats.org/officeDocument/2006/relationships/hyperlink" Target="consultantplus://offline/ref=036AFBEB0FCCF2B63D27F1C70E5E4C12F75BF5732B2D90BDF017D6F61596F7D8xFh0E" TargetMode="External"/><Relationship Id="rId19" Type="http://schemas.openxmlformats.org/officeDocument/2006/relationships/hyperlink" Target="consultantplus://offline/ref=036AFBEB0FCCF2B63D27F1C70E5E4C12F75BF573232C98BBF31D8BFC1DCFFBDAF77A41F100F50386A637C2D4x1h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AFBEB0FCCF2B63D27F1C70E5E4C12F75BF573232F97B9F9148BFC1DCFFBDAF77A41F100F50386A637C6D2x1hDE" TargetMode="External"/><Relationship Id="rId14" Type="http://schemas.openxmlformats.org/officeDocument/2006/relationships/hyperlink" Target="consultantplus://offline/ref=036AFBEB0FCCF2B63D27F1C70E5E4C12F75BF5732A2491B0F017D6F61596F7D8xFh0E" TargetMode="External"/><Relationship Id="rId22" Type="http://schemas.openxmlformats.org/officeDocument/2006/relationships/hyperlink" Target="consultantplus://offline/ref=036AFBEB0FCCF2B63D27F1C70E5E4C12F75BF573232C98BBF31D8BFC1DCFFBDAF77A41F100F50386A637C2D4x1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o.zhuravleva</dc:creator>
  <cp:lastModifiedBy>Швецова Юлия Викторовна</cp:lastModifiedBy>
  <cp:revision>9</cp:revision>
  <cp:lastPrinted>2019-09-03T02:11:00Z</cp:lastPrinted>
  <dcterms:created xsi:type="dcterms:W3CDTF">2019-08-19T08:30:00Z</dcterms:created>
  <dcterms:modified xsi:type="dcterms:W3CDTF">2019-09-06T08:20:00Z</dcterms:modified>
</cp:coreProperties>
</file>