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25" w:rsidRDefault="00492B25" w:rsidP="00F70555">
      <w:pPr>
        <w:pStyle w:val="a3"/>
        <w:rPr>
          <w:sz w:val="28"/>
          <w:szCs w:val="28"/>
        </w:rPr>
      </w:pPr>
    </w:p>
    <w:p w:rsidR="00F70555" w:rsidRPr="004D32B5" w:rsidRDefault="00F70555" w:rsidP="00F70555">
      <w:pPr>
        <w:pStyle w:val="a3"/>
        <w:rPr>
          <w:sz w:val="28"/>
          <w:szCs w:val="28"/>
        </w:rPr>
      </w:pPr>
      <w:r w:rsidRPr="004D32B5">
        <w:rPr>
          <w:sz w:val="28"/>
          <w:szCs w:val="28"/>
        </w:rPr>
        <w:t xml:space="preserve">МИНИСТЕРСТВО </w:t>
      </w:r>
      <w:r w:rsidR="001302E0">
        <w:rPr>
          <w:sz w:val="28"/>
          <w:szCs w:val="28"/>
        </w:rPr>
        <w:t>Н</w:t>
      </w:r>
      <w:r w:rsidRPr="004D32B5">
        <w:rPr>
          <w:sz w:val="28"/>
          <w:szCs w:val="28"/>
        </w:rPr>
        <w:t>АУКИ</w:t>
      </w:r>
      <w:r w:rsidR="001302E0">
        <w:rPr>
          <w:sz w:val="28"/>
          <w:szCs w:val="28"/>
        </w:rPr>
        <w:t xml:space="preserve"> И ВЫСШЕГО ОБРАЗОВАНИЯ</w:t>
      </w:r>
      <w:r w:rsidRPr="004D32B5">
        <w:rPr>
          <w:sz w:val="28"/>
          <w:szCs w:val="28"/>
        </w:rPr>
        <w:t xml:space="preserve"> РФ</w:t>
      </w:r>
    </w:p>
    <w:p w:rsidR="00F70555" w:rsidRPr="004D32B5" w:rsidRDefault="00F70555" w:rsidP="00F70555">
      <w:pPr>
        <w:pStyle w:val="a3"/>
        <w:rPr>
          <w:sz w:val="28"/>
          <w:szCs w:val="28"/>
        </w:rPr>
      </w:pPr>
      <w:r w:rsidRPr="004D32B5">
        <w:rPr>
          <w:sz w:val="28"/>
          <w:szCs w:val="28"/>
        </w:rPr>
        <w:t xml:space="preserve">ИРКУТСКИЙ </w:t>
      </w:r>
      <w:r>
        <w:rPr>
          <w:sz w:val="28"/>
          <w:szCs w:val="28"/>
        </w:rPr>
        <w:t>НАЦИОНАЛЬНЫЙ ИССЛЕДОВАТЕЛЬСКИЙ</w:t>
      </w:r>
      <w:r w:rsidRPr="004D32B5">
        <w:rPr>
          <w:sz w:val="28"/>
          <w:szCs w:val="28"/>
        </w:rPr>
        <w:t xml:space="preserve"> ТЕХНИЧЕСКИЙ УНИВЕРСИТЕТ</w:t>
      </w:r>
    </w:p>
    <w:p w:rsidR="00F70555" w:rsidRPr="004D32B5" w:rsidRDefault="00F70555" w:rsidP="00D9737C">
      <w:pPr>
        <w:jc w:val="center"/>
        <w:rPr>
          <w:sz w:val="28"/>
          <w:szCs w:val="28"/>
        </w:rPr>
      </w:pPr>
      <w:r w:rsidRPr="004D32B5">
        <w:rPr>
          <w:sz w:val="28"/>
          <w:szCs w:val="28"/>
        </w:rPr>
        <w:t xml:space="preserve">ИНСТИТУТ </w:t>
      </w:r>
      <w:r w:rsidR="00D9737C">
        <w:rPr>
          <w:sz w:val="28"/>
          <w:szCs w:val="28"/>
        </w:rPr>
        <w:t>ВЫСОКИХ ТЕХНОЛОГИЙ</w:t>
      </w:r>
    </w:p>
    <w:p w:rsidR="00F70555" w:rsidRPr="004D32B5" w:rsidRDefault="00F70555" w:rsidP="00F70555">
      <w:pPr>
        <w:ind w:left="1418"/>
        <w:jc w:val="both"/>
        <w:rPr>
          <w:sz w:val="28"/>
          <w:szCs w:val="28"/>
        </w:rPr>
      </w:pPr>
    </w:p>
    <w:p w:rsidR="00F70555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4D32B5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4D32B5" w:rsidRDefault="00F70555" w:rsidP="00F70555">
      <w:pPr>
        <w:ind w:left="141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27940</wp:posOffset>
            </wp:positionV>
            <wp:extent cx="1714500" cy="1971675"/>
            <wp:effectExtent l="0" t="0" r="0" b="9525"/>
            <wp:wrapNone/>
            <wp:docPr id="1" name="Рисунок 1" descr="ger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" t="4875" r="5392" b="4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Pr="00EB4830" w:rsidRDefault="00F70555" w:rsidP="00F70555">
      <w:pPr>
        <w:ind w:left="1418"/>
        <w:jc w:val="both"/>
        <w:rPr>
          <w:sz w:val="28"/>
          <w:szCs w:val="28"/>
        </w:rPr>
      </w:pPr>
    </w:p>
    <w:p w:rsidR="00F70555" w:rsidRDefault="00F70555" w:rsidP="00F70555">
      <w:pPr>
        <w:ind w:left="1418"/>
        <w:jc w:val="both"/>
        <w:rPr>
          <w:sz w:val="28"/>
          <w:szCs w:val="28"/>
        </w:rPr>
      </w:pPr>
    </w:p>
    <w:p w:rsidR="0037374D" w:rsidRDefault="0037374D" w:rsidP="00F70555">
      <w:pPr>
        <w:ind w:left="1418"/>
        <w:jc w:val="both"/>
        <w:rPr>
          <w:sz w:val="28"/>
          <w:szCs w:val="28"/>
        </w:rPr>
      </w:pPr>
    </w:p>
    <w:p w:rsidR="0037374D" w:rsidRPr="00387DE7" w:rsidRDefault="0037374D" w:rsidP="0037374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-я</w:t>
      </w:r>
      <w:r w:rsidRPr="00731E11">
        <w:rPr>
          <w:sz w:val="28"/>
          <w:szCs w:val="28"/>
        </w:rPr>
        <w:t xml:space="preserve"> </w:t>
      </w:r>
      <w:r w:rsidRPr="00387DE7">
        <w:rPr>
          <w:sz w:val="28"/>
          <w:szCs w:val="28"/>
        </w:rPr>
        <w:t>Всероссийск</w:t>
      </w:r>
      <w:r>
        <w:rPr>
          <w:sz w:val="28"/>
          <w:szCs w:val="28"/>
        </w:rPr>
        <w:t>ая</w:t>
      </w:r>
      <w:r w:rsidRPr="00387DE7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ая</w:t>
      </w:r>
    </w:p>
    <w:p w:rsidR="0037374D" w:rsidRPr="00387DE7" w:rsidRDefault="0037374D" w:rsidP="0037374D">
      <w:pPr>
        <w:jc w:val="center"/>
        <w:rPr>
          <w:snapToGrid w:val="0"/>
          <w:sz w:val="28"/>
          <w:szCs w:val="28"/>
        </w:rPr>
      </w:pPr>
      <w:r w:rsidRPr="00387DE7">
        <w:rPr>
          <w:snapToGrid w:val="0"/>
          <w:sz w:val="28"/>
          <w:szCs w:val="28"/>
        </w:rPr>
        <w:t>конференци</w:t>
      </w:r>
      <w:r>
        <w:rPr>
          <w:snapToGrid w:val="0"/>
          <w:sz w:val="28"/>
          <w:szCs w:val="28"/>
        </w:rPr>
        <w:t xml:space="preserve">я с международным </w:t>
      </w:r>
      <w:r w:rsidRPr="00387DE7">
        <w:rPr>
          <w:snapToGrid w:val="0"/>
          <w:sz w:val="28"/>
          <w:szCs w:val="28"/>
        </w:rPr>
        <w:t>участием</w:t>
      </w:r>
    </w:p>
    <w:p w:rsidR="0037374D" w:rsidRPr="00EB4830" w:rsidRDefault="0037374D" w:rsidP="00F70555">
      <w:pPr>
        <w:ind w:left="1418"/>
        <w:jc w:val="both"/>
        <w:rPr>
          <w:sz w:val="28"/>
          <w:szCs w:val="28"/>
        </w:rPr>
      </w:pPr>
    </w:p>
    <w:p w:rsidR="00F70555" w:rsidRPr="004D32B5" w:rsidRDefault="00F70555" w:rsidP="00F70555">
      <w:pPr>
        <w:jc w:val="center"/>
        <w:rPr>
          <w:b/>
          <w:snapToGrid w:val="0"/>
          <w:sz w:val="28"/>
          <w:szCs w:val="28"/>
        </w:rPr>
      </w:pPr>
    </w:p>
    <w:p w:rsidR="0037374D" w:rsidRPr="00387DE7" w:rsidRDefault="00E96C07" w:rsidP="0037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7374D" w:rsidRPr="00387DE7">
        <w:rPr>
          <w:b/>
          <w:sz w:val="28"/>
          <w:szCs w:val="28"/>
        </w:rPr>
        <w:t xml:space="preserve">ПЕРСПЕКТИВЫ РАЗВИТИЯ ТЕХНОЛОГИИ ПЕРЕРАБОТКИ </w:t>
      </w:r>
    </w:p>
    <w:p w:rsidR="0037374D" w:rsidRPr="00387DE7" w:rsidRDefault="0037374D" w:rsidP="0037374D">
      <w:pPr>
        <w:jc w:val="center"/>
        <w:rPr>
          <w:b/>
          <w:sz w:val="28"/>
          <w:szCs w:val="28"/>
        </w:rPr>
      </w:pPr>
      <w:r w:rsidRPr="00387DE7">
        <w:rPr>
          <w:b/>
          <w:sz w:val="28"/>
          <w:szCs w:val="28"/>
        </w:rPr>
        <w:t>УГЛЕВОДОРОДНЫХ</w:t>
      </w:r>
      <w:r>
        <w:rPr>
          <w:b/>
          <w:sz w:val="28"/>
          <w:szCs w:val="28"/>
        </w:rPr>
        <w:t xml:space="preserve"> </w:t>
      </w:r>
      <w:r w:rsidRPr="00387DE7">
        <w:rPr>
          <w:b/>
          <w:sz w:val="28"/>
          <w:szCs w:val="28"/>
        </w:rPr>
        <w:t>И МИНЕРАЛЬНЫХ РЕСУРСОВ</w:t>
      </w:r>
      <w:r w:rsidR="00E96C07">
        <w:rPr>
          <w:b/>
          <w:sz w:val="28"/>
          <w:szCs w:val="28"/>
        </w:rPr>
        <w:t>»</w:t>
      </w:r>
    </w:p>
    <w:p w:rsidR="00F70555" w:rsidRDefault="00F70555" w:rsidP="00F70555">
      <w:pPr>
        <w:jc w:val="center"/>
        <w:rPr>
          <w:snapToGrid w:val="0"/>
          <w:sz w:val="28"/>
          <w:szCs w:val="28"/>
        </w:rPr>
      </w:pPr>
    </w:p>
    <w:p w:rsidR="0037374D" w:rsidRPr="004D32B5" w:rsidRDefault="0037374D" w:rsidP="00F70555">
      <w:pPr>
        <w:jc w:val="center"/>
        <w:rPr>
          <w:snapToGrid w:val="0"/>
          <w:sz w:val="28"/>
          <w:szCs w:val="28"/>
        </w:rPr>
      </w:pPr>
    </w:p>
    <w:p w:rsidR="00F70555" w:rsidRPr="004D32B5" w:rsidRDefault="00F70555" w:rsidP="00F70555">
      <w:pPr>
        <w:jc w:val="center"/>
        <w:rPr>
          <w:snapToGrid w:val="0"/>
          <w:sz w:val="28"/>
          <w:szCs w:val="28"/>
        </w:rPr>
      </w:pPr>
    </w:p>
    <w:p w:rsidR="00F70555" w:rsidRPr="004D32B5" w:rsidRDefault="00312F09" w:rsidP="00F70555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AF002E">
        <w:rPr>
          <w:b/>
          <w:sz w:val="28"/>
          <w:szCs w:val="28"/>
        </w:rPr>
        <w:t>19</w:t>
      </w:r>
      <w:r w:rsidR="00F70555" w:rsidRPr="00AF002E">
        <w:rPr>
          <w:b/>
          <w:sz w:val="28"/>
          <w:szCs w:val="28"/>
        </w:rPr>
        <w:t>-2</w:t>
      </w:r>
      <w:r w:rsidRPr="00AF002E">
        <w:rPr>
          <w:b/>
          <w:sz w:val="28"/>
          <w:szCs w:val="28"/>
        </w:rPr>
        <w:t>0</w:t>
      </w:r>
      <w:r w:rsidR="0092743C">
        <w:rPr>
          <w:b/>
          <w:snapToGrid w:val="0"/>
          <w:sz w:val="28"/>
          <w:szCs w:val="28"/>
        </w:rPr>
        <w:t xml:space="preserve"> апреля 202</w:t>
      </w:r>
      <w:r w:rsidR="0092743C" w:rsidRPr="0072613B">
        <w:rPr>
          <w:b/>
          <w:snapToGrid w:val="0"/>
          <w:sz w:val="28"/>
          <w:szCs w:val="28"/>
        </w:rPr>
        <w:t>3</w:t>
      </w:r>
      <w:r w:rsidR="00F70555" w:rsidRPr="00054D23">
        <w:rPr>
          <w:b/>
          <w:snapToGrid w:val="0"/>
          <w:sz w:val="28"/>
          <w:szCs w:val="28"/>
        </w:rPr>
        <w:t xml:space="preserve"> года</w:t>
      </w:r>
    </w:p>
    <w:p w:rsidR="00F70555" w:rsidRDefault="00F70555" w:rsidP="00F70555">
      <w:pPr>
        <w:jc w:val="center"/>
        <w:rPr>
          <w:b/>
          <w:sz w:val="28"/>
          <w:szCs w:val="28"/>
        </w:rPr>
      </w:pPr>
    </w:p>
    <w:p w:rsidR="00F70555" w:rsidRDefault="00F70555" w:rsidP="00F70555">
      <w:pPr>
        <w:jc w:val="center"/>
        <w:rPr>
          <w:b/>
          <w:sz w:val="28"/>
          <w:szCs w:val="28"/>
        </w:rPr>
      </w:pPr>
    </w:p>
    <w:p w:rsidR="00F70555" w:rsidRPr="004D32B5" w:rsidRDefault="00F70555" w:rsidP="00F70555">
      <w:pPr>
        <w:jc w:val="center"/>
        <w:rPr>
          <w:sz w:val="28"/>
          <w:szCs w:val="28"/>
        </w:rPr>
      </w:pPr>
    </w:p>
    <w:p w:rsidR="00F70555" w:rsidRPr="004D32B5" w:rsidRDefault="00F70555" w:rsidP="00F70555">
      <w:pPr>
        <w:jc w:val="center"/>
        <w:rPr>
          <w:b/>
          <w:sz w:val="28"/>
          <w:szCs w:val="28"/>
        </w:rPr>
      </w:pPr>
    </w:p>
    <w:p w:rsidR="00F70555" w:rsidRPr="004D32B5" w:rsidRDefault="00F70555" w:rsidP="00F70555">
      <w:pPr>
        <w:jc w:val="center"/>
        <w:rPr>
          <w:b/>
          <w:sz w:val="28"/>
          <w:szCs w:val="28"/>
        </w:rPr>
      </w:pPr>
    </w:p>
    <w:p w:rsidR="0037374D" w:rsidRPr="00E57B3B" w:rsidRDefault="0037374D" w:rsidP="00373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 № 2</w:t>
      </w:r>
    </w:p>
    <w:p w:rsidR="00F70555" w:rsidRPr="004D32B5" w:rsidRDefault="00F70555" w:rsidP="00F70555">
      <w:pPr>
        <w:jc w:val="center"/>
        <w:rPr>
          <w:b/>
          <w:sz w:val="28"/>
          <w:szCs w:val="28"/>
        </w:rPr>
      </w:pPr>
    </w:p>
    <w:p w:rsidR="00F70555" w:rsidRPr="004D32B5" w:rsidRDefault="00F70555" w:rsidP="00F70555">
      <w:pPr>
        <w:jc w:val="center"/>
        <w:rPr>
          <w:b/>
          <w:sz w:val="28"/>
          <w:szCs w:val="28"/>
        </w:rPr>
      </w:pPr>
    </w:p>
    <w:p w:rsidR="00F70555" w:rsidRDefault="00F70555" w:rsidP="00F70555">
      <w:pPr>
        <w:jc w:val="center"/>
        <w:rPr>
          <w:b/>
          <w:sz w:val="28"/>
          <w:szCs w:val="28"/>
        </w:rPr>
      </w:pPr>
    </w:p>
    <w:p w:rsidR="00F70555" w:rsidRDefault="00F70555" w:rsidP="00F70555">
      <w:pPr>
        <w:jc w:val="center"/>
        <w:rPr>
          <w:b/>
          <w:sz w:val="28"/>
          <w:szCs w:val="28"/>
        </w:rPr>
      </w:pPr>
    </w:p>
    <w:p w:rsidR="00F70555" w:rsidRDefault="00F70555" w:rsidP="00F70555">
      <w:pPr>
        <w:jc w:val="center"/>
        <w:rPr>
          <w:b/>
          <w:sz w:val="28"/>
          <w:szCs w:val="28"/>
        </w:rPr>
      </w:pPr>
    </w:p>
    <w:p w:rsidR="00D9737C" w:rsidRPr="004D32B5" w:rsidRDefault="00D9737C" w:rsidP="00F70555">
      <w:pPr>
        <w:jc w:val="center"/>
        <w:rPr>
          <w:b/>
          <w:sz w:val="28"/>
          <w:szCs w:val="28"/>
        </w:rPr>
      </w:pPr>
    </w:p>
    <w:p w:rsidR="00F70555" w:rsidRPr="00312F09" w:rsidRDefault="00F70555" w:rsidP="00F70555">
      <w:pPr>
        <w:ind w:firstLine="284"/>
        <w:jc w:val="center"/>
        <w:rPr>
          <w:b/>
          <w:sz w:val="28"/>
          <w:szCs w:val="28"/>
        </w:rPr>
      </w:pPr>
      <w:r w:rsidRPr="00054D23">
        <w:rPr>
          <w:b/>
          <w:sz w:val="28"/>
          <w:szCs w:val="28"/>
        </w:rPr>
        <w:t>Иркутск 20</w:t>
      </w:r>
      <w:r w:rsidR="00312F09">
        <w:rPr>
          <w:b/>
          <w:sz w:val="28"/>
          <w:szCs w:val="28"/>
        </w:rPr>
        <w:t>23</w:t>
      </w:r>
      <w:r w:rsidRPr="00054D23">
        <w:rPr>
          <w:b/>
          <w:sz w:val="28"/>
          <w:szCs w:val="28"/>
        </w:rPr>
        <w:t xml:space="preserve"> г</w:t>
      </w:r>
    </w:p>
    <w:p w:rsidR="00DC4C54" w:rsidRPr="00312F09" w:rsidRDefault="00DC4C54" w:rsidP="00F70555">
      <w:pPr>
        <w:ind w:firstLine="284"/>
        <w:jc w:val="center"/>
        <w:rPr>
          <w:b/>
          <w:sz w:val="28"/>
          <w:szCs w:val="28"/>
        </w:rPr>
      </w:pPr>
    </w:p>
    <w:p w:rsidR="00DC4C54" w:rsidRPr="00312F09" w:rsidRDefault="00DC4C54" w:rsidP="00F70555">
      <w:pPr>
        <w:ind w:firstLine="284"/>
        <w:jc w:val="center"/>
        <w:rPr>
          <w:sz w:val="28"/>
          <w:szCs w:val="28"/>
        </w:rPr>
      </w:pPr>
    </w:p>
    <w:p w:rsidR="00F27CEE" w:rsidRDefault="00F27CEE" w:rsidP="000F0A8E">
      <w:pPr>
        <w:ind w:left="176"/>
        <w:jc w:val="center"/>
        <w:rPr>
          <w:b/>
          <w:sz w:val="28"/>
          <w:szCs w:val="28"/>
          <w:u w:val="single"/>
        </w:rPr>
      </w:pPr>
    </w:p>
    <w:p w:rsidR="00F27CEE" w:rsidRDefault="00F27CEE" w:rsidP="000F0A8E">
      <w:pPr>
        <w:ind w:left="176"/>
        <w:jc w:val="center"/>
        <w:rPr>
          <w:b/>
          <w:sz w:val="28"/>
          <w:szCs w:val="28"/>
          <w:u w:val="single"/>
        </w:rPr>
      </w:pPr>
    </w:p>
    <w:p w:rsidR="00F27CEE" w:rsidRDefault="00F27CEE" w:rsidP="000F0A8E">
      <w:pPr>
        <w:ind w:left="176"/>
        <w:jc w:val="center"/>
        <w:rPr>
          <w:b/>
          <w:sz w:val="28"/>
          <w:szCs w:val="28"/>
          <w:u w:val="single"/>
        </w:rPr>
      </w:pPr>
    </w:p>
    <w:p w:rsidR="00F70555" w:rsidRPr="007906FB" w:rsidRDefault="00266D70" w:rsidP="000F0A8E">
      <w:pPr>
        <w:ind w:left="176"/>
        <w:jc w:val="center"/>
        <w:rPr>
          <w:b/>
          <w:color w:val="FF0000"/>
          <w:sz w:val="28"/>
          <w:szCs w:val="28"/>
          <w:u w:val="single"/>
        </w:rPr>
      </w:pPr>
      <w:r w:rsidRPr="007906FB">
        <w:rPr>
          <w:b/>
          <w:color w:val="FF0000"/>
          <w:sz w:val="28"/>
          <w:szCs w:val="28"/>
          <w:u w:val="single"/>
        </w:rPr>
        <w:t>19</w:t>
      </w:r>
      <w:r w:rsidR="00F70555" w:rsidRPr="007906FB">
        <w:rPr>
          <w:b/>
          <w:color w:val="FF0000"/>
          <w:sz w:val="28"/>
          <w:szCs w:val="28"/>
          <w:u w:val="single"/>
        </w:rPr>
        <w:t xml:space="preserve"> апреля – Пленарное заседание</w:t>
      </w:r>
    </w:p>
    <w:p w:rsidR="005648FC" w:rsidRDefault="005648FC" w:rsidP="00F70555">
      <w:pPr>
        <w:ind w:left="176"/>
        <w:jc w:val="center"/>
        <w:rPr>
          <w:b/>
          <w:sz w:val="28"/>
          <w:szCs w:val="28"/>
        </w:rPr>
      </w:pPr>
    </w:p>
    <w:p w:rsidR="00F70555" w:rsidRDefault="00F70555" w:rsidP="00F70555">
      <w:pPr>
        <w:ind w:left="176"/>
        <w:jc w:val="center"/>
        <w:rPr>
          <w:b/>
          <w:sz w:val="28"/>
          <w:szCs w:val="28"/>
        </w:rPr>
      </w:pPr>
      <w:r w:rsidRPr="00F70555">
        <w:rPr>
          <w:b/>
          <w:sz w:val="28"/>
          <w:szCs w:val="28"/>
        </w:rPr>
        <w:t>(</w:t>
      </w:r>
      <w:r w:rsidR="00327705">
        <w:rPr>
          <w:b/>
          <w:sz w:val="28"/>
          <w:szCs w:val="28"/>
        </w:rPr>
        <w:t>10</w:t>
      </w:r>
      <w:r w:rsidR="00A85521" w:rsidRPr="00327705">
        <w:rPr>
          <w:b/>
          <w:sz w:val="28"/>
          <w:szCs w:val="28"/>
          <w:u w:val="single"/>
          <w:vertAlign w:val="superscript"/>
        </w:rPr>
        <w:t>00</w:t>
      </w:r>
      <w:r w:rsidR="00A85521">
        <w:rPr>
          <w:b/>
          <w:sz w:val="28"/>
          <w:szCs w:val="28"/>
        </w:rPr>
        <w:t xml:space="preserve"> </w:t>
      </w:r>
      <w:r w:rsidRPr="00F70555">
        <w:rPr>
          <w:b/>
          <w:sz w:val="28"/>
          <w:szCs w:val="28"/>
        </w:rPr>
        <w:t>конференц-зал</w:t>
      </w:r>
      <w:r w:rsidR="0037374D">
        <w:rPr>
          <w:b/>
          <w:sz w:val="28"/>
          <w:szCs w:val="28"/>
        </w:rPr>
        <w:t>, корпус Г</w:t>
      </w:r>
      <w:r w:rsidR="00797DBF">
        <w:rPr>
          <w:b/>
          <w:sz w:val="28"/>
          <w:szCs w:val="28"/>
        </w:rPr>
        <w:t>)</w:t>
      </w:r>
    </w:p>
    <w:p w:rsidR="00F27CEE" w:rsidRDefault="00F27CEE" w:rsidP="00F70555">
      <w:pPr>
        <w:ind w:left="176"/>
        <w:jc w:val="center"/>
        <w:rPr>
          <w:b/>
          <w:sz w:val="28"/>
          <w:szCs w:val="28"/>
        </w:rPr>
      </w:pPr>
    </w:p>
    <w:p w:rsidR="00F70555" w:rsidRPr="00F70555" w:rsidRDefault="00F70555" w:rsidP="00F70555">
      <w:pPr>
        <w:ind w:left="176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931"/>
      </w:tblGrid>
      <w:tr w:rsidR="00F70555" w:rsidRPr="001B0034" w:rsidTr="0037374D">
        <w:trPr>
          <w:jc w:val="center"/>
        </w:trPr>
        <w:tc>
          <w:tcPr>
            <w:tcW w:w="676" w:type="dxa"/>
          </w:tcPr>
          <w:p w:rsidR="00F70555" w:rsidRPr="001B0034" w:rsidRDefault="00F70555">
            <w:pPr>
              <w:rPr>
                <w:sz w:val="24"/>
                <w:szCs w:val="24"/>
                <w:vertAlign w:val="superscript"/>
              </w:rPr>
            </w:pPr>
            <w:r w:rsidRPr="001B0034">
              <w:rPr>
                <w:sz w:val="24"/>
                <w:szCs w:val="24"/>
              </w:rPr>
              <w:t>9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</w:tc>
        <w:tc>
          <w:tcPr>
            <w:tcW w:w="8931" w:type="dxa"/>
          </w:tcPr>
          <w:p w:rsidR="00F70555" w:rsidRPr="001B0034" w:rsidRDefault="00F70555" w:rsidP="00327705">
            <w:pPr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Регистрация участников пленарного заседания</w:t>
            </w:r>
          </w:p>
          <w:p w:rsidR="00F70555" w:rsidRPr="001B0034" w:rsidRDefault="00F70555" w:rsidP="00057CAA">
            <w:pPr>
              <w:ind w:left="284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 xml:space="preserve"> </w:t>
            </w:r>
          </w:p>
        </w:tc>
      </w:tr>
      <w:tr w:rsidR="00F70555" w:rsidRPr="001B0034" w:rsidTr="0037374D">
        <w:trPr>
          <w:jc w:val="center"/>
        </w:trPr>
        <w:tc>
          <w:tcPr>
            <w:tcW w:w="676" w:type="dxa"/>
          </w:tcPr>
          <w:p w:rsidR="00F70555" w:rsidRPr="001B0034" w:rsidRDefault="00F70555">
            <w:pPr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10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8931" w:type="dxa"/>
          </w:tcPr>
          <w:p w:rsidR="00327705" w:rsidRPr="001B0034" w:rsidRDefault="00F70555" w:rsidP="00261CD7">
            <w:pPr>
              <w:ind w:left="52"/>
              <w:jc w:val="both"/>
              <w:rPr>
                <w:sz w:val="24"/>
                <w:szCs w:val="24"/>
              </w:rPr>
            </w:pPr>
            <w:r w:rsidRPr="001B0034">
              <w:rPr>
                <w:b/>
                <w:sz w:val="24"/>
                <w:szCs w:val="24"/>
              </w:rPr>
              <w:t>Открытие</w:t>
            </w:r>
            <w:r w:rsidRPr="001B0034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1B0034">
              <w:rPr>
                <w:b/>
                <w:sz w:val="24"/>
                <w:szCs w:val="24"/>
              </w:rPr>
              <w:t xml:space="preserve">пленарного </w:t>
            </w:r>
            <w:r w:rsidR="00E57B3B" w:rsidRPr="001B0034">
              <w:rPr>
                <w:b/>
                <w:sz w:val="24"/>
                <w:szCs w:val="24"/>
              </w:rPr>
              <w:t>заседания</w:t>
            </w:r>
            <w:r w:rsidR="00E57B3B" w:rsidRPr="001B0034">
              <w:rPr>
                <w:sz w:val="24"/>
                <w:szCs w:val="24"/>
              </w:rPr>
              <w:t xml:space="preserve"> –</w:t>
            </w:r>
            <w:r w:rsidRPr="001B0034">
              <w:rPr>
                <w:sz w:val="24"/>
                <w:szCs w:val="24"/>
              </w:rPr>
              <w:t xml:space="preserve"> </w:t>
            </w:r>
            <w:r w:rsidR="00E868E4" w:rsidRPr="005648FC">
              <w:rPr>
                <w:b/>
                <w:i/>
                <w:sz w:val="24"/>
                <w:szCs w:val="24"/>
              </w:rPr>
              <w:t>Анциферов Евгений Александрович</w:t>
            </w:r>
            <w:r w:rsidR="00E868E4" w:rsidRPr="001B0034">
              <w:rPr>
                <w:i/>
                <w:sz w:val="24"/>
                <w:szCs w:val="24"/>
              </w:rPr>
              <w:t>,</w:t>
            </w:r>
            <w:r w:rsidR="00692C1D" w:rsidRPr="001B0034">
              <w:rPr>
                <w:i/>
                <w:sz w:val="24"/>
                <w:szCs w:val="24"/>
              </w:rPr>
              <w:t xml:space="preserve"> </w:t>
            </w:r>
            <w:r w:rsidR="00E868E4" w:rsidRPr="001B0034">
              <w:rPr>
                <w:sz w:val="24"/>
                <w:szCs w:val="24"/>
              </w:rPr>
              <w:t xml:space="preserve">директор института </w:t>
            </w:r>
            <w:r w:rsidR="00D9737C" w:rsidRPr="001B0034">
              <w:rPr>
                <w:sz w:val="24"/>
                <w:szCs w:val="24"/>
              </w:rPr>
              <w:t>высоких технологий</w:t>
            </w:r>
            <w:r w:rsidR="00E868E4" w:rsidRPr="001B0034">
              <w:rPr>
                <w:sz w:val="24"/>
                <w:szCs w:val="24"/>
              </w:rPr>
              <w:t xml:space="preserve"> </w:t>
            </w:r>
          </w:p>
          <w:p w:rsidR="000F44FC" w:rsidRPr="001B0034" w:rsidRDefault="000F44FC" w:rsidP="00261CD7">
            <w:pPr>
              <w:ind w:left="52"/>
              <w:jc w:val="both"/>
              <w:rPr>
                <w:sz w:val="24"/>
                <w:szCs w:val="24"/>
              </w:rPr>
            </w:pPr>
          </w:p>
        </w:tc>
      </w:tr>
      <w:tr w:rsidR="00AB79EB" w:rsidRPr="001B0034" w:rsidTr="0037374D">
        <w:trPr>
          <w:jc w:val="center"/>
        </w:trPr>
        <w:tc>
          <w:tcPr>
            <w:tcW w:w="676" w:type="dxa"/>
          </w:tcPr>
          <w:p w:rsidR="00AB79EB" w:rsidRPr="001B0034" w:rsidRDefault="00AB79EB">
            <w:pPr>
              <w:rPr>
                <w:sz w:val="24"/>
                <w:szCs w:val="24"/>
                <w:vertAlign w:val="superscript"/>
              </w:rPr>
            </w:pPr>
            <w:r w:rsidRPr="001B0034">
              <w:rPr>
                <w:sz w:val="24"/>
                <w:szCs w:val="24"/>
              </w:rPr>
              <w:t>10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8931" w:type="dxa"/>
          </w:tcPr>
          <w:p w:rsidR="00ED1850" w:rsidRPr="001B0034" w:rsidRDefault="00ED1850" w:rsidP="00ED1850">
            <w:pPr>
              <w:pStyle w:val="af3"/>
              <w:suppressAutoHyphens/>
              <w:spacing w:before="120" w:beforeAutospacing="0" w:after="120" w:afterAutospacing="0"/>
              <w:jc w:val="both"/>
              <w:rPr>
                <w:b/>
                <w:bCs/>
                <w:color w:val="000000" w:themeColor="text1"/>
              </w:rPr>
            </w:pPr>
            <w:r w:rsidRPr="001B0034">
              <w:rPr>
                <w:b/>
                <w:bCs/>
                <w:color w:val="000000" w:themeColor="text1"/>
              </w:rPr>
              <w:t xml:space="preserve">Химико-аналитическое исследование определения содержания йода в рассоле с устранением мешающего влияния </w:t>
            </w:r>
            <w:proofErr w:type="spellStart"/>
            <w:r w:rsidRPr="001B0034">
              <w:rPr>
                <w:b/>
                <w:bCs/>
                <w:color w:val="000000" w:themeColor="text1"/>
              </w:rPr>
              <w:t>броматов</w:t>
            </w:r>
            <w:proofErr w:type="spellEnd"/>
          </w:p>
          <w:p w:rsidR="00797DBF" w:rsidRPr="001B0034" w:rsidRDefault="00F27CEE" w:rsidP="00F27CEE">
            <w:pPr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1B003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B0034">
              <w:rPr>
                <w:i/>
                <w:sz w:val="24"/>
                <w:szCs w:val="24"/>
              </w:rPr>
              <w:t xml:space="preserve">- докладчик </w:t>
            </w:r>
            <w:r w:rsidR="00ED1850" w:rsidRPr="001B0034">
              <w:rPr>
                <w:b/>
                <w:bCs/>
                <w:color w:val="000000" w:themeColor="text1"/>
                <w:sz w:val="24"/>
                <w:szCs w:val="24"/>
              </w:rPr>
              <w:t>Рыбалко</w:t>
            </w:r>
            <w:r w:rsidRPr="001B0034">
              <w:rPr>
                <w:b/>
                <w:bCs/>
                <w:color w:val="000000" w:themeColor="text1"/>
                <w:sz w:val="24"/>
                <w:szCs w:val="24"/>
              </w:rPr>
              <w:t xml:space="preserve"> Валентина Александровна</w:t>
            </w:r>
            <w:r w:rsidR="00ED1850" w:rsidRPr="001B0034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30FD" w:rsidRPr="001B0034">
              <w:rPr>
                <w:bCs/>
                <w:color w:val="000000" w:themeColor="text1"/>
                <w:sz w:val="24"/>
                <w:szCs w:val="24"/>
              </w:rPr>
              <w:t>ведущий специалист сектора разработки МВИ ЦЛК АО «Саянскхимпласт», г. Саянск</w:t>
            </w:r>
          </w:p>
        </w:tc>
      </w:tr>
      <w:tr w:rsidR="00F70555" w:rsidRPr="001B0034" w:rsidTr="0037374D">
        <w:trPr>
          <w:jc w:val="center"/>
        </w:trPr>
        <w:tc>
          <w:tcPr>
            <w:tcW w:w="676" w:type="dxa"/>
          </w:tcPr>
          <w:p w:rsidR="00F70555" w:rsidRPr="001B0034" w:rsidRDefault="00F70555">
            <w:pPr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10</w:t>
            </w:r>
            <w:r w:rsidR="00AB79EB" w:rsidRPr="001B0034">
              <w:rPr>
                <w:sz w:val="24"/>
                <w:szCs w:val="24"/>
                <w:u w:val="single"/>
                <w:vertAlign w:val="superscript"/>
              </w:rPr>
              <w:t>3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8931" w:type="dxa"/>
          </w:tcPr>
          <w:p w:rsidR="00ED1850" w:rsidRPr="001B0034" w:rsidRDefault="00ED1850" w:rsidP="00ED1850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B0034">
              <w:rPr>
                <w:b/>
                <w:sz w:val="24"/>
                <w:szCs w:val="24"/>
              </w:rPr>
              <w:t xml:space="preserve">Алгоритм </w:t>
            </w:r>
            <w:proofErr w:type="gramStart"/>
            <w:r w:rsidRPr="001B0034">
              <w:rPr>
                <w:b/>
                <w:sz w:val="24"/>
                <w:szCs w:val="24"/>
              </w:rPr>
              <w:t>идентификации математической модели кинетики сорбции золота</w:t>
            </w:r>
            <w:proofErr w:type="gramEnd"/>
            <w:r w:rsidRPr="001B0034">
              <w:rPr>
                <w:b/>
                <w:sz w:val="24"/>
                <w:szCs w:val="24"/>
              </w:rPr>
              <w:t xml:space="preserve"> активированным углем в замкнутом объеме</w:t>
            </w:r>
          </w:p>
          <w:p w:rsidR="0080248D" w:rsidRPr="001B0034" w:rsidRDefault="00F27CEE" w:rsidP="0080248D">
            <w:pPr>
              <w:jc w:val="both"/>
              <w:rPr>
                <w:b/>
                <w:sz w:val="24"/>
                <w:szCs w:val="24"/>
              </w:rPr>
            </w:pPr>
            <w:r w:rsidRPr="001B0034">
              <w:rPr>
                <w:i/>
                <w:sz w:val="24"/>
                <w:szCs w:val="24"/>
              </w:rPr>
              <w:t xml:space="preserve">- докладчик  </w:t>
            </w:r>
            <w:r w:rsidRPr="001B0034">
              <w:rPr>
                <w:b/>
                <w:sz w:val="24"/>
                <w:szCs w:val="24"/>
              </w:rPr>
              <w:t>Лисицына Анастасия Андреевна</w:t>
            </w:r>
            <w:r w:rsidRPr="001B0034">
              <w:rPr>
                <w:sz w:val="24"/>
                <w:szCs w:val="24"/>
              </w:rPr>
              <w:t>, аспирант каф. А и</w:t>
            </w:r>
            <w:proofErr w:type="gramStart"/>
            <w:r w:rsidRPr="001B0034">
              <w:rPr>
                <w:sz w:val="24"/>
                <w:szCs w:val="24"/>
              </w:rPr>
              <w:t xml:space="preserve"> У</w:t>
            </w:r>
            <w:proofErr w:type="gramEnd"/>
            <w:r w:rsidRPr="001B0034">
              <w:rPr>
                <w:sz w:val="24"/>
                <w:szCs w:val="24"/>
              </w:rPr>
              <w:t xml:space="preserve"> ИВТ ИРНИТУ</w:t>
            </w:r>
          </w:p>
        </w:tc>
      </w:tr>
      <w:tr w:rsidR="00EE0AA6" w:rsidRPr="001B0034" w:rsidTr="0037374D">
        <w:trPr>
          <w:trHeight w:val="1850"/>
          <w:jc w:val="center"/>
        </w:trPr>
        <w:tc>
          <w:tcPr>
            <w:tcW w:w="676" w:type="dxa"/>
          </w:tcPr>
          <w:p w:rsidR="00EE0AA6" w:rsidRPr="001B0034" w:rsidRDefault="00EE0AA6" w:rsidP="00EE0AA6">
            <w:pPr>
              <w:jc w:val="both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10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  <w:p w:rsidR="00EE0AA6" w:rsidRPr="001B0034" w:rsidRDefault="00EE0AA6" w:rsidP="00E813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ED1850" w:rsidRPr="001B0034" w:rsidRDefault="00ED1850" w:rsidP="00ED1850">
            <w:pPr>
              <w:pStyle w:val="af3"/>
              <w:suppressAutoHyphens/>
              <w:spacing w:before="120" w:beforeAutospacing="0" w:after="120" w:afterAutospacing="0"/>
              <w:jc w:val="both"/>
              <w:rPr>
                <w:b/>
                <w:bCs/>
                <w:color w:val="000000" w:themeColor="text1"/>
              </w:rPr>
            </w:pPr>
            <w:r w:rsidRPr="001B0034">
              <w:rPr>
                <w:b/>
                <w:bCs/>
                <w:color w:val="000000" w:themeColor="text1"/>
              </w:rPr>
              <w:t>Разработка устойчивых водных дисперсий твёрдых радикальных инициаторов с целью их применения в суспензионной полимеризации винилхлорида</w:t>
            </w:r>
          </w:p>
          <w:p w:rsidR="00683ACA" w:rsidRPr="001B0034" w:rsidRDefault="00683ACA" w:rsidP="0080248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0034">
              <w:rPr>
                <w:i/>
                <w:sz w:val="24"/>
                <w:szCs w:val="24"/>
              </w:rPr>
              <w:t xml:space="preserve">- докладчик </w:t>
            </w:r>
            <w:r w:rsidRPr="001B0034">
              <w:rPr>
                <w:b/>
                <w:bCs/>
                <w:color w:val="000000" w:themeColor="text1"/>
                <w:sz w:val="24"/>
                <w:szCs w:val="24"/>
              </w:rPr>
              <w:t>Тишин</w:t>
            </w:r>
            <w:r w:rsidR="00F27CEE" w:rsidRPr="001B0034">
              <w:rPr>
                <w:b/>
                <w:bCs/>
                <w:color w:val="000000" w:themeColor="text1"/>
                <w:sz w:val="24"/>
                <w:szCs w:val="24"/>
              </w:rPr>
              <w:t xml:space="preserve"> Семен Дмитриевич</w:t>
            </w:r>
            <w:r w:rsidRPr="001B0034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D30FD" w:rsidRPr="001B0034">
              <w:rPr>
                <w:sz w:val="24"/>
                <w:szCs w:val="24"/>
              </w:rPr>
              <w:t>главный специалист по техническому развитию АО «Саянскхимпласт», г. Саянск</w:t>
            </w:r>
          </w:p>
          <w:p w:rsidR="00EE0AA6" w:rsidRPr="001B0034" w:rsidRDefault="00EE0AA6" w:rsidP="0080248D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B79EB" w:rsidRPr="001B0034" w:rsidTr="0037374D">
        <w:trPr>
          <w:trHeight w:val="1169"/>
          <w:jc w:val="center"/>
        </w:trPr>
        <w:tc>
          <w:tcPr>
            <w:tcW w:w="676" w:type="dxa"/>
          </w:tcPr>
          <w:p w:rsidR="00E81391" w:rsidRPr="001B0034" w:rsidRDefault="00E81391" w:rsidP="00E81391">
            <w:pPr>
              <w:jc w:val="both"/>
              <w:rPr>
                <w:sz w:val="24"/>
                <w:szCs w:val="24"/>
              </w:rPr>
            </w:pPr>
          </w:p>
          <w:p w:rsidR="00AB79EB" w:rsidRPr="001B0034" w:rsidRDefault="00EE0AA6" w:rsidP="00E81391">
            <w:pPr>
              <w:jc w:val="both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11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8931" w:type="dxa"/>
          </w:tcPr>
          <w:p w:rsidR="00683ACA" w:rsidRPr="001B0034" w:rsidRDefault="00AB2FBF" w:rsidP="0080248D">
            <w:pPr>
              <w:jc w:val="both"/>
              <w:rPr>
                <w:b/>
                <w:sz w:val="24"/>
                <w:szCs w:val="24"/>
              </w:rPr>
            </w:pPr>
            <w:r w:rsidRPr="001B0034">
              <w:rPr>
                <w:b/>
                <w:sz w:val="24"/>
                <w:szCs w:val="24"/>
              </w:rPr>
              <w:t xml:space="preserve">Управление и оптимизация процесса растворения золота в цикле измельчения золотосодержащих руд  </w:t>
            </w:r>
          </w:p>
          <w:p w:rsidR="00E81391" w:rsidRPr="001B0034" w:rsidRDefault="00F27CEE" w:rsidP="00F27CEE">
            <w:pPr>
              <w:jc w:val="both"/>
              <w:rPr>
                <w:b/>
                <w:sz w:val="24"/>
                <w:szCs w:val="24"/>
              </w:rPr>
            </w:pPr>
            <w:r w:rsidRPr="001B0034">
              <w:rPr>
                <w:i/>
                <w:sz w:val="24"/>
                <w:szCs w:val="24"/>
              </w:rPr>
              <w:t xml:space="preserve">- докладчик </w:t>
            </w:r>
            <w:r w:rsidRPr="001B0034">
              <w:rPr>
                <w:b/>
                <w:bCs/>
                <w:color w:val="000000" w:themeColor="text1"/>
                <w:sz w:val="24"/>
                <w:szCs w:val="24"/>
              </w:rPr>
              <w:t xml:space="preserve">Колодин Алексей Александрович, </w:t>
            </w:r>
            <w:r w:rsidRPr="001B0034">
              <w:rPr>
                <w:bCs/>
                <w:color w:val="000000" w:themeColor="text1"/>
                <w:sz w:val="24"/>
                <w:szCs w:val="24"/>
              </w:rPr>
              <w:t>ст. преподаватель каф. А и</w:t>
            </w:r>
            <w:proofErr w:type="gramStart"/>
            <w:r w:rsidRPr="001B0034">
              <w:rPr>
                <w:bCs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Pr="001B0034">
              <w:rPr>
                <w:bCs/>
                <w:color w:val="000000" w:themeColor="text1"/>
                <w:sz w:val="24"/>
                <w:szCs w:val="24"/>
              </w:rPr>
              <w:t xml:space="preserve"> ИВТ ИРНИТУ</w:t>
            </w:r>
          </w:p>
        </w:tc>
      </w:tr>
      <w:tr w:rsidR="00E81391" w:rsidRPr="001B0034" w:rsidTr="0037374D">
        <w:trPr>
          <w:trHeight w:val="1279"/>
          <w:jc w:val="center"/>
        </w:trPr>
        <w:tc>
          <w:tcPr>
            <w:tcW w:w="676" w:type="dxa"/>
          </w:tcPr>
          <w:p w:rsidR="00E81391" w:rsidRPr="001B0034" w:rsidRDefault="00EE0AA6" w:rsidP="00E81391">
            <w:pPr>
              <w:jc w:val="both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11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8931" w:type="dxa"/>
          </w:tcPr>
          <w:p w:rsidR="00C47816" w:rsidRPr="001B0034" w:rsidRDefault="00C47816" w:rsidP="00C47816">
            <w:pPr>
              <w:shd w:val="clear" w:color="auto" w:fill="FFFFFF"/>
              <w:rPr>
                <w:rFonts w:ascii="Arial" w:hAnsi="Arial" w:cs="Arial"/>
                <w:color w:val="2C2D2E"/>
                <w:sz w:val="24"/>
                <w:szCs w:val="24"/>
              </w:rPr>
            </w:pPr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Переработка рафинировочного шлака кремниевого производства с получением </w:t>
            </w:r>
            <w:proofErr w:type="spellStart"/>
            <w:r w:rsidRPr="001B0034">
              <w:rPr>
                <w:b/>
                <w:bCs/>
                <w:color w:val="2C2D2E"/>
                <w:sz w:val="24"/>
                <w:szCs w:val="24"/>
              </w:rPr>
              <w:t>Al-Si</w:t>
            </w:r>
            <w:proofErr w:type="spellEnd"/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 сплавов</w:t>
            </w:r>
          </w:p>
          <w:p w:rsidR="00F27CEE" w:rsidRPr="001B0034" w:rsidRDefault="00C47816" w:rsidP="00C4781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0034">
              <w:rPr>
                <w:b/>
                <w:sz w:val="24"/>
                <w:szCs w:val="24"/>
              </w:rPr>
              <w:t xml:space="preserve">- </w:t>
            </w:r>
            <w:r w:rsidRPr="001B0034">
              <w:rPr>
                <w:i/>
                <w:sz w:val="24"/>
                <w:szCs w:val="24"/>
              </w:rPr>
              <w:t>докладчик</w:t>
            </w:r>
            <w:r w:rsidRPr="001B003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034">
              <w:rPr>
                <w:b/>
                <w:color w:val="2C2D2E"/>
                <w:sz w:val="24"/>
                <w:szCs w:val="24"/>
              </w:rPr>
              <w:t>Хоанг</w:t>
            </w:r>
            <w:proofErr w:type="spellEnd"/>
            <w:r w:rsidRPr="001B0034">
              <w:rPr>
                <w:b/>
                <w:color w:val="2C2D2E"/>
                <w:sz w:val="24"/>
                <w:szCs w:val="24"/>
              </w:rPr>
              <w:t xml:space="preserve"> Ван </w:t>
            </w:r>
            <w:proofErr w:type="spellStart"/>
            <w:r w:rsidRPr="001B0034">
              <w:rPr>
                <w:b/>
                <w:color w:val="2C2D2E"/>
                <w:sz w:val="24"/>
                <w:szCs w:val="24"/>
              </w:rPr>
              <w:t>Виен</w:t>
            </w:r>
            <w:proofErr w:type="spellEnd"/>
            <w:r w:rsidRPr="001B0034">
              <w:rPr>
                <w:color w:val="2C2D2E"/>
                <w:sz w:val="24"/>
                <w:szCs w:val="24"/>
              </w:rPr>
              <w:t xml:space="preserve"> - аспирант кафедры металлургии цветных металлов ИВТ ИРНИТУ</w:t>
            </w:r>
          </w:p>
        </w:tc>
      </w:tr>
      <w:tr w:rsidR="001B0034" w:rsidRPr="001B0034" w:rsidTr="0037374D">
        <w:trPr>
          <w:trHeight w:val="986"/>
          <w:jc w:val="center"/>
        </w:trPr>
        <w:tc>
          <w:tcPr>
            <w:tcW w:w="676" w:type="dxa"/>
          </w:tcPr>
          <w:p w:rsidR="001B0034" w:rsidRPr="001B0034" w:rsidRDefault="001B0034" w:rsidP="00E81391">
            <w:pPr>
              <w:jc w:val="both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11</w:t>
            </w:r>
            <w:r w:rsidRPr="001B0034">
              <w:rPr>
                <w:sz w:val="24"/>
                <w:szCs w:val="24"/>
                <w:u w:val="single"/>
                <w:vertAlign w:val="superscript"/>
              </w:rPr>
              <w:t>50</w:t>
            </w:r>
          </w:p>
        </w:tc>
        <w:tc>
          <w:tcPr>
            <w:tcW w:w="8931" w:type="dxa"/>
          </w:tcPr>
          <w:p w:rsidR="001B0034" w:rsidRPr="001B0034" w:rsidRDefault="001B0034" w:rsidP="001B0034">
            <w:pPr>
              <w:shd w:val="clear" w:color="auto" w:fill="FFFFFF"/>
              <w:rPr>
                <w:b/>
                <w:bCs/>
                <w:color w:val="2C2D2E"/>
                <w:sz w:val="24"/>
                <w:szCs w:val="24"/>
              </w:rPr>
            </w:pPr>
            <w:r w:rsidRPr="001B0034">
              <w:rPr>
                <w:b/>
                <w:bCs/>
                <w:color w:val="2C2D2E"/>
                <w:sz w:val="24"/>
                <w:szCs w:val="24"/>
              </w:rPr>
              <w:t>Производственные издержки и критический объем производства в машиностроительной отрасли</w:t>
            </w:r>
          </w:p>
          <w:p w:rsidR="001B0034" w:rsidRPr="001B0034" w:rsidRDefault="001B0034" w:rsidP="001B0034">
            <w:pPr>
              <w:shd w:val="clear" w:color="auto" w:fill="FFFFFF"/>
              <w:rPr>
                <w:b/>
                <w:bCs/>
                <w:color w:val="2C2D2E"/>
                <w:sz w:val="24"/>
                <w:szCs w:val="24"/>
              </w:rPr>
            </w:pPr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- </w:t>
            </w:r>
            <w:r w:rsidRPr="001B0034">
              <w:rPr>
                <w:bCs/>
                <w:i/>
                <w:color w:val="2C2D2E"/>
                <w:sz w:val="24"/>
                <w:szCs w:val="24"/>
              </w:rPr>
              <w:t>докладчик</w:t>
            </w:r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 Сафонова Ольга Михайловна,  </w:t>
            </w:r>
            <w:r w:rsidRPr="001B0034">
              <w:rPr>
                <w:bCs/>
                <w:color w:val="2C2D2E"/>
                <w:sz w:val="24"/>
                <w:szCs w:val="24"/>
              </w:rPr>
              <w:t>аспирант каф. А и</w:t>
            </w:r>
            <w:proofErr w:type="gramStart"/>
            <w:r w:rsidRPr="001B0034">
              <w:rPr>
                <w:bCs/>
                <w:color w:val="2C2D2E"/>
                <w:sz w:val="24"/>
                <w:szCs w:val="24"/>
              </w:rPr>
              <w:t xml:space="preserve"> У</w:t>
            </w:r>
            <w:proofErr w:type="gramEnd"/>
            <w:r w:rsidRPr="001B0034">
              <w:rPr>
                <w:bCs/>
                <w:color w:val="2C2D2E"/>
                <w:sz w:val="24"/>
                <w:szCs w:val="24"/>
              </w:rPr>
              <w:t xml:space="preserve"> ИВТ ИРНИТУ</w:t>
            </w:r>
          </w:p>
        </w:tc>
      </w:tr>
      <w:tr w:rsidR="00C47816" w:rsidRPr="001B0034" w:rsidTr="0037374D">
        <w:trPr>
          <w:trHeight w:val="986"/>
          <w:jc w:val="center"/>
        </w:trPr>
        <w:tc>
          <w:tcPr>
            <w:tcW w:w="676" w:type="dxa"/>
          </w:tcPr>
          <w:p w:rsidR="00C47816" w:rsidRPr="001B0034" w:rsidRDefault="001B0034" w:rsidP="00E81391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8931" w:type="dxa"/>
          </w:tcPr>
          <w:p w:rsidR="007906FB" w:rsidRPr="001B0034" w:rsidRDefault="007906FB" w:rsidP="007906FB">
            <w:pPr>
              <w:shd w:val="clear" w:color="auto" w:fill="FFFFFF"/>
              <w:rPr>
                <w:b/>
                <w:bCs/>
                <w:color w:val="2C2D2E"/>
                <w:sz w:val="24"/>
                <w:szCs w:val="24"/>
              </w:rPr>
            </w:pPr>
            <w:r w:rsidRPr="001B0034">
              <w:rPr>
                <w:b/>
                <w:bCs/>
                <w:color w:val="2C2D2E"/>
                <w:sz w:val="24"/>
                <w:szCs w:val="24"/>
              </w:rPr>
              <w:t>О внесении  изменений в название НПК</w:t>
            </w:r>
          </w:p>
          <w:p w:rsidR="00C47816" w:rsidRPr="001B0034" w:rsidRDefault="007906FB" w:rsidP="007906FB">
            <w:pPr>
              <w:shd w:val="clear" w:color="auto" w:fill="FFFFFF"/>
              <w:rPr>
                <w:b/>
                <w:bCs/>
                <w:color w:val="2C2D2E"/>
                <w:sz w:val="24"/>
                <w:szCs w:val="24"/>
              </w:rPr>
            </w:pPr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- </w:t>
            </w:r>
            <w:r w:rsidR="008674AE" w:rsidRPr="001B0034">
              <w:rPr>
                <w:b/>
                <w:bCs/>
                <w:color w:val="2C2D2E"/>
                <w:sz w:val="24"/>
                <w:szCs w:val="24"/>
              </w:rPr>
              <w:t xml:space="preserve">- </w:t>
            </w:r>
            <w:r w:rsidR="008674AE" w:rsidRPr="001B0034">
              <w:rPr>
                <w:bCs/>
                <w:i/>
                <w:color w:val="2C2D2E"/>
                <w:sz w:val="24"/>
                <w:szCs w:val="24"/>
              </w:rPr>
              <w:t>докладчик</w:t>
            </w:r>
            <w:r w:rsidR="008674AE" w:rsidRPr="001B0034">
              <w:rPr>
                <w:b/>
                <w:bCs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1B0034">
              <w:rPr>
                <w:b/>
                <w:bCs/>
                <w:color w:val="2C2D2E"/>
                <w:sz w:val="24"/>
                <w:szCs w:val="24"/>
              </w:rPr>
              <w:t>Ёлшин</w:t>
            </w:r>
            <w:proofErr w:type="spellEnd"/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 Виктор Владимирович, зав. кафедрой</w:t>
            </w:r>
            <w:proofErr w:type="gramStart"/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 А</w:t>
            </w:r>
            <w:proofErr w:type="gramEnd"/>
            <w:r w:rsidRPr="001B0034">
              <w:rPr>
                <w:b/>
                <w:bCs/>
                <w:color w:val="2C2D2E"/>
                <w:sz w:val="24"/>
                <w:szCs w:val="24"/>
              </w:rPr>
              <w:t xml:space="preserve"> и У, д.т.н., профессор</w:t>
            </w:r>
          </w:p>
        </w:tc>
      </w:tr>
      <w:tr w:rsidR="00E81391" w:rsidRPr="001B0034" w:rsidTr="0037374D">
        <w:trPr>
          <w:trHeight w:val="1067"/>
          <w:jc w:val="center"/>
        </w:trPr>
        <w:tc>
          <w:tcPr>
            <w:tcW w:w="676" w:type="dxa"/>
          </w:tcPr>
          <w:p w:rsidR="00E81391" w:rsidRPr="001B0034" w:rsidRDefault="00C47816" w:rsidP="00E81391">
            <w:pPr>
              <w:jc w:val="both"/>
              <w:rPr>
                <w:sz w:val="24"/>
                <w:szCs w:val="24"/>
                <w:vertAlign w:val="superscript"/>
              </w:rPr>
            </w:pPr>
            <w:r w:rsidRPr="001B0034">
              <w:rPr>
                <w:sz w:val="24"/>
                <w:szCs w:val="24"/>
              </w:rPr>
              <w:t>12</w:t>
            </w:r>
            <w:r w:rsidR="001B0034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931" w:type="dxa"/>
          </w:tcPr>
          <w:p w:rsidR="00F27CEE" w:rsidRPr="001B0034" w:rsidRDefault="00F27CEE" w:rsidP="00F27CEE">
            <w:pPr>
              <w:ind w:left="52"/>
              <w:jc w:val="both"/>
              <w:rPr>
                <w:i/>
                <w:sz w:val="24"/>
                <w:szCs w:val="24"/>
              </w:rPr>
            </w:pPr>
            <w:r w:rsidRPr="001B0034">
              <w:rPr>
                <w:b/>
                <w:sz w:val="24"/>
                <w:szCs w:val="24"/>
              </w:rPr>
              <w:t>Закрытие пленарного заседания</w:t>
            </w:r>
            <w:r w:rsidRPr="001B0034">
              <w:rPr>
                <w:sz w:val="24"/>
                <w:szCs w:val="24"/>
              </w:rPr>
              <w:t xml:space="preserve"> – </w:t>
            </w:r>
            <w:r w:rsidRPr="001B0034">
              <w:rPr>
                <w:i/>
                <w:sz w:val="24"/>
                <w:szCs w:val="24"/>
              </w:rPr>
              <w:t>Анциферов Евгений Александрович,</w:t>
            </w:r>
          </w:p>
          <w:p w:rsidR="00F27CEE" w:rsidRPr="001B0034" w:rsidRDefault="00F27CEE" w:rsidP="00F27CEE">
            <w:pPr>
              <w:ind w:left="52"/>
              <w:rPr>
                <w:sz w:val="24"/>
                <w:szCs w:val="24"/>
              </w:rPr>
            </w:pPr>
            <w:r w:rsidRPr="001B0034">
              <w:rPr>
                <w:sz w:val="24"/>
                <w:szCs w:val="24"/>
              </w:rPr>
              <w:t>директор института высоких технологий</w:t>
            </w:r>
          </w:p>
          <w:p w:rsidR="00E81391" w:rsidRPr="001B0034" w:rsidRDefault="00E81391" w:rsidP="00B0756B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BD5E05" w:rsidRDefault="00BD5E05">
      <w:pPr>
        <w:rPr>
          <w:sz w:val="28"/>
          <w:szCs w:val="28"/>
        </w:rPr>
      </w:pPr>
    </w:p>
    <w:p w:rsidR="00B0756B" w:rsidRDefault="00B0756B" w:rsidP="008B7F8D">
      <w:pPr>
        <w:jc w:val="center"/>
        <w:rPr>
          <w:b/>
          <w:sz w:val="28"/>
          <w:szCs w:val="28"/>
          <w:u w:val="single"/>
        </w:rPr>
      </w:pPr>
    </w:p>
    <w:p w:rsidR="001B0034" w:rsidRDefault="001B0034" w:rsidP="008B7F8D">
      <w:pPr>
        <w:jc w:val="center"/>
        <w:rPr>
          <w:b/>
          <w:sz w:val="28"/>
          <w:szCs w:val="28"/>
          <w:u w:val="single"/>
        </w:rPr>
      </w:pPr>
    </w:p>
    <w:p w:rsidR="0037374D" w:rsidRDefault="0037374D" w:rsidP="008B7F8D">
      <w:pPr>
        <w:jc w:val="center"/>
        <w:rPr>
          <w:b/>
          <w:sz w:val="28"/>
          <w:szCs w:val="28"/>
          <w:u w:val="single"/>
        </w:rPr>
      </w:pPr>
    </w:p>
    <w:p w:rsidR="0037374D" w:rsidRDefault="0037374D" w:rsidP="008B7F8D">
      <w:pPr>
        <w:jc w:val="center"/>
        <w:rPr>
          <w:b/>
          <w:sz w:val="28"/>
          <w:szCs w:val="28"/>
          <w:u w:val="single"/>
        </w:rPr>
      </w:pPr>
    </w:p>
    <w:p w:rsidR="0037374D" w:rsidRDefault="0037374D" w:rsidP="008B7F8D">
      <w:pPr>
        <w:jc w:val="center"/>
        <w:rPr>
          <w:b/>
          <w:sz w:val="28"/>
          <w:szCs w:val="28"/>
          <w:u w:val="single"/>
        </w:rPr>
      </w:pPr>
    </w:p>
    <w:p w:rsidR="0037374D" w:rsidRDefault="0037374D" w:rsidP="008B7F8D">
      <w:pPr>
        <w:jc w:val="center"/>
        <w:rPr>
          <w:b/>
          <w:sz w:val="28"/>
          <w:szCs w:val="28"/>
          <w:u w:val="single"/>
        </w:rPr>
      </w:pPr>
    </w:p>
    <w:p w:rsidR="00ED1850" w:rsidRDefault="00ED1850" w:rsidP="008B7F8D">
      <w:pPr>
        <w:jc w:val="center"/>
        <w:rPr>
          <w:b/>
          <w:sz w:val="28"/>
          <w:szCs w:val="28"/>
          <w:u w:val="single"/>
        </w:rPr>
      </w:pPr>
    </w:p>
    <w:p w:rsidR="006D54FB" w:rsidRDefault="006D54FB" w:rsidP="006D54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Секция № 1</w:t>
      </w:r>
    </w:p>
    <w:p w:rsidR="006D54FB" w:rsidRDefault="006D54FB" w:rsidP="006D54FB">
      <w:pPr>
        <w:jc w:val="center"/>
        <w:rPr>
          <w:b/>
          <w:sz w:val="18"/>
          <w:szCs w:val="18"/>
          <w:u w:val="single"/>
        </w:rPr>
      </w:pPr>
    </w:p>
    <w:p w:rsidR="006D54FB" w:rsidRDefault="006D54FB" w:rsidP="006D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ПРОГРЕССИВНЫЕ ТЕХНОЛОГИИ И ФИЗИКО-ХИМИЧЕСКИЕ ОСНОВЫ ПОВЫШЕНИЯ ЭФФЕКТИВНОСТИ </w:t>
      </w:r>
    </w:p>
    <w:p w:rsidR="006D54FB" w:rsidRDefault="006D54FB" w:rsidP="006D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МЕТАЛЛУРГИЧЕСКИХ ПРОИЗВОДСТВ</w:t>
      </w:r>
    </w:p>
    <w:p w:rsidR="006D54FB" w:rsidRPr="007906FB" w:rsidRDefault="006D54FB" w:rsidP="006D54FB">
      <w:pPr>
        <w:jc w:val="center"/>
        <w:rPr>
          <w:b/>
          <w:color w:val="FF0000"/>
          <w:sz w:val="28"/>
          <w:szCs w:val="28"/>
        </w:rPr>
      </w:pPr>
      <w:r w:rsidRPr="007906FB">
        <w:rPr>
          <w:b/>
          <w:color w:val="FF0000"/>
          <w:sz w:val="28"/>
          <w:szCs w:val="28"/>
        </w:rPr>
        <w:t>18 апреля, в 11</w:t>
      </w:r>
      <w:r w:rsidRPr="007906FB">
        <w:rPr>
          <w:b/>
          <w:color w:val="FF0000"/>
          <w:sz w:val="28"/>
          <w:szCs w:val="28"/>
          <w:u w:val="single"/>
          <w:vertAlign w:val="superscript"/>
        </w:rPr>
        <w:t>00</w:t>
      </w:r>
      <w:r w:rsidRPr="007906FB">
        <w:rPr>
          <w:b/>
          <w:color w:val="FF0000"/>
          <w:sz w:val="28"/>
          <w:szCs w:val="28"/>
        </w:rPr>
        <w:t>, ауд. Е-122</w:t>
      </w:r>
    </w:p>
    <w:p w:rsidR="006D54FB" w:rsidRDefault="006D54FB" w:rsidP="006D54FB">
      <w:pPr>
        <w:ind w:left="176" w:firstLine="1525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  <w:u w:val="single"/>
        </w:rPr>
        <w:t>Председатель</w:t>
      </w:r>
      <w:r>
        <w:rPr>
          <w:i/>
          <w:snapToGrid w:val="0"/>
          <w:sz w:val="28"/>
          <w:szCs w:val="28"/>
        </w:rPr>
        <w:t>: зав. кафедрой МЦМ Немчинова Н.В.</w:t>
      </w:r>
    </w:p>
    <w:p w:rsidR="006D54FB" w:rsidRDefault="006D54FB" w:rsidP="006D54FB">
      <w:pPr>
        <w:ind w:left="176" w:firstLine="1525"/>
        <w:rPr>
          <w:i/>
          <w:snapToGrid w:val="0"/>
          <w:sz w:val="28"/>
          <w:szCs w:val="28"/>
        </w:rPr>
      </w:pPr>
      <w:r>
        <w:rPr>
          <w:i/>
          <w:snapToGrid w:val="0"/>
          <w:sz w:val="28"/>
          <w:szCs w:val="28"/>
          <w:u w:val="single"/>
        </w:rPr>
        <w:t>Секретарь</w:t>
      </w:r>
      <w:r>
        <w:rPr>
          <w:i/>
          <w:snapToGrid w:val="0"/>
          <w:sz w:val="28"/>
          <w:szCs w:val="28"/>
        </w:rPr>
        <w:t>: доцент кафедры МЦМ Бельский С.С.</w:t>
      </w:r>
    </w:p>
    <w:p w:rsidR="006D54FB" w:rsidRDefault="006D54FB" w:rsidP="006D54FB">
      <w:pPr>
        <w:ind w:left="176" w:firstLine="1525"/>
        <w:rPr>
          <w:i/>
          <w:snapToGrid w:val="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8931"/>
      </w:tblGrid>
      <w:tr w:rsidR="006D54FB" w:rsidTr="00D0616B">
        <w:trPr>
          <w:trHeight w:val="702"/>
          <w:jc w:val="center"/>
        </w:trPr>
        <w:tc>
          <w:tcPr>
            <w:tcW w:w="776" w:type="dxa"/>
            <w:hideMark/>
          </w:tcPr>
          <w:p w:rsidR="006D54FB" w:rsidRDefault="006D54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8931" w:type="dxa"/>
            <w:hideMark/>
          </w:tcPr>
          <w:p w:rsidR="006D54FB" w:rsidRDefault="006D54FB" w:rsidP="006D54FB">
            <w:pPr>
              <w:spacing w:after="240"/>
              <w:jc w:val="both"/>
              <w:rPr>
                <w:rFonts w:eastAsia="Arial Unicode MS"/>
                <w:b/>
                <w:color w:val="000000"/>
                <w:sz w:val="28"/>
                <w:szCs w:val="28"/>
                <w:highlight w:val="yellow"/>
                <w:lang w:eastAsia="en-US" w:bidi="ru-RU"/>
              </w:rPr>
            </w:pPr>
            <w:r w:rsidRPr="006D54FB">
              <w:rPr>
                <w:sz w:val="28"/>
                <w:szCs w:val="28"/>
                <w:u w:val="single"/>
              </w:rPr>
              <w:t>Немчинова Н.В.</w:t>
            </w:r>
            <w:r w:rsidRPr="00EB0FE4">
              <w:rPr>
                <w:sz w:val="28"/>
                <w:szCs w:val="28"/>
              </w:rPr>
              <w:t xml:space="preserve">, </w:t>
            </w:r>
            <w:proofErr w:type="spellStart"/>
            <w:r w:rsidRPr="00EB0FE4">
              <w:rPr>
                <w:sz w:val="28"/>
                <w:szCs w:val="28"/>
              </w:rPr>
              <w:t>Плакущий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B0FE4">
              <w:rPr>
                <w:sz w:val="28"/>
                <w:szCs w:val="28"/>
              </w:rPr>
              <w:t>А.В., Коршунов</w:t>
            </w:r>
            <w:r>
              <w:rPr>
                <w:sz w:val="28"/>
                <w:szCs w:val="28"/>
              </w:rPr>
              <w:t xml:space="preserve"> </w:t>
            </w:r>
            <w:r w:rsidRPr="00EB0FE4">
              <w:rPr>
                <w:sz w:val="28"/>
                <w:szCs w:val="28"/>
              </w:rPr>
              <w:t>В.С.</w:t>
            </w:r>
            <w:r>
              <w:rPr>
                <w:sz w:val="28"/>
                <w:szCs w:val="28"/>
                <w:lang w:eastAsia="en-US"/>
              </w:rPr>
              <w:t xml:space="preserve"> // </w:t>
            </w:r>
            <w:r w:rsidRPr="006D54FB">
              <w:rPr>
                <w:b/>
                <w:sz w:val="28"/>
                <w:szCs w:val="28"/>
                <w:lang w:eastAsia="en-US"/>
              </w:rPr>
              <w:t>Современные тенденции применения углеродных материалов в производстве металлургического кремния</w:t>
            </w:r>
          </w:p>
        </w:tc>
      </w:tr>
      <w:tr w:rsidR="006D54FB" w:rsidTr="00D0616B">
        <w:trPr>
          <w:jc w:val="center"/>
        </w:trPr>
        <w:tc>
          <w:tcPr>
            <w:tcW w:w="776" w:type="dxa"/>
            <w:hideMark/>
          </w:tcPr>
          <w:p w:rsidR="006D54FB" w:rsidRDefault="006D54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8931" w:type="dxa"/>
            <w:hideMark/>
          </w:tcPr>
          <w:p w:rsidR="006D54FB" w:rsidRDefault="00555758" w:rsidP="006D54FB">
            <w:pPr>
              <w:spacing w:after="24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>Матви</w:t>
            </w:r>
            <w:r w:rsidR="006D54FB" w:rsidRPr="009750A2">
              <w:rPr>
                <w:sz w:val="28"/>
                <w:szCs w:val="28"/>
              </w:rPr>
              <w:t>енко</w:t>
            </w:r>
            <w:r w:rsidR="006D54FB">
              <w:rPr>
                <w:sz w:val="28"/>
                <w:szCs w:val="28"/>
              </w:rPr>
              <w:t xml:space="preserve"> И.Д.</w:t>
            </w:r>
            <w:r w:rsidR="006D54FB" w:rsidRPr="009750A2">
              <w:rPr>
                <w:sz w:val="28"/>
                <w:szCs w:val="28"/>
              </w:rPr>
              <w:t xml:space="preserve">, </w:t>
            </w:r>
            <w:proofErr w:type="spellStart"/>
            <w:r w:rsidR="006D54FB" w:rsidRPr="009750A2">
              <w:rPr>
                <w:sz w:val="28"/>
                <w:szCs w:val="28"/>
              </w:rPr>
              <w:t>Щеблякова</w:t>
            </w:r>
            <w:proofErr w:type="spellEnd"/>
            <w:r w:rsidR="006D54FB">
              <w:rPr>
                <w:sz w:val="28"/>
                <w:szCs w:val="28"/>
              </w:rPr>
              <w:t xml:space="preserve"> </w:t>
            </w:r>
            <w:r w:rsidR="006D54FB" w:rsidRPr="009750A2">
              <w:rPr>
                <w:sz w:val="28"/>
                <w:szCs w:val="28"/>
              </w:rPr>
              <w:t xml:space="preserve">Д.Д., </w:t>
            </w:r>
            <w:r w:rsidR="006D54FB" w:rsidRPr="006D54FB">
              <w:rPr>
                <w:sz w:val="28"/>
                <w:szCs w:val="28"/>
                <w:u w:val="single"/>
              </w:rPr>
              <w:t>Баранов А.Н.</w:t>
            </w:r>
            <w:r w:rsidR="006D54FB">
              <w:rPr>
                <w:bCs/>
                <w:sz w:val="28"/>
                <w:szCs w:val="28"/>
                <w:lang w:eastAsia="en-US"/>
              </w:rPr>
              <w:t xml:space="preserve"> // </w:t>
            </w:r>
            <w:r w:rsidR="006D54FB" w:rsidRPr="006D54FB">
              <w:rPr>
                <w:b/>
                <w:sz w:val="28"/>
                <w:szCs w:val="28"/>
                <w:lang w:eastAsia="en-US"/>
              </w:rPr>
              <w:t>Технология повышения сорбции углей путем изме</w:t>
            </w:r>
            <w:r w:rsidR="0037374D">
              <w:rPr>
                <w:b/>
                <w:sz w:val="28"/>
                <w:szCs w:val="28"/>
                <w:lang w:eastAsia="en-US"/>
              </w:rPr>
              <w:t>не</w:t>
            </w:r>
            <w:r w:rsidR="006D54FB" w:rsidRPr="006D54FB">
              <w:rPr>
                <w:b/>
                <w:sz w:val="28"/>
                <w:szCs w:val="28"/>
                <w:lang w:eastAsia="en-US"/>
              </w:rPr>
              <w:t>ния емкости двойного электрического слоя</w:t>
            </w:r>
          </w:p>
        </w:tc>
      </w:tr>
      <w:tr w:rsidR="006D54FB" w:rsidTr="00D0616B">
        <w:trPr>
          <w:jc w:val="center"/>
        </w:trPr>
        <w:tc>
          <w:tcPr>
            <w:tcW w:w="776" w:type="dxa"/>
            <w:hideMark/>
          </w:tcPr>
          <w:p w:rsidR="006D54FB" w:rsidRDefault="006D54F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8931" w:type="dxa"/>
            <w:hideMark/>
          </w:tcPr>
          <w:p w:rsidR="006D54FB" w:rsidRDefault="006D54FB" w:rsidP="0019400D">
            <w:pPr>
              <w:shd w:val="clear" w:color="auto" w:fill="FFFFFF"/>
              <w:spacing w:after="24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160785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 xml:space="preserve"> </w:t>
            </w:r>
            <w:r w:rsidRPr="00160785">
              <w:rPr>
                <w:sz w:val="28"/>
                <w:szCs w:val="28"/>
              </w:rPr>
              <w:t xml:space="preserve">М.И., </w:t>
            </w:r>
            <w:proofErr w:type="spellStart"/>
            <w:r w:rsidRPr="0019400D">
              <w:rPr>
                <w:sz w:val="28"/>
                <w:szCs w:val="28"/>
                <w:u w:val="single"/>
              </w:rPr>
              <w:t>Тютрин</w:t>
            </w:r>
            <w:proofErr w:type="spellEnd"/>
            <w:r w:rsidRPr="0019400D">
              <w:rPr>
                <w:sz w:val="28"/>
                <w:szCs w:val="28"/>
                <w:u w:val="single"/>
              </w:rPr>
              <w:t xml:space="preserve"> А.А.</w:t>
            </w:r>
            <w:r w:rsidRPr="00160785">
              <w:rPr>
                <w:sz w:val="28"/>
                <w:szCs w:val="28"/>
              </w:rPr>
              <w:t>, Бушуев</w:t>
            </w:r>
            <w:r>
              <w:rPr>
                <w:sz w:val="28"/>
                <w:szCs w:val="28"/>
              </w:rPr>
              <w:t xml:space="preserve"> </w:t>
            </w:r>
            <w:r w:rsidRPr="00160785">
              <w:rPr>
                <w:sz w:val="28"/>
                <w:szCs w:val="28"/>
              </w:rPr>
              <w:t xml:space="preserve">К.С.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// </w:t>
            </w:r>
            <w:r w:rsidR="0019400D" w:rsidRPr="0019400D">
              <w:rPr>
                <w:rFonts w:eastAsiaTheme="minorHAnsi"/>
                <w:b/>
                <w:sz w:val="28"/>
                <w:szCs w:val="28"/>
                <w:lang w:eastAsia="en-US"/>
              </w:rPr>
              <w:t>Проблема образования коксовой пыли при производстве алюминия и оценка возможности ее брикетирования</w:t>
            </w:r>
          </w:p>
        </w:tc>
      </w:tr>
      <w:tr w:rsidR="006D54FB" w:rsidTr="00D0616B">
        <w:trPr>
          <w:jc w:val="center"/>
        </w:trPr>
        <w:tc>
          <w:tcPr>
            <w:tcW w:w="776" w:type="dxa"/>
            <w:hideMark/>
          </w:tcPr>
          <w:p w:rsidR="006D54FB" w:rsidRDefault="006D54FB">
            <w:pPr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u w:val="single"/>
                <w:vertAlign w:val="superscript"/>
                <w:lang w:eastAsia="en-US"/>
              </w:rPr>
              <w:t>45</w:t>
            </w:r>
          </w:p>
        </w:tc>
        <w:tc>
          <w:tcPr>
            <w:tcW w:w="8931" w:type="dxa"/>
            <w:hideMark/>
          </w:tcPr>
          <w:p w:rsidR="006D54FB" w:rsidRDefault="0019400D">
            <w:pPr>
              <w:spacing w:after="240"/>
              <w:jc w:val="both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19400D">
              <w:rPr>
                <w:sz w:val="28"/>
                <w:szCs w:val="28"/>
                <w:u w:val="single"/>
                <w:lang w:eastAsia="en-US"/>
              </w:rPr>
              <w:t>Бухарина А.В.</w:t>
            </w:r>
            <w:r w:rsidR="006D54FB">
              <w:rPr>
                <w:sz w:val="28"/>
                <w:szCs w:val="28"/>
                <w:lang w:eastAsia="en-US"/>
              </w:rPr>
              <w:t xml:space="preserve"> // </w:t>
            </w:r>
            <w:r>
              <w:rPr>
                <w:b/>
                <w:sz w:val="28"/>
                <w:szCs w:val="28"/>
                <w:lang w:eastAsia="en-US"/>
              </w:rPr>
              <w:t>Производство аффинированного золота</w:t>
            </w:r>
          </w:p>
        </w:tc>
      </w:tr>
      <w:tr w:rsidR="00CB101B" w:rsidTr="00D0616B">
        <w:trPr>
          <w:jc w:val="center"/>
        </w:trPr>
        <w:tc>
          <w:tcPr>
            <w:tcW w:w="776" w:type="dxa"/>
          </w:tcPr>
          <w:p w:rsidR="00CB101B" w:rsidRDefault="00CB10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8931" w:type="dxa"/>
          </w:tcPr>
          <w:p w:rsidR="00CB101B" w:rsidRPr="00D0616B" w:rsidRDefault="00D0616B" w:rsidP="0037374D">
            <w:pPr>
              <w:spacing w:after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Козлов С.И.,</w:t>
            </w:r>
            <w:r>
              <w:rPr>
                <w:sz w:val="28"/>
                <w:szCs w:val="28"/>
                <w:lang w:eastAsia="en-US"/>
              </w:rPr>
              <w:t xml:space="preserve"> Немчинова Н.В. // </w:t>
            </w:r>
            <w:r w:rsidRPr="00D0616B">
              <w:rPr>
                <w:b/>
                <w:sz w:val="28"/>
                <w:szCs w:val="28"/>
                <w:lang w:eastAsia="en-US"/>
              </w:rPr>
              <w:t>Применение электрического обжига электролизера ОА-300М2 5 серии Иркутского алюминиевого завода</w:t>
            </w:r>
          </w:p>
        </w:tc>
      </w:tr>
    </w:tbl>
    <w:p w:rsidR="00ED1850" w:rsidRDefault="00ED1850" w:rsidP="008B7F8D">
      <w:pPr>
        <w:jc w:val="center"/>
        <w:rPr>
          <w:b/>
          <w:sz w:val="28"/>
          <w:szCs w:val="28"/>
          <w:u w:val="single"/>
        </w:rPr>
      </w:pPr>
    </w:p>
    <w:p w:rsidR="006D54FB" w:rsidRDefault="006D54FB" w:rsidP="008B7F8D">
      <w:pPr>
        <w:jc w:val="center"/>
        <w:rPr>
          <w:b/>
          <w:sz w:val="28"/>
          <w:szCs w:val="28"/>
          <w:u w:val="single"/>
        </w:rPr>
      </w:pPr>
    </w:p>
    <w:p w:rsidR="008674AE" w:rsidRPr="00E32897" w:rsidRDefault="008674AE" w:rsidP="008674AE">
      <w:pPr>
        <w:jc w:val="center"/>
        <w:rPr>
          <w:b/>
          <w:sz w:val="18"/>
          <w:szCs w:val="18"/>
          <w:u w:val="single"/>
        </w:rPr>
      </w:pPr>
      <w:r>
        <w:rPr>
          <w:b/>
          <w:sz w:val="28"/>
          <w:szCs w:val="28"/>
          <w:u w:val="single"/>
        </w:rPr>
        <w:t>Секция № 2</w:t>
      </w:r>
    </w:p>
    <w:p w:rsidR="008674AE" w:rsidRPr="00E32897" w:rsidRDefault="008674AE" w:rsidP="008674AE">
      <w:pPr>
        <w:jc w:val="center"/>
        <w:rPr>
          <w:b/>
          <w:sz w:val="28"/>
          <w:szCs w:val="28"/>
        </w:rPr>
      </w:pPr>
      <w:r w:rsidRPr="00E32897">
        <w:rPr>
          <w:b/>
          <w:sz w:val="28"/>
          <w:szCs w:val="28"/>
        </w:rPr>
        <w:t>АКТУАЛЬНЫЕ ПРОБЛЕМЫ ХИМИИ И ХИМИЧЕСКОЙ ТЕХНОЛОГИИ</w:t>
      </w:r>
    </w:p>
    <w:p w:rsidR="008674AE" w:rsidRPr="005648FC" w:rsidRDefault="008674AE" w:rsidP="008674AE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648FC">
        <w:rPr>
          <w:b/>
          <w:color w:val="FF0000"/>
          <w:sz w:val="28"/>
          <w:szCs w:val="28"/>
          <w:shd w:val="clear" w:color="auto" w:fill="FFFFFF"/>
        </w:rPr>
        <w:t>20 апреля в 13</w:t>
      </w:r>
      <w:r w:rsidRPr="005648FC">
        <w:rPr>
          <w:b/>
          <w:color w:val="FF0000"/>
          <w:sz w:val="28"/>
          <w:szCs w:val="28"/>
          <w:u w:val="single"/>
          <w:shd w:val="clear" w:color="auto" w:fill="FFFFFF"/>
          <w:vertAlign w:val="superscript"/>
        </w:rPr>
        <w:t>45</w:t>
      </w:r>
      <w:r w:rsidRPr="005648FC">
        <w:rPr>
          <w:b/>
          <w:color w:val="FF0000"/>
          <w:sz w:val="28"/>
          <w:szCs w:val="28"/>
          <w:shd w:val="clear" w:color="auto" w:fill="FFFFFF"/>
        </w:rPr>
        <w:t xml:space="preserve"> в ауд. Б-102</w:t>
      </w:r>
    </w:p>
    <w:p w:rsidR="008674AE" w:rsidRPr="00E32897" w:rsidRDefault="008674AE" w:rsidP="008674AE">
      <w:pPr>
        <w:ind w:left="176"/>
        <w:rPr>
          <w:i/>
          <w:snapToGrid w:val="0"/>
          <w:sz w:val="28"/>
          <w:szCs w:val="28"/>
        </w:rPr>
      </w:pPr>
      <w:r w:rsidRPr="00E32897">
        <w:rPr>
          <w:i/>
          <w:snapToGrid w:val="0"/>
          <w:sz w:val="28"/>
          <w:szCs w:val="28"/>
          <w:u w:val="single"/>
        </w:rPr>
        <w:t>Председатель</w:t>
      </w:r>
      <w:r w:rsidRPr="00E32897">
        <w:rPr>
          <w:i/>
          <w:snapToGrid w:val="0"/>
          <w:sz w:val="28"/>
          <w:szCs w:val="28"/>
        </w:rPr>
        <w:t>: зав. кафедрой ХТ</w:t>
      </w:r>
      <w:r>
        <w:rPr>
          <w:i/>
          <w:snapToGrid w:val="0"/>
          <w:sz w:val="28"/>
          <w:szCs w:val="28"/>
        </w:rPr>
        <w:t xml:space="preserve"> им. Н.И. </w:t>
      </w:r>
      <w:proofErr w:type="spellStart"/>
      <w:r>
        <w:rPr>
          <w:i/>
          <w:snapToGrid w:val="0"/>
          <w:sz w:val="28"/>
          <w:szCs w:val="28"/>
        </w:rPr>
        <w:t>Ярополова</w:t>
      </w:r>
      <w:proofErr w:type="spellEnd"/>
      <w:r>
        <w:rPr>
          <w:i/>
          <w:snapToGrid w:val="0"/>
          <w:sz w:val="28"/>
          <w:szCs w:val="28"/>
        </w:rPr>
        <w:t xml:space="preserve"> </w:t>
      </w:r>
      <w:r w:rsidRPr="00E32897">
        <w:rPr>
          <w:i/>
          <w:snapToGrid w:val="0"/>
          <w:sz w:val="28"/>
          <w:szCs w:val="28"/>
        </w:rPr>
        <w:t xml:space="preserve"> </w:t>
      </w:r>
      <w:proofErr w:type="spellStart"/>
      <w:r w:rsidRPr="00E32897">
        <w:rPr>
          <w:i/>
          <w:snapToGrid w:val="0"/>
          <w:sz w:val="28"/>
          <w:szCs w:val="28"/>
        </w:rPr>
        <w:t>Дьячкова</w:t>
      </w:r>
      <w:proofErr w:type="spellEnd"/>
      <w:r w:rsidRPr="00E32897">
        <w:rPr>
          <w:i/>
          <w:snapToGrid w:val="0"/>
          <w:sz w:val="28"/>
          <w:szCs w:val="28"/>
        </w:rPr>
        <w:t xml:space="preserve"> С.Г.</w:t>
      </w:r>
    </w:p>
    <w:p w:rsidR="008674AE" w:rsidRDefault="008674AE" w:rsidP="008674AE">
      <w:pPr>
        <w:ind w:left="176"/>
        <w:rPr>
          <w:i/>
          <w:snapToGrid w:val="0"/>
          <w:sz w:val="28"/>
          <w:szCs w:val="28"/>
        </w:rPr>
      </w:pPr>
      <w:r w:rsidRPr="00E32897">
        <w:rPr>
          <w:i/>
          <w:snapToGrid w:val="0"/>
          <w:sz w:val="28"/>
          <w:szCs w:val="28"/>
          <w:u w:val="single"/>
        </w:rPr>
        <w:t>Секретарь</w:t>
      </w:r>
      <w:r w:rsidRPr="00E32897">
        <w:rPr>
          <w:i/>
          <w:snapToGrid w:val="0"/>
          <w:sz w:val="28"/>
          <w:szCs w:val="28"/>
        </w:rPr>
        <w:t xml:space="preserve">: доцент кафедры ХТ </w:t>
      </w:r>
      <w:r>
        <w:rPr>
          <w:i/>
          <w:snapToGrid w:val="0"/>
          <w:sz w:val="28"/>
          <w:szCs w:val="28"/>
        </w:rPr>
        <w:t xml:space="preserve">им. Н.И. </w:t>
      </w:r>
      <w:proofErr w:type="spellStart"/>
      <w:r>
        <w:rPr>
          <w:i/>
          <w:snapToGrid w:val="0"/>
          <w:sz w:val="28"/>
          <w:szCs w:val="28"/>
        </w:rPr>
        <w:t>Ярополова</w:t>
      </w:r>
      <w:proofErr w:type="spellEnd"/>
      <w:r>
        <w:rPr>
          <w:i/>
          <w:snapToGrid w:val="0"/>
          <w:sz w:val="28"/>
          <w:szCs w:val="28"/>
        </w:rPr>
        <w:t xml:space="preserve"> </w:t>
      </w:r>
      <w:r w:rsidRPr="00E32897">
        <w:rPr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Оборина М.А.</w:t>
      </w:r>
    </w:p>
    <w:p w:rsidR="008674AE" w:rsidRPr="00936896" w:rsidRDefault="008674AE" w:rsidP="008674AE">
      <w:pPr>
        <w:ind w:left="176" w:firstLine="1951"/>
        <w:rPr>
          <w:i/>
          <w:snapToGrid w:val="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8931"/>
      </w:tblGrid>
      <w:tr w:rsidR="008674AE" w:rsidRPr="0000775D" w:rsidTr="00423948">
        <w:trPr>
          <w:jc w:val="center"/>
        </w:trPr>
        <w:tc>
          <w:tcPr>
            <w:tcW w:w="676" w:type="dxa"/>
          </w:tcPr>
          <w:p w:rsidR="008674AE" w:rsidRPr="00884CF4" w:rsidRDefault="008674AE" w:rsidP="0042394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8674AE" w:rsidRDefault="008674AE" w:rsidP="00423948">
            <w:pPr>
              <w:pStyle w:val="af3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before="120" w:beforeAutospacing="0" w:after="12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0ED7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Т.Н. </w:t>
            </w:r>
            <w:proofErr w:type="spellStart"/>
            <w:r w:rsidRPr="00500ED7">
              <w:rPr>
                <w:bCs/>
                <w:color w:val="000000" w:themeColor="text1"/>
                <w:sz w:val="28"/>
                <w:szCs w:val="28"/>
                <w:u w:val="single"/>
              </w:rPr>
              <w:t>Буханова</w:t>
            </w:r>
            <w:proofErr w:type="spellEnd"/>
            <w:r w:rsidRPr="0019601E">
              <w:rPr>
                <w:bCs/>
                <w:color w:val="000000" w:themeColor="text1"/>
                <w:sz w:val="28"/>
                <w:szCs w:val="28"/>
              </w:rPr>
              <w:t xml:space="preserve">, С.Г. </w:t>
            </w:r>
            <w:proofErr w:type="spellStart"/>
            <w:r w:rsidRPr="0019601E">
              <w:rPr>
                <w:bCs/>
                <w:color w:val="000000" w:themeColor="text1"/>
                <w:sz w:val="28"/>
                <w:szCs w:val="28"/>
              </w:rPr>
              <w:t>Дьячкова</w:t>
            </w:r>
            <w:proofErr w:type="spellEnd"/>
            <w:r w:rsidRPr="0019601E">
              <w:rPr>
                <w:bCs/>
                <w:color w:val="000000" w:themeColor="text1"/>
                <w:sz w:val="28"/>
                <w:szCs w:val="28"/>
              </w:rPr>
              <w:t>, Е.Б. Ковалева.</w:t>
            </w:r>
            <w:r w:rsidRPr="0019601E">
              <w:rPr>
                <w:b/>
                <w:bCs/>
                <w:color w:val="000000" w:themeColor="text1"/>
                <w:sz w:val="28"/>
                <w:szCs w:val="28"/>
              </w:rPr>
              <w:t xml:space="preserve"> Исследование методов </w:t>
            </w:r>
            <w:proofErr w:type="spellStart"/>
            <w:r w:rsidRPr="0019601E">
              <w:rPr>
                <w:b/>
                <w:bCs/>
                <w:color w:val="000000" w:themeColor="text1"/>
                <w:sz w:val="28"/>
                <w:szCs w:val="28"/>
              </w:rPr>
              <w:t>обессеривания</w:t>
            </w:r>
            <w:proofErr w:type="spellEnd"/>
            <w:r w:rsidRPr="0019601E">
              <w:rPr>
                <w:b/>
                <w:bCs/>
                <w:color w:val="000000" w:themeColor="text1"/>
                <w:sz w:val="28"/>
                <w:szCs w:val="28"/>
              </w:rPr>
              <w:t xml:space="preserve">  нефтепродуктов</w:t>
            </w:r>
          </w:p>
          <w:p w:rsidR="008674AE" w:rsidRPr="00ED1850" w:rsidRDefault="008674AE" w:rsidP="00423948">
            <w:pPr>
              <w:pStyle w:val="af3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before="120" w:beforeAutospacing="0" w:after="12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00ED7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А.Б. </w:t>
            </w:r>
            <w:proofErr w:type="spellStart"/>
            <w:r w:rsidRPr="00500ED7">
              <w:rPr>
                <w:bCs/>
                <w:color w:val="000000" w:themeColor="text1"/>
                <w:sz w:val="28"/>
                <w:szCs w:val="28"/>
                <w:u w:val="single"/>
              </w:rPr>
              <w:t>Чимитдоржиева</w:t>
            </w:r>
            <w:proofErr w:type="spellEnd"/>
            <w:r w:rsidRPr="00ED1850">
              <w:rPr>
                <w:bCs/>
                <w:color w:val="000000" w:themeColor="text1"/>
                <w:sz w:val="28"/>
                <w:szCs w:val="28"/>
              </w:rPr>
              <w:t xml:space="preserve">, Т.А. </w:t>
            </w:r>
            <w:proofErr w:type="spellStart"/>
            <w:r w:rsidRPr="00ED1850">
              <w:rPr>
                <w:bCs/>
                <w:color w:val="000000" w:themeColor="text1"/>
                <w:sz w:val="28"/>
                <w:szCs w:val="28"/>
              </w:rPr>
              <w:t>Подгорбунская</w:t>
            </w:r>
            <w:proofErr w:type="spellEnd"/>
            <w:r w:rsidRPr="00ED1850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ED1850">
              <w:rPr>
                <w:b/>
                <w:bCs/>
                <w:color w:val="000000" w:themeColor="text1"/>
                <w:sz w:val="28"/>
                <w:szCs w:val="28"/>
              </w:rPr>
              <w:t>Соответствие физико-химических свойств товарных масел значениям производителей</w:t>
            </w:r>
          </w:p>
          <w:p w:rsidR="008674AE" w:rsidRDefault="008674AE" w:rsidP="00423948">
            <w:pPr>
              <w:pStyle w:val="af3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before="120" w:beforeAutospacing="0" w:after="12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00ED7">
              <w:rPr>
                <w:bCs/>
                <w:color w:val="000000" w:themeColor="text1"/>
                <w:sz w:val="28"/>
                <w:szCs w:val="28"/>
                <w:u w:val="single"/>
              </w:rPr>
              <w:t>А.И. Прокофьев</w:t>
            </w:r>
            <w:r>
              <w:rPr>
                <w:bCs/>
                <w:color w:val="000000" w:themeColor="text1"/>
                <w:sz w:val="28"/>
                <w:szCs w:val="28"/>
              </w:rPr>
              <w:t>, В.</w:t>
            </w:r>
            <w:r w:rsidRPr="002722EE">
              <w:rPr>
                <w:bCs/>
                <w:color w:val="000000" w:themeColor="text1"/>
                <w:sz w:val="28"/>
                <w:szCs w:val="28"/>
              </w:rPr>
              <w:t>В.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722EE">
              <w:rPr>
                <w:bCs/>
                <w:color w:val="000000" w:themeColor="text1"/>
                <w:sz w:val="28"/>
                <w:szCs w:val="28"/>
              </w:rPr>
              <w:t>Баяндин</w:t>
            </w:r>
            <w:proofErr w:type="spellEnd"/>
            <w:r w:rsidRPr="002722EE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2722EE">
              <w:rPr>
                <w:b/>
                <w:bCs/>
                <w:color w:val="000000" w:themeColor="text1"/>
                <w:sz w:val="28"/>
                <w:szCs w:val="28"/>
              </w:rPr>
              <w:t xml:space="preserve">Борьба химическим способом с </w:t>
            </w:r>
            <w:proofErr w:type="spellStart"/>
            <w:r w:rsidRPr="002722EE">
              <w:rPr>
                <w:b/>
                <w:bCs/>
                <w:color w:val="000000" w:themeColor="text1"/>
                <w:sz w:val="28"/>
                <w:szCs w:val="28"/>
              </w:rPr>
              <w:t>солеотложениями</w:t>
            </w:r>
            <w:proofErr w:type="spellEnd"/>
            <w:r w:rsidRPr="002722EE">
              <w:rPr>
                <w:b/>
                <w:bCs/>
                <w:color w:val="000000" w:themeColor="text1"/>
                <w:sz w:val="28"/>
                <w:szCs w:val="28"/>
              </w:rPr>
              <w:t xml:space="preserve"> гипса в трубопроводах и другом оборудовании при добыче нефти</w:t>
            </w:r>
          </w:p>
          <w:p w:rsidR="008674AE" w:rsidRPr="00884CF4" w:rsidRDefault="008674AE" w:rsidP="00423948">
            <w:pPr>
              <w:pStyle w:val="af3"/>
              <w:tabs>
                <w:tab w:val="left" w:pos="0"/>
              </w:tabs>
              <w:suppressAutoHyphens/>
              <w:spacing w:before="120" w:beforeAutospacing="0" w:after="120" w:afterAutospacing="0"/>
              <w:ind w:left="72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C1CCC" w:rsidRDefault="009C1CCC" w:rsidP="00034176">
      <w:pPr>
        <w:tabs>
          <w:tab w:val="left" w:pos="0"/>
        </w:tabs>
        <w:rPr>
          <w:sz w:val="28"/>
          <w:szCs w:val="28"/>
        </w:rPr>
      </w:pPr>
    </w:p>
    <w:p w:rsidR="00F70555" w:rsidRDefault="005266DE" w:rsidP="00034176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Секция № 3</w:t>
      </w:r>
    </w:p>
    <w:p w:rsidR="00261CD7" w:rsidRPr="00BC7D7D" w:rsidRDefault="00261CD7" w:rsidP="00F70555">
      <w:pPr>
        <w:jc w:val="center"/>
        <w:rPr>
          <w:b/>
          <w:sz w:val="18"/>
          <w:szCs w:val="18"/>
          <w:u w:val="single"/>
        </w:rPr>
      </w:pPr>
    </w:p>
    <w:p w:rsidR="00F70555" w:rsidRPr="00BC7D7D" w:rsidRDefault="00F70555" w:rsidP="00F70555">
      <w:pPr>
        <w:jc w:val="center"/>
        <w:rPr>
          <w:b/>
          <w:sz w:val="28"/>
          <w:szCs w:val="28"/>
        </w:rPr>
      </w:pPr>
      <w:r w:rsidRPr="00BC7D7D">
        <w:rPr>
          <w:b/>
          <w:sz w:val="28"/>
          <w:szCs w:val="28"/>
        </w:rPr>
        <w:t>ИНТЕНСИФИКАЦИЯ, КОНТРОЛЬ И АВТОМАТИЗАЦИЯ ТЕХНОЛОГИЧЕСКИХ ПРОЦЕССОВ</w:t>
      </w:r>
    </w:p>
    <w:p w:rsidR="005648FC" w:rsidRDefault="005648FC" w:rsidP="00F70555">
      <w:pPr>
        <w:jc w:val="center"/>
        <w:rPr>
          <w:b/>
          <w:color w:val="FF0000"/>
          <w:sz w:val="28"/>
          <w:szCs w:val="28"/>
        </w:rPr>
      </w:pPr>
    </w:p>
    <w:p w:rsidR="00F70555" w:rsidRPr="005648FC" w:rsidRDefault="009652EE" w:rsidP="00F7055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</w:t>
      </w:r>
      <w:bookmarkStart w:id="0" w:name="_GoBack"/>
      <w:bookmarkEnd w:id="0"/>
      <w:r w:rsidR="00ED1850" w:rsidRPr="005648FC">
        <w:rPr>
          <w:b/>
          <w:color w:val="FF0000"/>
          <w:sz w:val="28"/>
          <w:szCs w:val="28"/>
        </w:rPr>
        <w:t>0</w:t>
      </w:r>
      <w:r w:rsidR="00F70555" w:rsidRPr="005648FC">
        <w:rPr>
          <w:b/>
          <w:color w:val="FF0000"/>
          <w:sz w:val="28"/>
          <w:szCs w:val="28"/>
        </w:rPr>
        <w:t xml:space="preserve"> апреля, в 1</w:t>
      </w:r>
      <w:r w:rsidR="004F3AA5" w:rsidRPr="005648FC">
        <w:rPr>
          <w:b/>
          <w:color w:val="FF0000"/>
          <w:sz w:val="28"/>
          <w:szCs w:val="28"/>
        </w:rPr>
        <w:t>3</w:t>
      </w:r>
      <w:r w:rsidR="005648FC">
        <w:rPr>
          <w:b/>
          <w:color w:val="FF0000"/>
          <w:sz w:val="28"/>
          <w:szCs w:val="28"/>
          <w:u w:val="single"/>
          <w:vertAlign w:val="superscript"/>
        </w:rPr>
        <w:t>3</w:t>
      </w:r>
      <w:r w:rsidR="00F70555" w:rsidRPr="005648FC">
        <w:rPr>
          <w:b/>
          <w:color w:val="FF0000"/>
          <w:sz w:val="28"/>
          <w:szCs w:val="28"/>
          <w:u w:val="single"/>
          <w:vertAlign w:val="superscript"/>
        </w:rPr>
        <w:t>0</w:t>
      </w:r>
      <w:r w:rsidR="00090DA8" w:rsidRPr="005648FC">
        <w:rPr>
          <w:b/>
          <w:color w:val="FF0000"/>
          <w:sz w:val="28"/>
          <w:szCs w:val="28"/>
        </w:rPr>
        <w:t xml:space="preserve">, ауд. </w:t>
      </w:r>
      <w:r w:rsidR="001F1211" w:rsidRPr="005648FC">
        <w:rPr>
          <w:b/>
          <w:color w:val="FF0000"/>
          <w:sz w:val="28"/>
          <w:szCs w:val="28"/>
        </w:rPr>
        <w:t>Е</w:t>
      </w:r>
      <w:r w:rsidR="008B7F8D" w:rsidRPr="005648FC">
        <w:rPr>
          <w:b/>
          <w:color w:val="FF0000"/>
          <w:sz w:val="28"/>
          <w:szCs w:val="28"/>
        </w:rPr>
        <w:t>-</w:t>
      </w:r>
      <w:r w:rsidR="001F1211" w:rsidRPr="005648FC">
        <w:rPr>
          <w:b/>
          <w:color w:val="FF0000"/>
          <w:sz w:val="28"/>
          <w:szCs w:val="28"/>
        </w:rPr>
        <w:t>122</w:t>
      </w:r>
    </w:p>
    <w:p w:rsidR="00F70555" w:rsidRPr="007E4914" w:rsidRDefault="00F70555" w:rsidP="00F70555">
      <w:pPr>
        <w:ind w:left="176" w:firstLine="1384"/>
        <w:rPr>
          <w:i/>
          <w:snapToGrid w:val="0"/>
          <w:sz w:val="28"/>
          <w:szCs w:val="28"/>
        </w:rPr>
      </w:pPr>
      <w:r w:rsidRPr="007E4914">
        <w:rPr>
          <w:i/>
          <w:snapToGrid w:val="0"/>
          <w:sz w:val="28"/>
          <w:szCs w:val="28"/>
          <w:u w:val="single"/>
        </w:rPr>
        <w:t>Председатель</w:t>
      </w:r>
      <w:r w:rsidR="00C51398">
        <w:rPr>
          <w:i/>
          <w:snapToGrid w:val="0"/>
          <w:sz w:val="28"/>
          <w:szCs w:val="28"/>
        </w:rPr>
        <w:t xml:space="preserve">: зав. кафедрой </w:t>
      </w:r>
      <w:proofErr w:type="spellStart"/>
      <w:r w:rsidR="00C51398">
        <w:rPr>
          <w:i/>
          <w:snapToGrid w:val="0"/>
          <w:sz w:val="28"/>
          <w:szCs w:val="28"/>
        </w:rPr>
        <w:t>АиУ</w:t>
      </w:r>
      <w:proofErr w:type="spellEnd"/>
      <w:r w:rsidRPr="007E4914">
        <w:rPr>
          <w:i/>
          <w:snapToGrid w:val="0"/>
          <w:sz w:val="28"/>
          <w:szCs w:val="28"/>
        </w:rPr>
        <w:t xml:space="preserve"> </w:t>
      </w:r>
      <w:proofErr w:type="spellStart"/>
      <w:r w:rsidR="00655585" w:rsidRPr="007E4914">
        <w:rPr>
          <w:i/>
          <w:snapToGrid w:val="0"/>
          <w:sz w:val="28"/>
          <w:szCs w:val="28"/>
        </w:rPr>
        <w:t>Ёлшин</w:t>
      </w:r>
      <w:proofErr w:type="spellEnd"/>
      <w:r w:rsidR="00655585" w:rsidRPr="007E4914">
        <w:rPr>
          <w:i/>
          <w:snapToGrid w:val="0"/>
          <w:sz w:val="28"/>
          <w:szCs w:val="28"/>
        </w:rPr>
        <w:t xml:space="preserve"> В.В.</w:t>
      </w:r>
    </w:p>
    <w:p w:rsidR="00F70555" w:rsidRPr="001D44F6" w:rsidRDefault="00F70555" w:rsidP="00F70555">
      <w:pPr>
        <w:ind w:left="176" w:firstLine="1384"/>
        <w:rPr>
          <w:i/>
          <w:snapToGrid w:val="0"/>
          <w:sz w:val="28"/>
          <w:szCs w:val="28"/>
        </w:rPr>
      </w:pPr>
      <w:r w:rsidRPr="007E4914">
        <w:rPr>
          <w:i/>
          <w:snapToGrid w:val="0"/>
          <w:sz w:val="28"/>
          <w:szCs w:val="28"/>
          <w:u w:val="single"/>
        </w:rPr>
        <w:t>Секретарь</w:t>
      </w:r>
      <w:r w:rsidR="00C51398">
        <w:rPr>
          <w:i/>
          <w:snapToGrid w:val="0"/>
          <w:sz w:val="28"/>
          <w:szCs w:val="28"/>
        </w:rPr>
        <w:t xml:space="preserve">: доцент кафедры </w:t>
      </w:r>
      <w:proofErr w:type="spellStart"/>
      <w:r w:rsidR="00C51398">
        <w:rPr>
          <w:i/>
          <w:snapToGrid w:val="0"/>
          <w:sz w:val="28"/>
          <w:szCs w:val="28"/>
        </w:rPr>
        <w:t>АиУ</w:t>
      </w:r>
      <w:proofErr w:type="spellEnd"/>
      <w:r w:rsidRPr="007E4914">
        <w:rPr>
          <w:i/>
          <w:snapToGrid w:val="0"/>
          <w:sz w:val="28"/>
          <w:szCs w:val="28"/>
        </w:rPr>
        <w:t xml:space="preserve"> </w:t>
      </w:r>
      <w:proofErr w:type="spellStart"/>
      <w:r w:rsidRPr="007E4914">
        <w:rPr>
          <w:i/>
          <w:snapToGrid w:val="0"/>
          <w:sz w:val="28"/>
          <w:szCs w:val="28"/>
        </w:rPr>
        <w:t>Половнева</w:t>
      </w:r>
      <w:proofErr w:type="spellEnd"/>
      <w:r w:rsidRPr="007E4914">
        <w:rPr>
          <w:i/>
          <w:snapToGrid w:val="0"/>
          <w:sz w:val="28"/>
          <w:szCs w:val="28"/>
        </w:rPr>
        <w:t xml:space="preserve"> С.И.</w:t>
      </w:r>
    </w:p>
    <w:p w:rsidR="00F70555" w:rsidRPr="00090DA8" w:rsidRDefault="00F70555" w:rsidP="00F70555">
      <w:pPr>
        <w:jc w:val="center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"/>
        <w:gridCol w:w="8931"/>
      </w:tblGrid>
      <w:tr w:rsidR="003F1AA3" w:rsidTr="00034176">
        <w:trPr>
          <w:jc w:val="center"/>
        </w:trPr>
        <w:tc>
          <w:tcPr>
            <w:tcW w:w="269" w:type="dxa"/>
          </w:tcPr>
          <w:p w:rsidR="003F1AA3" w:rsidRPr="00E81391" w:rsidRDefault="003F1AA3" w:rsidP="00C456D6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931" w:type="dxa"/>
          </w:tcPr>
          <w:p w:rsidR="0072613B" w:rsidRPr="0072613B" w:rsidRDefault="0072613B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П.Р. Ершов, А.И. Жданов.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Теоретические аспекты управления процессом сушки ПВХ</w:t>
            </w:r>
          </w:p>
          <w:p w:rsidR="0072613B" w:rsidRPr="0072613B" w:rsidRDefault="0072613B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В.Н. Лузгин, Е.А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Овсюков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Применение среды 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proofErr w:type="spellStart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imintech</w:t>
            </w:r>
            <w:proofErr w:type="spellEnd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имитации систем управления технологическими процессами</w:t>
            </w:r>
          </w:p>
          <w:p w:rsidR="0072613B" w:rsidRPr="0072613B" w:rsidRDefault="0072613B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К.А. Россов. О.В. Лазарева. </w:t>
            </w:r>
            <w:proofErr w:type="spellStart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Кожухотрубный</w:t>
            </w:r>
            <w:proofErr w:type="spellEnd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испаритель СУГ как объект управления</w:t>
            </w:r>
          </w:p>
          <w:p w:rsidR="0072613B" w:rsidRPr="0072613B" w:rsidRDefault="0072613B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К.Д.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Миниханов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Овсюков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Разработка систем диспетчеризации транспортных сре</w:t>
            </w:r>
            <w:proofErr w:type="gramStart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дств в р</w:t>
            </w:r>
            <w:proofErr w:type="gramEnd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амках нефтегазовых месторождений</w:t>
            </w:r>
          </w:p>
          <w:p w:rsidR="0072613B" w:rsidRPr="0072613B" w:rsidRDefault="0072613B" w:rsidP="00034176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З.А.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Зомберг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, В.Ю. Конюхов. 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Инновационные способы повышения </w:t>
            </w:r>
            <w:proofErr w:type="spellStart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экологичности</w:t>
            </w:r>
            <w:proofErr w:type="spellEnd"/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подземных газгольдеров</w:t>
            </w:r>
          </w:p>
          <w:p w:rsidR="0072613B" w:rsidRPr="0072613B" w:rsidRDefault="0072613B" w:rsidP="00034176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И.А. Борисов, И.Л. Ильина. 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виртуального стенда по поверке расходомеров</w:t>
            </w:r>
          </w:p>
          <w:p w:rsidR="007F5603" w:rsidRDefault="007F5603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С.А. Сапунова, С.И.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Половнева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, А.А.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Подкорытов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 xml:space="preserve">, Д.А. </w:t>
            </w:r>
            <w:proofErr w:type="spellStart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Маклецов</w:t>
            </w:r>
            <w:proofErr w:type="spellEnd"/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вопросу импортозамещения в области автоматизации технологических процессов</w:t>
            </w:r>
          </w:p>
          <w:p w:rsidR="007F5603" w:rsidRDefault="0072613B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3B">
              <w:rPr>
                <w:rFonts w:ascii="Times New Roman" w:hAnsi="Times New Roman" w:cs="Times New Roman"/>
                <w:sz w:val="28"/>
                <w:szCs w:val="28"/>
              </w:rPr>
              <w:t>К.В. Черниговский, В.М. Салов.</w:t>
            </w:r>
            <w:r w:rsidRPr="0072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Разработка новой модели управления температурой в кубе колонны стабилизации бензина на базе нечеткой логики</w:t>
            </w:r>
            <w:r w:rsidR="007F5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5603" w:rsidRDefault="007F5603" w:rsidP="007F5603">
            <w:pPr>
              <w:pStyle w:val="a6"/>
              <w:numPr>
                <w:ilvl w:val="0"/>
                <w:numId w:val="8"/>
              </w:numPr>
              <w:spacing w:before="120" w:after="120"/>
              <w:ind w:left="398" w:hanging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603">
              <w:rPr>
                <w:rFonts w:ascii="Times New Roman" w:hAnsi="Times New Roman" w:cs="Times New Roman"/>
                <w:sz w:val="28"/>
                <w:szCs w:val="28"/>
              </w:rPr>
              <w:t>М.Д. Коробов, П.Р. Ершов.</w:t>
            </w:r>
            <w:r w:rsidRPr="007F5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Дополнительное охлаждение газотурбинных агрегатов</w:t>
            </w: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37374D" w:rsidRPr="0037374D" w:rsidRDefault="0037374D" w:rsidP="0037374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:rsidR="00C47816" w:rsidRPr="00C47816" w:rsidRDefault="00C47816" w:rsidP="007F5603">
            <w:pPr>
              <w:pStyle w:val="a6"/>
              <w:spacing w:before="120" w:after="120"/>
              <w:ind w:left="39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66DE" w:rsidRPr="000F44FC" w:rsidRDefault="005266DE" w:rsidP="000F44FC">
      <w:pPr>
        <w:rPr>
          <w:rFonts w:eastAsiaTheme="minorHAnsi"/>
          <w:sz w:val="24"/>
          <w:szCs w:val="24"/>
          <w:highlight w:val="green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5648FC" w:rsidTr="005648FC">
        <w:tc>
          <w:tcPr>
            <w:tcW w:w="9177" w:type="dxa"/>
          </w:tcPr>
          <w:p w:rsidR="005648FC" w:rsidRDefault="005648FC" w:rsidP="00934179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648FC" w:rsidRDefault="005648FC" w:rsidP="005648FC">
            <w:pPr>
              <w:jc w:val="center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0F44FC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Секция № 4</w:t>
            </w:r>
          </w:p>
          <w:p w:rsidR="005648FC" w:rsidRPr="000F44FC" w:rsidRDefault="005648FC" w:rsidP="005648FC">
            <w:pPr>
              <w:jc w:val="center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</w:p>
          <w:p w:rsidR="005648FC" w:rsidRPr="006851B2" w:rsidRDefault="005648FC" w:rsidP="005648FC">
            <w:pPr>
              <w:jc w:val="center"/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</w:pPr>
            <w:r w:rsidRPr="000F44FC"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  <w:t>Менеджмент систем качества</w:t>
            </w:r>
          </w:p>
          <w:p w:rsidR="005648FC" w:rsidRDefault="005648FC" w:rsidP="005648F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648FC">
              <w:rPr>
                <w:b/>
                <w:color w:val="FF0000"/>
                <w:sz w:val="28"/>
                <w:szCs w:val="28"/>
              </w:rPr>
              <w:t>20 апреля, в 13</w:t>
            </w:r>
            <w:r w:rsidRPr="005648FC">
              <w:rPr>
                <w:b/>
                <w:color w:val="FF0000"/>
                <w:sz w:val="28"/>
                <w:szCs w:val="28"/>
                <w:u w:val="single"/>
                <w:vertAlign w:val="superscript"/>
              </w:rPr>
              <w:t>15</w:t>
            </w:r>
            <w:r w:rsidRPr="005648FC">
              <w:rPr>
                <w:b/>
                <w:color w:val="FF0000"/>
                <w:sz w:val="28"/>
                <w:szCs w:val="28"/>
              </w:rPr>
              <w:t>, ауд. Г-212</w:t>
            </w:r>
          </w:p>
          <w:p w:rsidR="005648FC" w:rsidRPr="005648FC" w:rsidRDefault="005648FC" w:rsidP="005648F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5648FC" w:rsidRPr="00AA0F69" w:rsidRDefault="005648FC" w:rsidP="005648FC">
            <w:pPr>
              <w:rPr>
                <w:i/>
                <w:snapToGrid w:val="0"/>
                <w:sz w:val="28"/>
                <w:szCs w:val="28"/>
              </w:rPr>
            </w:pPr>
            <w:r w:rsidRPr="00AA0F69">
              <w:rPr>
                <w:i/>
                <w:snapToGrid w:val="0"/>
                <w:sz w:val="28"/>
                <w:szCs w:val="28"/>
                <w:u w:val="single"/>
              </w:rPr>
              <w:t>Председатель</w:t>
            </w:r>
            <w:r w:rsidRPr="00AA0F69">
              <w:rPr>
                <w:i/>
                <w:snapToGrid w:val="0"/>
                <w:sz w:val="28"/>
                <w:szCs w:val="28"/>
              </w:rPr>
              <w:t xml:space="preserve">: </w:t>
            </w:r>
            <w:r w:rsidRPr="00AA0F69">
              <w:rPr>
                <w:sz w:val="28"/>
                <w:szCs w:val="28"/>
                <w:shd w:val="clear" w:color="auto" w:fill="FFFFFF"/>
              </w:rPr>
              <w:t>проф</w:t>
            </w:r>
            <w:r>
              <w:rPr>
                <w:sz w:val="28"/>
                <w:szCs w:val="28"/>
                <w:shd w:val="clear" w:color="auto" w:fill="FFFFFF"/>
              </w:rPr>
              <w:t>ессор каф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A0F69">
              <w:rPr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AA0F69">
              <w:rPr>
                <w:sz w:val="28"/>
                <w:szCs w:val="28"/>
                <w:shd w:val="clear" w:color="auto" w:fill="FFFFFF"/>
              </w:rPr>
              <w:t>втоматизации и управления</w:t>
            </w:r>
            <w:r w:rsidRPr="00AA0F69">
              <w:rPr>
                <w:sz w:val="28"/>
                <w:szCs w:val="28"/>
              </w:rPr>
              <w:t xml:space="preserve"> </w:t>
            </w:r>
            <w:proofErr w:type="spellStart"/>
            <w:r w:rsidRPr="00AA0F69">
              <w:rPr>
                <w:sz w:val="28"/>
                <w:szCs w:val="28"/>
              </w:rPr>
              <w:t>Лонцих</w:t>
            </w:r>
            <w:proofErr w:type="spellEnd"/>
            <w:r w:rsidRPr="00AA0F69">
              <w:rPr>
                <w:sz w:val="28"/>
                <w:szCs w:val="28"/>
              </w:rPr>
              <w:t xml:space="preserve"> П. А.</w:t>
            </w:r>
          </w:p>
          <w:p w:rsidR="005648FC" w:rsidRPr="00B059B2" w:rsidRDefault="005648FC" w:rsidP="005648FC">
            <w:pPr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059B2">
              <w:rPr>
                <w:i/>
                <w:snapToGrid w:val="0"/>
                <w:sz w:val="28"/>
                <w:szCs w:val="28"/>
                <w:u w:val="single"/>
              </w:rPr>
              <w:t>Секретарь</w:t>
            </w:r>
            <w:r w:rsidRPr="00B059B2">
              <w:rPr>
                <w:i/>
                <w:snapToGrid w:val="0"/>
                <w:sz w:val="28"/>
                <w:szCs w:val="28"/>
              </w:rPr>
              <w:t xml:space="preserve">: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аспирант</w:t>
            </w:r>
            <w:r w:rsidRPr="00B059B2">
              <w:rPr>
                <w:rFonts w:eastAsiaTheme="minorHAnsi"/>
                <w:sz w:val="28"/>
                <w:szCs w:val="28"/>
                <w:lang w:eastAsia="en-US"/>
              </w:rPr>
              <w:t xml:space="preserve"> каф</w:t>
            </w:r>
            <w:proofErr w:type="gramStart"/>
            <w:r w:rsidRPr="00B059B2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proofErr w:type="gramEnd"/>
            <w:r w:rsidRPr="00B059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059B2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End"/>
            <w:r w:rsidRPr="00B059B2">
              <w:rPr>
                <w:rFonts w:eastAsiaTheme="minorHAnsi"/>
                <w:sz w:val="28"/>
                <w:szCs w:val="28"/>
                <w:lang w:eastAsia="en-US"/>
              </w:rPr>
              <w:t xml:space="preserve">втоматизации и управления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Евлоева</w:t>
            </w:r>
            <w:proofErr w:type="spellEnd"/>
            <w:r w:rsidRPr="00B059B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М.В</w:t>
            </w:r>
            <w:r w:rsidRPr="00B059B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5648FC" w:rsidRPr="000F44FC" w:rsidRDefault="005648FC" w:rsidP="005648FC">
            <w:pPr>
              <w:rPr>
                <w:rFonts w:eastAsiaTheme="minorHAnsi"/>
                <w:sz w:val="24"/>
                <w:szCs w:val="24"/>
                <w:highlight w:val="green"/>
                <w:lang w:eastAsia="en-US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8535"/>
            </w:tblGrid>
            <w:tr w:rsidR="005648FC" w:rsidTr="00F03E81">
              <w:tc>
                <w:tcPr>
                  <w:tcW w:w="426" w:type="dxa"/>
                </w:tcPr>
                <w:p w:rsidR="005648FC" w:rsidRDefault="005648FC" w:rsidP="00F03E81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</w:t>
                  </w:r>
                </w:p>
                <w:p w:rsidR="005648FC" w:rsidRDefault="005648FC" w:rsidP="00F03E81">
                  <w:pPr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177" w:type="dxa"/>
                </w:tcPr>
                <w:p w:rsidR="005648FC" w:rsidRDefault="005648FC" w:rsidP="00F03E81">
                  <w:pPr>
                    <w:jc w:val="both"/>
                    <w:rPr>
                      <w:b/>
                      <w:iCs/>
                      <w:sz w:val="28"/>
                      <w:szCs w:val="28"/>
                    </w:rPr>
                  </w:pPr>
                  <w:r w:rsidRPr="00921BC9">
                    <w:rPr>
                      <w:iCs/>
                      <w:sz w:val="28"/>
                      <w:szCs w:val="28"/>
                      <w:u w:val="single"/>
                    </w:rPr>
                    <w:t xml:space="preserve">П.А. </w:t>
                  </w:r>
                  <w:proofErr w:type="spellStart"/>
                  <w:r w:rsidRPr="00921BC9">
                    <w:rPr>
                      <w:iCs/>
                      <w:sz w:val="28"/>
                      <w:szCs w:val="28"/>
                      <w:u w:val="single"/>
                    </w:rPr>
                    <w:t>Лонцих</w:t>
                  </w:r>
                  <w:proofErr w:type="spellEnd"/>
                  <w:r w:rsidRPr="009750A2">
                    <w:rPr>
                      <w:iCs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750A2">
                    <w:rPr>
                      <w:iCs/>
                      <w:sz w:val="28"/>
                      <w:szCs w:val="28"/>
                    </w:rPr>
                    <w:t>Хэ</w:t>
                  </w:r>
                  <w:proofErr w:type="spellEnd"/>
                  <w:r w:rsidRPr="009750A2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iCs/>
                      <w:sz w:val="28"/>
                      <w:szCs w:val="28"/>
                    </w:rPr>
                    <w:t>Цзе</w:t>
                  </w:r>
                  <w:proofErr w:type="spellEnd"/>
                  <w:r w:rsidRPr="009750A2">
                    <w:rPr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iCs/>
                      <w:sz w:val="28"/>
                      <w:szCs w:val="28"/>
                    </w:rPr>
                    <w:t>Дун</w:t>
                  </w:r>
                  <w:proofErr w:type="spellEnd"/>
                  <w:r w:rsidRPr="009750A2">
                    <w:rPr>
                      <w:iCs/>
                      <w:sz w:val="28"/>
                      <w:szCs w:val="28"/>
                    </w:rPr>
                    <w:t xml:space="preserve">, Н.П. </w:t>
                  </w:r>
                  <w:proofErr w:type="spellStart"/>
                  <w:r w:rsidRPr="009750A2">
                    <w:rPr>
                      <w:iCs/>
                      <w:sz w:val="28"/>
                      <w:szCs w:val="28"/>
                    </w:rPr>
                    <w:t>Лонцих</w:t>
                  </w:r>
                  <w:proofErr w:type="spellEnd"/>
                  <w:r w:rsidRPr="009750A2">
                    <w:rPr>
                      <w:iCs/>
                      <w:sz w:val="28"/>
                      <w:szCs w:val="28"/>
                    </w:rPr>
                    <w:t xml:space="preserve">, А.В. Федотова. </w:t>
                  </w:r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Разработка, внедрение и сертификация систем менеджмента качества на основе требований стандарта ISO 9001:2015 на примере компании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Shenyang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Bona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Titanium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Technology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Co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9750A2">
                    <w:rPr>
                      <w:b/>
                      <w:iCs/>
                      <w:sz w:val="28"/>
                      <w:szCs w:val="28"/>
                    </w:rPr>
                    <w:t>Ltd</w:t>
                  </w:r>
                  <w:proofErr w:type="spellEnd"/>
                  <w:r w:rsidRPr="009750A2">
                    <w:rPr>
                      <w:b/>
                      <w:iCs/>
                      <w:sz w:val="28"/>
                      <w:szCs w:val="28"/>
                    </w:rPr>
                    <w:t>, Кита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я. </w:t>
                  </w:r>
                </w:p>
                <w:p w:rsidR="005648FC" w:rsidRDefault="005648FC" w:rsidP="00F03E81">
                  <w:pPr>
                    <w:ind w:left="-676" w:firstLine="676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841790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5648FC" w:rsidRPr="002829C3" w:rsidRDefault="005648FC" w:rsidP="00F03E81">
                  <w:pPr>
                    <w:ind w:left="-676" w:firstLine="676"/>
                    <w:jc w:val="both"/>
                    <w:rPr>
                      <w:b/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2. </w:t>
                  </w:r>
                  <w:r w:rsidRPr="00921BC9">
                    <w:rPr>
                      <w:iCs/>
                      <w:sz w:val="28"/>
                      <w:szCs w:val="28"/>
                      <w:u w:val="single"/>
                    </w:rPr>
                    <w:t>А.О. Ли</w:t>
                  </w:r>
                  <w:r>
                    <w:rPr>
                      <w:iCs/>
                      <w:sz w:val="28"/>
                      <w:szCs w:val="28"/>
                    </w:rPr>
                    <w:t xml:space="preserve">, аспирант, </w:t>
                  </w:r>
                  <w:proofErr w:type="spellStart"/>
                  <w:r w:rsidRPr="00841790">
                    <w:rPr>
                      <w:b/>
                      <w:iCs/>
                      <w:sz w:val="28"/>
                      <w:szCs w:val="28"/>
                    </w:rPr>
                    <w:t>Цифровизация</w:t>
                  </w:r>
                  <w:proofErr w:type="spellEnd"/>
                  <w:r w:rsidRPr="00841790">
                    <w:rPr>
                      <w:b/>
                      <w:iCs/>
                      <w:sz w:val="28"/>
                      <w:szCs w:val="28"/>
                    </w:rPr>
                    <w:t xml:space="preserve"> управления качеством</w:t>
                  </w:r>
                </w:p>
                <w:p w:rsidR="005648FC" w:rsidRDefault="005648FC" w:rsidP="00F03E81">
                  <w:pPr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648FC" w:rsidRDefault="005648FC" w:rsidP="00934179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648FC" w:rsidRDefault="005648FC" w:rsidP="009341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648FC" w:rsidTr="005648FC">
        <w:tc>
          <w:tcPr>
            <w:tcW w:w="9177" w:type="dxa"/>
          </w:tcPr>
          <w:p w:rsidR="005648FC" w:rsidRDefault="005648FC" w:rsidP="009341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851B2" w:rsidRDefault="006851B2" w:rsidP="000F44FC">
      <w:pPr>
        <w:rPr>
          <w:rFonts w:eastAsiaTheme="minorHAnsi"/>
          <w:sz w:val="28"/>
          <w:szCs w:val="28"/>
          <w:lang w:eastAsia="en-US"/>
        </w:rPr>
      </w:pPr>
    </w:p>
    <w:p w:rsidR="009C1CCC" w:rsidRPr="00C51398" w:rsidRDefault="009C1CCC" w:rsidP="00F70555">
      <w:pPr>
        <w:jc w:val="center"/>
        <w:rPr>
          <w:b/>
          <w:sz w:val="28"/>
          <w:szCs w:val="28"/>
          <w:u w:val="single"/>
        </w:rPr>
      </w:pPr>
      <w:r w:rsidRPr="00C51398">
        <w:rPr>
          <w:b/>
          <w:sz w:val="28"/>
          <w:szCs w:val="28"/>
          <w:u w:val="single"/>
        </w:rPr>
        <w:t>Секция</w:t>
      </w:r>
      <w:r w:rsidR="00C51398" w:rsidRPr="00C51398">
        <w:rPr>
          <w:b/>
          <w:sz w:val="28"/>
          <w:szCs w:val="28"/>
          <w:u w:val="single"/>
        </w:rPr>
        <w:t xml:space="preserve"> №</w:t>
      </w:r>
      <w:r w:rsidRPr="00C51398">
        <w:rPr>
          <w:b/>
          <w:sz w:val="28"/>
          <w:szCs w:val="28"/>
          <w:u w:val="single"/>
        </w:rPr>
        <w:t xml:space="preserve"> 5</w:t>
      </w:r>
    </w:p>
    <w:p w:rsidR="00C51398" w:rsidRPr="00C51398" w:rsidRDefault="00C51398" w:rsidP="00F70555">
      <w:pPr>
        <w:jc w:val="center"/>
        <w:rPr>
          <w:b/>
          <w:caps/>
          <w:sz w:val="28"/>
          <w:szCs w:val="28"/>
        </w:rPr>
      </w:pPr>
      <w:r w:rsidRPr="00C51398">
        <w:rPr>
          <w:b/>
          <w:caps/>
          <w:sz w:val="28"/>
          <w:szCs w:val="28"/>
        </w:rPr>
        <w:t>Инноватика в технологиях и управлении</w:t>
      </w:r>
    </w:p>
    <w:p w:rsidR="00C51398" w:rsidRPr="005648FC" w:rsidRDefault="0072613B" w:rsidP="00C51398">
      <w:pPr>
        <w:jc w:val="center"/>
        <w:rPr>
          <w:b/>
          <w:color w:val="FF0000"/>
          <w:sz w:val="28"/>
          <w:szCs w:val="28"/>
        </w:rPr>
      </w:pPr>
      <w:r w:rsidRPr="005648FC">
        <w:rPr>
          <w:b/>
          <w:color w:val="FF0000"/>
          <w:sz w:val="28"/>
          <w:szCs w:val="28"/>
        </w:rPr>
        <w:t>20</w:t>
      </w:r>
      <w:r w:rsidR="00C51398" w:rsidRPr="005648FC">
        <w:rPr>
          <w:b/>
          <w:color w:val="FF0000"/>
          <w:sz w:val="28"/>
          <w:szCs w:val="28"/>
        </w:rPr>
        <w:t xml:space="preserve"> апреля, в 13</w:t>
      </w:r>
      <w:r w:rsidR="005648FC">
        <w:rPr>
          <w:b/>
          <w:color w:val="FF0000"/>
          <w:sz w:val="28"/>
          <w:szCs w:val="28"/>
          <w:u w:val="single"/>
          <w:vertAlign w:val="superscript"/>
        </w:rPr>
        <w:t>3</w:t>
      </w:r>
      <w:r w:rsidR="00C51398" w:rsidRPr="005648FC">
        <w:rPr>
          <w:b/>
          <w:color w:val="FF0000"/>
          <w:sz w:val="28"/>
          <w:szCs w:val="28"/>
          <w:u w:val="single"/>
          <w:vertAlign w:val="superscript"/>
        </w:rPr>
        <w:t>0</w:t>
      </w:r>
      <w:r w:rsidR="00C51398" w:rsidRPr="005648FC">
        <w:rPr>
          <w:b/>
          <w:color w:val="FF0000"/>
          <w:sz w:val="28"/>
          <w:szCs w:val="28"/>
        </w:rPr>
        <w:t>, И-307</w:t>
      </w:r>
    </w:p>
    <w:p w:rsidR="005648FC" w:rsidRPr="00C51398" w:rsidRDefault="005648FC" w:rsidP="00C51398">
      <w:pPr>
        <w:jc w:val="center"/>
        <w:rPr>
          <w:sz w:val="28"/>
          <w:szCs w:val="28"/>
        </w:rPr>
      </w:pPr>
    </w:p>
    <w:p w:rsidR="00C51398" w:rsidRPr="00C51398" w:rsidRDefault="00C51398" w:rsidP="00C51398">
      <w:pPr>
        <w:rPr>
          <w:i/>
          <w:snapToGrid w:val="0"/>
          <w:sz w:val="28"/>
          <w:szCs w:val="28"/>
        </w:rPr>
      </w:pPr>
      <w:r w:rsidRPr="00C51398">
        <w:rPr>
          <w:i/>
          <w:snapToGrid w:val="0"/>
          <w:sz w:val="28"/>
          <w:szCs w:val="28"/>
          <w:u w:val="single"/>
        </w:rPr>
        <w:t>Председатель</w:t>
      </w:r>
      <w:r w:rsidRPr="00C51398">
        <w:rPr>
          <w:i/>
          <w:snapToGrid w:val="0"/>
          <w:sz w:val="28"/>
          <w:szCs w:val="28"/>
        </w:rPr>
        <w:t xml:space="preserve">: </w:t>
      </w:r>
      <w:r w:rsidRPr="00C51398">
        <w:rPr>
          <w:sz w:val="28"/>
          <w:szCs w:val="28"/>
          <w:shd w:val="clear" w:color="auto" w:fill="FFFFFF"/>
        </w:rPr>
        <w:t>профессор кафедры автоматизации и управления</w:t>
      </w:r>
      <w:r w:rsidRPr="00C51398">
        <w:rPr>
          <w:sz w:val="28"/>
          <w:szCs w:val="28"/>
        </w:rPr>
        <w:t xml:space="preserve"> Конюхов В.Ю.</w:t>
      </w:r>
    </w:p>
    <w:p w:rsidR="00C51398" w:rsidRPr="008A10C8" w:rsidRDefault="00C51398" w:rsidP="00C51398">
      <w:pPr>
        <w:rPr>
          <w:snapToGrid w:val="0"/>
          <w:sz w:val="28"/>
          <w:szCs w:val="28"/>
        </w:rPr>
      </w:pPr>
      <w:r w:rsidRPr="00C51398">
        <w:rPr>
          <w:i/>
          <w:snapToGrid w:val="0"/>
          <w:sz w:val="28"/>
          <w:szCs w:val="28"/>
          <w:u w:val="single"/>
        </w:rPr>
        <w:t>Секретарь</w:t>
      </w:r>
      <w:r w:rsidRPr="00C51398">
        <w:rPr>
          <w:i/>
          <w:snapToGrid w:val="0"/>
          <w:sz w:val="28"/>
          <w:szCs w:val="28"/>
        </w:rPr>
        <w:t xml:space="preserve">: </w:t>
      </w:r>
      <w:r w:rsidR="008A10C8" w:rsidRPr="008A10C8">
        <w:rPr>
          <w:snapToGrid w:val="0"/>
          <w:sz w:val="28"/>
          <w:szCs w:val="28"/>
        </w:rPr>
        <w:t>с</w:t>
      </w:r>
      <w:r w:rsidR="008A10C8">
        <w:rPr>
          <w:snapToGrid w:val="0"/>
          <w:sz w:val="28"/>
          <w:szCs w:val="28"/>
        </w:rPr>
        <w:t>п</w:t>
      </w:r>
      <w:r w:rsidR="008A10C8" w:rsidRPr="008A10C8">
        <w:rPr>
          <w:snapToGrid w:val="0"/>
          <w:sz w:val="28"/>
          <w:szCs w:val="28"/>
        </w:rPr>
        <w:t>ециалист</w:t>
      </w:r>
      <w:r w:rsidR="008A10C8">
        <w:rPr>
          <w:i/>
          <w:snapToGrid w:val="0"/>
          <w:sz w:val="28"/>
          <w:szCs w:val="28"/>
        </w:rPr>
        <w:t xml:space="preserve"> </w:t>
      </w:r>
      <w:r w:rsidR="008A10C8" w:rsidRPr="008A10C8">
        <w:rPr>
          <w:snapToGrid w:val="0"/>
          <w:sz w:val="28"/>
          <w:szCs w:val="28"/>
        </w:rPr>
        <w:t xml:space="preserve">по УМР </w:t>
      </w:r>
      <w:r w:rsidRPr="008A10C8">
        <w:rPr>
          <w:snapToGrid w:val="0"/>
          <w:sz w:val="28"/>
          <w:szCs w:val="28"/>
        </w:rPr>
        <w:t>Опарина Т.А.</w:t>
      </w:r>
    </w:p>
    <w:p w:rsidR="00C51398" w:rsidRPr="00C51398" w:rsidRDefault="00C51398" w:rsidP="00C51398">
      <w:pPr>
        <w:rPr>
          <w:snapToGrid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9177"/>
      </w:tblGrid>
      <w:tr w:rsidR="00C51398" w:rsidTr="00C51398">
        <w:tc>
          <w:tcPr>
            <w:tcW w:w="676" w:type="dxa"/>
          </w:tcPr>
          <w:p w:rsidR="00C51398" w:rsidRPr="00ED1850" w:rsidRDefault="00C51398" w:rsidP="00ED185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 w:rsidR="00C51398" w:rsidRPr="00ED1850" w:rsidRDefault="00C51398" w:rsidP="00ED1850">
            <w:pPr>
              <w:pStyle w:val="a6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1850">
              <w:rPr>
                <w:rFonts w:ascii="Times New Roman" w:hAnsi="Times New Roman" w:cs="Times New Roman"/>
                <w:sz w:val="28"/>
                <w:szCs w:val="28"/>
              </w:rPr>
              <w:t xml:space="preserve">Сафронова П. Д., </w:t>
            </w:r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Сергеева А. А</w:t>
            </w:r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0341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Шульгина К.А., Конюхов В. Ю. </w:t>
            </w:r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Стартапы</w:t>
            </w:r>
            <w:proofErr w:type="spellEnd"/>
            <w:r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 зимних технологий</w:t>
            </w:r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C51398" w:rsidTr="00C51398">
        <w:tc>
          <w:tcPr>
            <w:tcW w:w="676" w:type="dxa"/>
          </w:tcPr>
          <w:p w:rsidR="00C51398" w:rsidRPr="00ED1850" w:rsidRDefault="00C51398" w:rsidP="00ED185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 w:rsidR="00C51398" w:rsidRPr="00ED1850" w:rsidRDefault="00C51398" w:rsidP="00ED1850">
            <w:pPr>
              <w:pStyle w:val="a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Дякив</w:t>
            </w:r>
            <w:proofErr w:type="spellEnd"/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Б.</w:t>
            </w:r>
            <w:r w:rsidR="00034176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 А.</w:t>
            </w:r>
            <w:r w:rsidRPr="00ED18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 Дудина П., Котельников Н. В. </w:t>
            </w:r>
            <w:r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Перспективные технологии черной и цветной металлургии</w:t>
            </w:r>
          </w:p>
        </w:tc>
      </w:tr>
      <w:tr w:rsidR="00C51398" w:rsidTr="00C51398">
        <w:tc>
          <w:tcPr>
            <w:tcW w:w="676" w:type="dxa"/>
          </w:tcPr>
          <w:p w:rsidR="00C51398" w:rsidRPr="00ED1850" w:rsidRDefault="00C51398" w:rsidP="00ED185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 w:rsidR="00C51398" w:rsidRPr="00ED1850" w:rsidRDefault="00034176" w:rsidP="00ED185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Рогов В. Ю.</w:t>
            </w:r>
            <w:r w:rsidR="00C51398" w:rsidRPr="00ED185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51398"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Роль ИРНИ</w:t>
            </w:r>
            <w:r w:rsid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ТУ в формировании инновационной </w:t>
            </w:r>
            <w:r w:rsidR="00C51398" w:rsidRPr="00ED185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экономики Байкальского региона</w:t>
            </w:r>
            <w:r w:rsidR="00C51398" w:rsidRPr="00ED1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398" w:rsidTr="00C51398">
        <w:tc>
          <w:tcPr>
            <w:tcW w:w="676" w:type="dxa"/>
          </w:tcPr>
          <w:p w:rsidR="00C51398" w:rsidRPr="00ED1850" w:rsidRDefault="00C51398" w:rsidP="00ED1850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7" w:type="dxa"/>
          </w:tcPr>
          <w:p w:rsidR="00C51398" w:rsidRPr="00ED1850" w:rsidRDefault="00C51398" w:rsidP="00034176">
            <w:pPr>
              <w:pStyle w:val="a6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D1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Абраменко С.И.,</w:t>
            </w:r>
            <w:r w:rsidR="00034176">
              <w:rPr>
                <w:rFonts w:ascii="Times New Roman" w:hAnsi="Times New Roman" w:cs="Times New Roman"/>
                <w:sz w:val="28"/>
                <w:szCs w:val="28"/>
              </w:rPr>
              <w:t xml:space="preserve"> Котельников Н.В.</w:t>
            </w:r>
            <w:r w:rsidRPr="00ED1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1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</w:t>
            </w:r>
            <w:r w:rsidR="008B326A" w:rsidRPr="00ED1850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</w:t>
            </w:r>
            <w:r w:rsidRPr="00ED1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технологии в управлении персоналом.</w:t>
            </w:r>
          </w:p>
        </w:tc>
      </w:tr>
    </w:tbl>
    <w:p w:rsidR="00C51398" w:rsidRPr="00C51398" w:rsidRDefault="00C51398" w:rsidP="00C51398">
      <w:pPr>
        <w:jc w:val="center"/>
        <w:rPr>
          <w:sz w:val="28"/>
          <w:szCs w:val="28"/>
        </w:rPr>
      </w:pPr>
    </w:p>
    <w:p w:rsidR="009C1CCC" w:rsidRPr="009C1CCC" w:rsidRDefault="009C1CCC" w:rsidP="00C5139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9C1CCC" w:rsidRPr="009C1CCC" w:rsidSect="00E72C00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B4" w:rsidRDefault="00A344B4" w:rsidP="0096645B">
      <w:r>
        <w:separator/>
      </w:r>
    </w:p>
  </w:endnote>
  <w:endnote w:type="continuationSeparator" w:id="0">
    <w:p w:rsidR="00A344B4" w:rsidRDefault="00A344B4" w:rsidP="0096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73455"/>
      <w:docPartObj>
        <w:docPartGallery w:val="Page Numbers (Bottom of Page)"/>
        <w:docPartUnique/>
      </w:docPartObj>
    </w:sdtPr>
    <w:sdtEndPr/>
    <w:sdtContent>
      <w:p w:rsidR="007F5603" w:rsidRDefault="007F56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2EE">
          <w:rPr>
            <w:noProof/>
          </w:rPr>
          <w:t>3</w:t>
        </w:r>
        <w:r>
          <w:fldChar w:fldCharType="end"/>
        </w:r>
      </w:p>
    </w:sdtContent>
  </w:sdt>
  <w:p w:rsidR="0096645B" w:rsidRDefault="009664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B4" w:rsidRDefault="00A344B4" w:rsidP="0096645B">
      <w:r>
        <w:separator/>
      </w:r>
    </w:p>
  </w:footnote>
  <w:footnote w:type="continuationSeparator" w:id="0">
    <w:p w:rsidR="00A344B4" w:rsidRDefault="00A344B4" w:rsidP="0096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82F93"/>
    <w:multiLevelType w:val="hybridMultilevel"/>
    <w:tmpl w:val="A78AFA82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1641"/>
    <w:multiLevelType w:val="hybridMultilevel"/>
    <w:tmpl w:val="C6147CB6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5B27"/>
    <w:multiLevelType w:val="hybridMultilevel"/>
    <w:tmpl w:val="12EA172E"/>
    <w:lvl w:ilvl="0" w:tplc="A92473B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56A2"/>
    <w:multiLevelType w:val="hybridMultilevel"/>
    <w:tmpl w:val="BDB8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DC6ABF"/>
    <w:multiLevelType w:val="hybridMultilevel"/>
    <w:tmpl w:val="E7EE349A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452"/>
    <w:multiLevelType w:val="hybridMultilevel"/>
    <w:tmpl w:val="80FCD41C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B5711"/>
    <w:multiLevelType w:val="hybridMultilevel"/>
    <w:tmpl w:val="E930986E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43F3"/>
    <w:multiLevelType w:val="hybridMultilevel"/>
    <w:tmpl w:val="1BC8332A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4657"/>
    <w:multiLevelType w:val="hybridMultilevel"/>
    <w:tmpl w:val="6646F222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86359"/>
    <w:multiLevelType w:val="hybridMultilevel"/>
    <w:tmpl w:val="89E8EB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10F40"/>
    <w:multiLevelType w:val="hybridMultilevel"/>
    <w:tmpl w:val="87E4AFC2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F158B"/>
    <w:multiLevelType w:val="hybridMultilevel"/>
    <w:tmpl w:val="673E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C1235"/>
    <w:multiLevelType w:val="hybridMultilevel"/>
    <w:tmpl w:val="1BC8332A"/>
    <w:lvl w:ilvl="0" w:tplc="72E2E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0A"/>
    <w:rsid w:val="0000775D"/>
    <w:rsid w:val="000275FB"/>
    <w:rsid w:val="00034176"/>
    <w:rsid w:val="00050F12"/>
    <w:rsid w:val="00054D23"/>
    <w:rsid w:val="000569C6"/>
    <w:rsid w:val="00057CAA"/>
    <w:rsid w:val="00075244"/>
    <w:rsid w:val="0008217B"/>
    <w:rsid w:val="00090DA8"/>
    <w:rsid w:val="000916A8"/>
    <w:rsid w:val="000B195B"/>
    <w:rsid w:val="000B5728"/>
    <w:rsid w:val="000B575F"/>
    <w:rsid w:val="000B5DC6"/>
    <w:rsid w:val="000C1BD5"/>
    <w:rsid w:val="000C750D"/>
    <w:rsid w:val="000D188B"/>
    <w:rsid w:val="000F0A8E"/>
    <w:rsid w:val="000F44FC"/>
    <w:rsid w:val="00106EFE"/>
    <w:rsid w:val="00113E01"/>
    <w:rsid w:val="00116C75"/>
    <w:rsid w:val="001302E0"/>
    <w:rsid w:val="00140B9D"/>
    <w:rsid w:val="001518F6"/>
    <w:rsid w:val="001900A8"/>
    <w:rsid w:val="0019400D"/>
    <w:rsid w:val="00197313"/>
    <w:rsid w:val="001A1262"/>
    <w:rsid w:val="001B0034"/>
    <w:rsid w:val="001D6E05"/>
    <w:rsid w:val="001F1211"/>
    <w:rsid w:val="00211966"/>
    <w:rsid w:val="00261CD7"/>
    <w:rsid w:val="00265277"/>
    <w:rsid w:val="00266D70"/>
    <w:rsid w:val="00270C42"/>
    <w:rsid w:val="002751D5"/>
    <w:rsid w:val="002A1AB9"/>
    <w:rsid w:val="002A21ED"/>
    <w:rsid w:val="002D30FD"/>
    <w:rsid w:val="002D7F33"/>
    <w:rsid w:val="002E22F9"/>
    <w:rsid w:val="002F7236"/>
    <w:rsid w:val="00310B4B"/>
    <w:rsid w:val="00312F09"/>
    <w:rsid w:val="00327705"/>
    <w:rsid w:val="00343332"/>
    <w:rsid w:val="0034401E"/>
    <w:rsid w:val="00353394"/>
    <w:rsid w:val="003556D2"/>
    <w:rsid w:val="00357EE8"/>
    <w:rsid w:val="00363AFE"/>
    <w:rsid w:val="003715BD"/>
    <w:rsid w:val="0037374D"/>
    <w:rsid w:val="00394F0A"/>
    <w:rsid w:val="003B48A6"/>
    <w:rsid w:val="003F1AA3"/>
    <w:rsid w:val="00411D94"/>
    <w:rsid w:val="004331DD"/>
    <w:rsid w:val="00447930"/>
    <w:rsid w:val="00456727"/>
    <w:rsid w:val="00460A46"/>
    <w:rsid w:val="00492B25"/>
    <w:rsid w:val="004A53ED"/>
    <w:rsid w:val="004B4DA8"/>
    <w:rsid w:val="004D319E"/>
    <w:rsid w:val="004E26CB"/>
    <w:rsid w:val="004E78F5"/>
    <w:rsid w:val="004F3AA5"/>
    <w:rsid w:val="005025EF"/>
    <w:rsid w:val="00512017"/>
    <w:rsid w:val="00517E82"/>
    <w:rsid w:val="005266DE"/>
    <w:rsid w:val="00532F2E"/>
    <w:rsid w:val="00534836"/>
    <w:rsid w:val="00552B89"/>
    <w:rsid w:val="00555758"/>
    <w:rsid w:val="005648FC"/>
    <w:rsid w:val="005936CE"/>
    <w:rsid w:val="005A7226"/>
    <w:rsid w:val="005C160D"/>
    <w:rsid w:val="005D1A05"/>
    <w:rsid w:val="0060030F"/>
    <w:rsid w:val="006069FB"/>
    <w:rsid w:val="006100DA"/>
    <w:rsid w:val="00610CA3"/>
    <w:rsid w:val="00612362"/>
    <w:rsid w:val="006243F9"/>
    <w:rsid w:val="00625753"/>
    <w:rsid w:val="00655585"/>
    <w:rsid w:val="006610F6"/>
    <w:rsid w:val="00667984"/>
    <w:rsid w:val="00681973"/>
    <w:rsid w:val="00683ACA"/>
    <w:rsid w:val="006851B2"/>
    <w:rsid w:val="00692C1D"/>
    <w:rsid w:val="006D54FB"/>
    <w:rsid w:val="006F2C3C"/>
    <w:rsid w:val="006F6A2A"/>
    <w:rsid w:val="00713A9E"/>
    <w:rsid w:val="0072613B"/>
    <w:rsid w:val="00731E11"/>
    <w:rsid w:val="00752B16"/>
    <w:rsid w:val="00763C8C"/>
    <w:rsid w:val="007702A1"/>
    <w:rsid w:val="00774E3C"/>
    <w:rsid w:val="0078640B"/>
    <w:rsid w:val="007906FB"/>
    <w:rsid w:val="007910BB"/>
    <w:rsid w:val="00797DBF"/>
    <w:rsid w:val="007B266B"/>
    <w:rsid w:val="007C30CD"/>
    <w:rsid w:val="007D4799"/>
    <w:rsid w:val="007E4914"/>
    <w:rsid w:val="007F5603"/>
    <w:rsid w:val="0080248D"/>
    <w:rsid w:val="00805D76"/>
    <w:rsid w:val="00837D9B"/>
    <w:rsid w:val="008674AE"/>
    <w:rsid w:val="00876755"/>
    <w:rsid w:val="00884CF4"/>
    <w:rsid w:val="00894ED4"/>
    <w:rsid w:val="008A10C8"/>
    <w:rsid w:val="008B2555"/>
    <w:rsid w:val="008B326A"/>
    <w:rsid w:val="008B7F8D"/>
    <w:rsid w:val="008D227F"/>
    <w:rsid w:val="008E7809"/>
    <w:rsid w:val="008F57DF"/>
    <w:rsid w:val="00912A37"/>
    <w:rsid w:val="0092743C"/>
    <w:rsid w:val="00934179"/>
    <w:rsid w:val="0096241F"/>
    <w:rsid w:val="009652EE"/>
    <w:rsid w:val="0096645B"/>
    <w:rsid w:val="00992E35"/>
    <w:rsid w:val="009954AF"/>
    <w:rsid w:val="00996035"/>
    <w:rsid w:val="0099756B"/>
    <w:rsid w:val="009A0CD0"/>
    <w:rsid w:val="009A4B76"/>
    <w:rsid w:val="009C1CCC"/>
    <w:rsid w:val="009D1E0E"/>
    <w:rsid w:val="00A23841"/>
    <w:rsid w:val="00A344B4"/>
    <w:rsid w:val="00A348C4"/>
    <w:rsid w:val="00A34F1D"/>
    <w:rsid w:val="00A57ECA"/>
    <w:rsid w:val="00A626AF"/>
    <w:rsid w:val="00A67D8D"/>
    <w:rsid w:val="00A77EED"/>
    <w:rsid w:val="00A85521"/>
    <w:rsid w:val="00A93038"/>
    <w:rsid w:val="00AA0F69"/>
    <w:rsid w:val="00AB2FBF"/>
    <w:rsid w:val="00AB79EB"/>
    <w:rsid w:val="00AC2A75"/>
    <w:rsid w:val="00AE4C52"/>
    <w:rsid w:val="00AF002E"/>
    <w:rsid w:val="00B00164"/>
    <w:rsid w:val="00B059B2"/>
    <w:rsid w:val="00B0756B"/>
    <w:rsid w:val="00B11480"/>
    <w:rsid w:val="00B26641"/>
    <w:rsid w:val="00B308B3"/>
    <w:rsid w:val="00B41C98"/>
    <w:rsid w:val="00B431A3"/>
    <w:rsid w:val="00B529E9"/>
    <w:rsid w:val="00B8278E"/>
    <w:rsid w:val="00B842CB"/>
    <w:rsid w:val="00B9048C"/>
    <w:rsid w:val="00B929D9"/>
    <w:rsid w:val="00B9754D"/>
    <w:rsid w:val="00BB57C0"/>
    <w:rsid w:val="00BC7D7D"/>
    <w:rsid w:val="00BD5E05"/>
    <w:rsid w:val="00C055CA"/>
    <w:rsid w:val="00C10CA3"/>
    <w:rsid w:val="00C2379B"/>
    <w:rsid w:val="00C3232B"/>
    <w:rsid w:val="00C338C4"/>
    <w:rsid w:val="00C37997"/>
    <w:rsid w:val="00C456D6"/>
    <w:rsid w:val="00C47816"/>
    <w:rsid w:val="00C51398"/>
    <w:rsid w:val="00C74C9A"/>
    <w:rsid w:val="00C76202"/>
    <w:rsid w:val="00C807A5"/>
    <w:rsid w:val="00C92212"/>
    <w:rsid w:val="00CA4DF3"/>
    <w:rsid w:val="00CB101B"/>
    <w:rsid w:val="00CB287F"/>
    <w:rsid w:val="00D03FF7"/>
    <w:rsid w:val="00D0616B"/>
    <w:rsid w:val="00D1703F"/>
    <w:rsid w:val="00D30ED5"/>
    <w:rsid w:val="00D668B1"/>
    <w:rsid w:val="00D93546"/>
    <w:rsid w:val="00D94A25"/>
    <w:rsid w:val="00D9737C"/>
    <w:rsid w:val="00DB2DA7"/>
    <w:rsid w:val="00DB670A"/>
    <w:rsid w:val="00DC3D14"/>
    <w:rsid w:val="00DC4C54"/>
    <w:rsid w:val="00DE673F"/>
    <w:rsid w:val="00E1547E"/>
    <w:rsid w:val="00E24D67"/>
    <w:rsid w:val="00E32897"/>
    <w:rsid w:val="00E34917"/>
    <w:rsid w:val="00E40CBC"/>
    <w:rsid w:val="00E44189"/>
    <w:rsid w:val="00E57B3B"/>
    <w:rsid w:val="00E72C00"/>
    <w:rsid w:val="00E81391"/>
    <w:rsid w:val="00E86213"/>
    <w:rsid w:val="00E868E4"/>
    <w:rsid w:val="00E96C07"/>
    <w:rsid w:val="00ED1850"/>
    <w:rsid w:val="00ED2B64"/>
    <w:rsid w:val="00ED453F"/>
    <w:rsid w:val="00EE0AA6"/>
    <w:rsid w:val="00F04080"/>
    <w:rsid w:val="00F27CEE"/>
    <w:rsid w:val="00F30CC8"/>
    <w:rsid w:val="00F32D2B"/>
    <w:rsid w:val="00F3707E"/>
    <w:rsid w:val="00F70555"/>
    <w:rsid w:val="00F86520"/>
    <w:rsid w:val="00FB162B"/>
    <w:rsid w:val="00FB6731"/>
    <w:rsid w:val="00FD46E1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055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70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0C750D"/>
    <w:pPr>
      <w:jc w:val="both"/>
    </w:pPr>
    <w:rPr>
      <w:noProof/>
      <w:sz w:val="28"/>
      <w:szCs w:val="28"/>
    </w:rPr>
  </w:style>
  <w:style w:type="paragraph" w:styleId="a6">
    <w:name w:val="List Paragraph"/>
    <w:basedOn w:val="a"/>
    <w:uiPriority w:val="34"/>
    <w:qFormat/>
    <w:rsid w:val="00713A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713A9E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sz w:val="24"/>
      <w:szCs w:val="24"/>
    </w:rPr>
  </w:style>
  <w:style w:type="character" w:customStyle="1" w:styleId="FontStyle61">
    <w:name w:val="Font Style61"/>
    <w:uiPriority w:val="99"/>
    <w:rsid w:val="00713A9E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5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5E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47930"/>
  </w:style>
  <w:style w:type="character" w:styleId="ad">
    <w:name w:val="Hyperlink"/>
    <w:basedOn w:val="a0"/>
    <w:uiPriority w:val="99"/>
    <w:unhideWhenUsed/>
    <w:rsid w:val="00BC7D7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807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07A5"/>
  </w:style>
  <w:style w:type="character" w:customStyle="1" w:styleId="af0">
    <w:name w:val="Текст примечания Знак"/>
    <w:basedOn w:val="a0"/>
    <w:link w:val="af"/>
    <w:uiPriority w:val="99"/>
    <w:semiHidden/>
    <w:rsid w:val="00C8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07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0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character" w:customStyle="1" w:styleId="fd0cdb75c9623f4efontstyle01mrcssattr">
    <w:name w:val="fd0cdb75c9623f4efontstyle01_mr_css_attr"/>
    <w:basedOn w:val="a0"/>
    <w:rsid w:val="009D1E0E"/>
  </w:style>
  <w:style w:type="paragraph" w:styleId="af3">
    <w:name w:val="Normal (Web)"/>
    <w:aliases w:val="Обычный (Web)1"/>
    <w:basedOn w:val="a"/>
    <w:link w:val="af4"/>
    <w:uiPriority w:val="99"/>
    <w:unhideWhenUsed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1377e2546aae6c3emsolistparagraphcxspfirstmrcssattr">
    <w:name w:val="1377e2546aae6c3emsolistparagraphcxspfirs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8cf15554831a3322msolistparagraphcxsplastmrcssattr">
    <w:name w:val="8cf15554831a3322msolistparagraphcxsplas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a8fc5f3b9dd242f5msonormalmrcssattr">
    <w:name w:val="a8fc5f3b9dd242f5msonormal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8dc92d0ea22ab7fmsolistparagraphcxspmiddlemrcssattr">
    <w:name w:val="8dc92d0ea22ab7fmsolistparagraphcxspmiddle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Обычный (Web)1 Знак"/>
    <w:link w:val="af3"/>
    <w:uiPriority w:val="99"/>
    <w:locked/>
    <w:rsid w:val="00726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0555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705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0C750D"/>
    <w:pPr>
      <w:jc w:val="both"/>
    </w:pPr>
    <w:rPr>
      <w:noProof/>
      <w:sz w:val="28"/>
      <w:szCs w:val="28"/>
    </w:rPr>
  </w:style>
  <w:style w:type="paragraph" w:styleId="a6">
    <w:name w:val="List Paragraph"/>
    <w:basedOn w:val="a"/>
    <w:uiPriority w:val="34"/>
    <w:qFormat/>
    <w:rsid w:val="00713A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7">
    <w:name w:val="Style7"/>
    <w:basedOn w:val="a"/>
    <w:uiPriority w:val="99"/>
    <w:rsid w:val="00713A9E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sz w:val="24"/>
      <w:szCs w:val="24"/>
    </w:rPr>
  </w:style>
  <w:style w:type="character" w:customStyle="1" w:styleId="FontStyle61">
    <w:name w:val="Font Style61"/>
    <w:uiPriority w:val="99"/>
    <w:rsid w:val="00713A9E"/>
    <w:rPr>
      <w:rFonts w:ascii="Times New Roman" w:hAnsi="Times New Roman" w:cs="Times New Roman" w:hint="default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64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64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D5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5E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47930"/>
  </w:style>
  <w:style w:type="character" w:styleId="ad">
    <w:name w:val="Hyperlink"/>
    <w:basedOn w:val="a0"/>
    <w:uiPriority w:val="99"/>
    <w:unhideWhenUsed/>
    <w:rsid w:val="00BC7D7D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807A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807A5"/>
  </w:style>
  <w:style w:type="character" w:customStyle="1" w:styleId="af0">
    <w:name w:val="Текст примечания Знак"/>
    <w:basedOn w:val="a0"/>
    <w:link w:val="af"/>
    <w:uiPriority w:val="99"/>
    <w:semiHidden/>
    <w:rsid w:val="00C8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07A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807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f2fb66f2de08082msolistparagraphmrcssattr">
    <w:name w:val="5f2fb66f2de08082msolistparagraph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character" w:customStyle="1" w:styleId="fd0cdb75c9623f4efontstyle01mrcssattr">
    <w:name w:val="fd0cdb75c9623f4efontstyle01_mr_css_attr"/>
    <w:basedOn w:val="a0"/>
    <w:rsid w:val="009D1E0E"/>
  </w:style>
  <w:style w:type="paragraph" w:styleId="af3">
    <w:name w:val="Normal (Web)"/>
    <w:aliases w:val="Обычный (Web)1"/>
    <w:basedOn w:val="a"/>
    <w:link w:val="af4"/>
    <w:uiPriority w:val="99"/>
    <w:unhideWhenUsed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1377e2546aae6c3emsolistparagraphcxspfirstmrcssattr">
    <w:name w:val="1377e2546aae6c3emsolistparagraphcxspfirs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8cf15554831a3322msolistparagraphcxsplastmrcssattr">
    <w:name w:val="8cf15554831a3322msolistparagraphcxsplas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a8fc5f3b9dd242f5msonormalmrcssattr">
    <w:name w:val="a8fc5f3b9dd242f5msonormal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paragraph" w:customStyle="1" w:styleId="8dc92d0ea22ab7fmsolistparagraphcxspmiddlemrcssattr">
    <w:name w:val="8dc92d0ea22ab7fmsolistparagraphcxspmiddle_mr_css_attr"/>
    <w:basedOn w:val="a"/>
    <w:rsid w:val="009D1E0E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Обычный (Web)1 Знак"/>
    <w:link w:val="af3"/>
    <w:uiPriority w:val="99"/>
    <w:locked/>
    <w:rsid w:val="00726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umni.istu.edu/star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</cp:lastModifiedBy>
  <cp:revision>4</cp:revision>
  <cp:lastPrinted>2023-04-13T05:26:00Z</cp:lastPrinted>
  <dcterms:created xsi:type="dcterms:W3CDTF">2023-04-13T05:49:00Z</dcterms:created>
  <dcterms:modified xsi:type="dcterms:W3CDTF">2023-04-18T08:26:00Z</dcterms:modified>
</cp:coreProperties>
</file>