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E8" w:rsidRPr="00D46C56" w:rsidRDefault="00D46C56" w:rsidP="00D46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научно-исследовательских и опытно-конструкторских работ </w:t>
      </w:r>
      <w:r w:rsidR="00830535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долгосрочное сотрудничество с </w:t>
      </w:r>
      <w:r>
        <w:rPr>
          <w:sz w:val="28"/>
          <w:szCs w:val="28"/>
        </w:rPr>
        <w:t>фирмой «</w:t>
      </w:r>
      <w:proofErr w:type="spellStart"/>
      <w:r>
        <w:rPr>
          <w:sz w:val="28"/>
          <w:szCs w:val="28"/>
        </w:rPr>
        <w:t>Фритрейн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и заключены х</w:t>
      </w:r>
      <w:r w:rsidR="007852D5" w:rsidRPr="00D46C56">
        <w:rPr>
          <w:sz w:val="28"/>
          <w:szCs w:val="28"/>
        </w:rPr>
        <w:t>оздоговор</w:t>
      </w:r>
      <w:bookmarkStart w:id="0" w:name="_GoBack"/>
      <w:bookmarkEnd w:id="0"/>
      <w:r w:rsidR="007852D5" w:rsidRPr="00D46C56">
        <w:rPr>
          <w:sz w:val="28"/>
          <w:szCs w:val="28"/>
        </w:rPr>
        <w:t>ы:</w:t>
      </w:r>
    </w:p>
    <w:p w:rsidR="007852D5" w:rsidRDefault="007852D5" w:rsidP="00D46C5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46C56">
        <w:rPr>
          <w:sz w:val="28"/>
          <w:szCs w:val="28"/>
        </w:rPr>
        <w:t>НИОКР за 201</w:t>
      </w:r>
      <w:r w:rsidR="00942B38" w:rsidRPr="00D46C56">
        <w:rPr>
          <w:sz w:val="28"/>
          <w:szCs w:val="28"/>
        </w:rPr>
        <w:t>6</w:t>
      </w:r>
      <w:r w:rsidRPr="00D46C56">
        <w:rPr>
          <w:sz w:val="28"/>
          <w:szCs w:val="28"/>
        </w:rPr>
        <w:t xml:space="preserve"> год с ООО «Фритрейн» №1</w:t>
      </w:r>
      <w:r w:rsidR="00942B38" w:rsidRPr="00D46C56">
        <w:rPr>
          <w:sz w:val="28"/>
          <w:szCs w:val="28"/>
        </w:rPr>
        <w:t>62</w:t>
      </w:r>
      <w:r w:rsidRPr="00D46C56">
        <w:rPr>
          <w:sz w:val="28"/>
          <w:szCs w:val="28"/>
        </w:rPr>
        <w:t>/</w:t>
      </w:r>
      <w:r w:rsidR="00942B38" w:rsidRPr="00D46C56">
        <w:rPr>
          <w:sz w:val="28"/>
          <w:szCs w:val="28"/>
        </w:rPr>
        <w:t>16</w:t>
      </w:r>
      <w:r w:rsidRPr="00D46C56">
        <w:rPr>
          <w:sz w:val="28"/>
          <w:szCs w:val="28"/>
        </w:rPr>
        <w:t xml:space="preserve"> на </w:t>
      </w:r>
      <w:r w:rsidR="00942B38" w:rsidRPr="00D46C56">
        <w:rPr>
          <w:sz w:val="28"/>
          <w:szCs w:val="28"/>
        </w:rPr>
        <w:t>выполнение научно-исследовательских и опытно-конструкторских работ</w:t>
      </w:r>
      <w:r w:rsidRPr="00D46C56">
        <w:rPr>
          <w:sz w:val="28"/>
          <w:szCs w:val="28"/>
        </w:rPr>
        <w:t xml:space="preserve">. </w:t>
      </w:r>
      <w:proofErr w:type="gramStart"/>
      <w:r w:rsidRPr="00D46C56">
        <w:rPr>
          <w:sz w:val="28"/>
          <w:szCs w:val="28"/>
        </w:rPr>
        <w:t xml:space="preserve">Предметом договора является выполнение научно-исследовательских и опытно-конструкторских работ по </w:t>
      </w:r>
      <w:r w:rsidR="00942B38" w:rsidRPr="00D46C56">
        <w:rPr>
          <w:sz w:val="28"/>
          <w:szCs w:val="28"/>
        </w:rPr>
        <w:t>созданию опытного образца уникального, не имеющего аналогов и обладающего патентной чистотой силового роликового тормозного стенда, с одним электродвигателем и одним редуктором, реализующего бесконтактный метод измерения тормозных сил для использования в соответствии с действующим законодательством Российской Федерации в качестве средства технического диагностирования тормозных систем колёсных транспортных  средств на предмет их соответствия обязательным</w:t>
      </w:r>
      <w:proofErr w:type="gramEnd"/>
      <w:r w:rsidR="00942B38" w:rsidRPr="00D46C56">
        <w:rPr>
          <w:sz w:val="28"/>
          <w:szCs w:val="28"/>
        </w:rPr>
        <w:t xml:space="preserve"> требованиям безопасности в целях допуска к участию в дорожном движении. Сумма договора 600 000 рублей.</w:t>
      </w:r>
    </w:p>
    <w:p w:rsidR="00D46C56" w:rsidRDefault="00D46C56" w:rsidP="00D46C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29299" cy="2433099"/>
            <wp:effectExtent l="0" t="0" r="0" b="5715"/>
            <wp:docPr id="2" name="Рисунок 2" descr="C:\Users\krivtsovsn\Downloads\untitled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vtsovsn\Downloads\untitled.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84" cy="243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38" w:rsidRPr="00D46C56" w:rsidRDefault="00942B38" w:rsidP="00D46C5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46C56">
        <w:rPr>
          <w:sz w:val="28"/>
          <w:szCs w:val="28"/>
        </w:rPr>
        <w:t xml:space="preserve">НИОКР за 2019 год с ООО «Фритрейн» №125/19 на создание (передачу) </w:t>
      </w:r>
      <w:r w:rsidRPr="00D46C56">
        <w:rPr>
          <w:sz w:val="28"/>
          <w:szCs w:val="28"/>
        </w:rPr>
        <w:tab/>
        <w:t xml:space="preserve">научно-технической продукции. Предметом договора является выполнение научно-исследовательских и опытно-конструкторских работ </w:t>
      </w:r>
      <w:proofErr w:type="gramStart"/>
      <w:r w:rsidRPr="00D46C56">
        <w:rPr>
          <w:sz w:val="28"/>
          <w:szCs w:val="28"/>
        </w:rPr>
        <w:t>по доработке конструкторской документации опытного образца устройства для технического диагностирования тормозных систем колёсных транспортных  средств на предмет их соответствия обязательным требованиям безопасности в целях допуска к участию</w:t>
      </w:r>
      <w:proofErr w:type="gramEnd"/>
      <w:r w:rsidRPr="00D46C56">
        <w:rPr>
          <w:sz w:val="28"/>
          <w:szCs w:val="28"/>
        </w:rPr>
        <w:t xml:space="preserve"> в дорожном движении. Сумма договора 300 000 рублей.</w:t>
      </w:r>
    </w:p>
    <w:p w:rsidR="007852D5" w:rsidRPr="00D46C56" w:rsidRDefault="00D46C56" w:rsidP="00D46C56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51427" cy="2096851"/>
            <wp:effectExtent l="0" t="0" r="0" b="0"/>
            <wp:docPr id="1" name="Рисунок 1" descr="C:\Users\krivtsovsn\AppData\Local\Temp\Temp1_13-03-2020_06-34-33.zip\Датчик педальный с стекл крышкой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vtsovsn\AppData\Local\Temp\Temp1_13-03-2020_06-34-33.zip\Датчик педальный с стекл крышкой.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23" cy="20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361537" cy="2105248"/>
            <wp:effectExtent l="0" t="0" r="1270" b="0"/>
            <wp:docPr id="3" name="Рисунок 3" descr="C:\Users\krivtsovsn\Downloads\untitled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vtsovsn\Downloads\untitled.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98" cy="210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2D5" w:rsidRPr="00D4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EBD"/>
    <w:multiLevelType w:val="hybridMultilevel"/>
    <w:tmpl w:val="2974C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D5"/>
    <w:rsid w:val="00621BD4"/>
    <w:rsid w:val="007852D5"/>
    <w:rsid w:val="007867E8"/>
    <w:rsid w:val="00830535"/>
    <w:rsid w:val="00942B38"/>
    <w:rsid w:val="00D46C56"/>
    <w:rsid w:val="00E5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16C"/>
    <w:pPr>
      <w:keepNext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16C"/>
    <w:rPr>
      <w:b/>
      <w:bCs/>
      <w:sz w:val="22"/>
      <w:szCs w:val="24"/>
      <w:lang w:eastAsia="ru-RU"/>
    </w:rPr>
  </w:style>
  <w:style w:type="paragraph" w:styleId="a3">
    <w:name w:val="Title"/>
    <w:basedOn w:val="a"/>
    <w:link w:val="a4"/>
    <w:qFormat/>
    <w:rsid w:val="00E5516C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E5516C"/>
    <w:rPr>
      <w:b/>
      <w:b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551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46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C5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16C"/>
    <w:pPr>
      <w:keepNext/>
      <w:jc w:val="both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16C"/>
    <w:rPr>
      <w:b/>
      <w:bCs/>
      <w:sz w:val="22"/>
      <w:szCs w:val="24"/>
      <w:lang w:eastAsia="ru-RU"/>
    </w:rPr>
  </w:style>
  <w:style w:type="paragraph" w:styleId="a3">
    <w:name w:val="Title"/>
    <w:basedOn w:val="a"/>
    <w:link w:val="a4"/>
    <w:qFormat/>
    <w:rsid w:val="00E5516C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E5516C"/>
    <w:rPr>
      <w:b/>
      <w:b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551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46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C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 Олег Сергеевич</dc:creator>
  <cp:lastModifiedBy>Кривцов Сергей Николаевич</cp:lastModifiedBy>
  <cp:revision>2</cp:revision>
  <dcterms:created xsi:type="dcterms:W3CDTF">2020-03-13T05:29:00Z</dcterms:created>
  <dcterms:modified xsi:type="dcterms:W3CDTF">2020-03-13T05:29:00Z</dcterms:modified>
</cp:coreProperties>
</file>