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90" w:rsidRDefault="00070290" w:rsidP="00070290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</w:t>
      </w:r>
    </w:p>
    <w:p w:rsidR="00070290" w:rsidRDefault="00070290" w:rsidP="00070290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005779">
        <w:rPr>
          <w:rFonts w:ascii="Times New Roman" w:hAnsi="Times New Roman" w:cs="Times New Roman"/>
          <w:sz w:val="24"/>
          <w:szCs w:val="24"/>
        </w:rPr>
        <w:t xml:space="preserve">Межрегиональной научно-исследовательской конференции: </w:t>
      </w:r>
    </w:p>
    <w:p w:rsidR="00070290" w:rsidRDefault="00070290" w:rsidP="00070290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005779">
        <w:rPr>
          <w:rFonts w:ascii="Times New Roman" w:hAnsi="Times New Roman" w:cs="Times New Roman"/>
          <w:sz w:val="24"/>
          <w:szCs w:val="24"/>
        </w:rPr>
        <w:t xml:space="preserve">«Молодые </w:t>
      </w:r>
      <w:proofErr w:type="spellStart"/>
      <w:r w:rsidRPr="00005779">
        <w:rPr>
          <w:rFonts w:ascii="Times New Roman" w:hAnsi="Times New Roman" w:cs="Times New Roman"/>
          <w:sz w:val="24"/>
          <w:szCs w:val="24"/>
        </w:rPr>
        <w:t>инноваторы</w:t>
      </w:r>
      <w:proofErr w:type="spellEnd"/>
      <w:r w:rsidRPr="00005779">
        <w:rPr>
          <w:rFonts w:ascii="Times New Roman" w:hAnsi="Times New Roman" w:cs="Times New Roman"/>
          <w:sz w:val="24"/>
          <w:szCs w:val="24"/>
        </w:rPr>
        <w:t xml:space="preserve"> Байкальского региона»</w:t>
      </w:r>
    </w:p>
    <w:p w:rsidR="00070290" w:rsidRDefault="00070290" w:rsidP="00070290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70290" w:rsidRDefault="00070290" w:rsidP="0007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Конференция состоится 24 мая 2013 г. в аудитории 309 Технопарка ИрГТУ (Иркутск, ул. Игошина, дом 7). </w:t>
      </w:r>
      <w:r w:rsidRPr="00EC5506">
        <w:rPr>
          <w:rFonts w:ascii="Times New Roman" w:hAnsi="Times New Roman" w:cs="Times New Roman"/>
          <w:sz w:val="24"/>
          <w:szCs w:val="24"/>
        </w:rPr>
        <w:t>Данная конференция является итоговым мероприятием по программе «У.М.Н.И.К.</w:t>
      </w:r>
      <w:r>
        <w:rPr>
          <w:rFonts w:ascii="Times New Roman" w:hAnsi="Times New Roman" w:cs="Times New Roman"/>
          <w:sz w:val="24"/>
          <w:szCs w:val="24"/>
        </w:rPr>
        <w:t>-13</w:t>
      </w:r>
      <w:r w:rsidRPr="00EC5506">
        <w:rPr>
          <w:rFonts w:ascii="Times New Roman" w:hAnsi="Times New Roman" w:cs="Times New Roman"/>
          <w:sz w:val="24"/>
          <w:szCs w:val="24"/>
        </w:rPr>
        <w:t>».</w:t>
      </w:r>
    </w:p>
    <w:p w:rsidR="00070290" w:rsidRDefault="00070290" w:rsidP="00070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-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909"/>
        <w:gridCol w:w="7163"/>
      </w:tblGrid>
      <w:tr w:rsidR="00070290" w:rsidTr="00F03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2" w:type="dxa"/>
            <w:tcBorders>
              <w:left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909" w:type="dxa"/>
            <w:tcBorders>
              <w:left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7163" w:type="dxa"/>
            <w:tcBorders>
              <w:left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</w:tr>
      <w:tr w:rsidR="00070290" w:rsidTr="00F0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10-00</w:t>
            </w:r>
          </w:p>
          <w:p w:rsidR="00070290" w:rsidRDefault="00070290" w:rsidP="00F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10-45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- Медицина будущего</w:t>
            </w:r>
          </w:p>
        </w:tc>
        <w:tc>
          <w:tcPr>
            <w:tcW w:w="7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Гуманенко</w:t>
            </w:r>
            <w:proofErr w:type="spell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 Виталий Викторович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Лечение пострадавших с множественной и сочетанной травмой аппаратами внешней фиксаци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ФГБОУ ВПО «ИГМУ»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2. Плахов Алексей Игоревич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биметаллических конструкций для регуляции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репаративного</w:t>
            </w:r>
            <w:proofErr w:type="spell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остеогенеза</w:t>
            </w:r>
            <w:proofErr w:type="spellEnd"/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ФГБОУ ВПО «ИГМУ»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Небогин</w:t>
            </w:r>
            <w:proofErr w:type="spell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Андреевич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акупунктурной</w:t>
            </w:r>
            <w:proofErr w:type="spell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стимуляции активных точек</w:t>
            </w:r>
          </w:p>
          <w:p w:rsidR="00070290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ФГБОУ ВПО «ИрГТУ»</w:t>
            </w:r>
          </w:p>
        </w:tc>
      </w:tr>
      <w:tr w:rsidR="00070290" w:rsidTr="00F0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10-45</w:t>
            </w:r>
          </w:p>
          <w:p w:rsidR="00070290" w:rsidRDefault="00070290" w:rsidP="00F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11-30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Н5 – Биотехнологии</w:t>
            </w:r>
          </w:p>
        </w:tc>
        <w:tc>
          <w:tcPr>
            <w:tcW w:w="7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1. Поморцев Анатолий Владимирович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элементов технологии производства семян редьки</w:t>
            </w:r>
            <w:proofErr w:type="gram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масличной (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Raphanus</w:t>
            </w:r>
            <w:proofErr w:type="spell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sativus</w:t>
            </w:r>
            <w:proofErr w:type="spell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proofErr w:type="spell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oleifer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условиях Восточной Сибири.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СИФИБР СО РАН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2. Полякова Марина Станиславовна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производства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фиточая</w:t>
            </w:r>
            <w:proofErr w:type="spell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профилактической направленности с добавлением лекарственных гри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бов и трав Байкальского региона</w:t>
            </w:r>
          </w:p>
          <w:p w:rsidR="00070290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СИФИБР СО РАН</w:t>
            </w:r>
          </w:p>
        </w:tc>
      </w:tr>
      <w:tr w:rsidR="00070290" w:rsidTr="00F0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11-30</w:t>
            </w:r>
          </w:p>
          <w:p w:rsidR="00070290" w:rsidRDefault="00070290" w:rsidP="00F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13-00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Информационные технологии</w:t>
            </w:r>
          </w:p>
        </w:tc>
        <w:tc>
          <w:tcPr>
            <w:tcW w:w="7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Скоров</w:t>
            </w:r>
            <w:proofErr w:type="spell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Методы и программные средства унифицированного доступа к облачным приложениям</w:t>
            </w: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ИДСТУ СО РАН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2. Жиляев Антон Семенович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Система анализа производственной технологичности конструкции изделия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ФГБОУ ВПО «ИрГТУ»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3. Лозный Евгений Юрьевич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Региональная сельскохозяйственная торговая интернет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Байкальский государственный университет экономики и права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4. Артемьев Андрей Юрьевич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Программный комплекс системного анализа эффективности эксплуатации ветровых и солнечных установок</w:t>
            </w: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ФГБОУ ВПО «Братский государственный университет»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5. Губарева Екатерина Ивановна 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Автоматизация учета и обработки экспертной аналитики социально-экономического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вития муниципальных образований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ФГБОУ ВПО «Братский государственный университет»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6. Ломаков Евгений Викторович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информационной системы управленческого учета и </w:t>
            </w:r>
            <w:r w:rsidRPr="00005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 финансово-хозяйственной деятельности организации</w:t>
            </w: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0290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ФГБОУ ВПО «Братский государственный университет»</w:t>
            </w:r>
          </w:p>
        </w:tc>
      </w:tr>
      <w:tr w:rsidR="00070290" w:rsidTr="00F0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13-00 до 13-30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7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290" w:rsidTr="00F0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13-30</w:t>
            </w:r>
          </w:p>
          <w:p w:rsidR="00070290" w:rsidRDefault="00070290" w:rsidP="00F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15-00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Н3 – Современные материалы и технологии их создания</w:t>
            </w:r>
          </w:p>
        </w:tc>
        <w:tc>
          <w:tcPr>
            <w:tcW w:w="7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1. Барахтенко Вячеслав Валерьевич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Огнестойкая фасадная панель на основе крупнотоннажных промышленных отходов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ФГБОУ ВПО «ИрГТУ»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Многофункциональные гибридные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нанокомпозиты</w:t>
            </w:r>
            <w:proofErr w:type="spell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- благородный металл/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каррагинан</w:t>
            </w:r>
            <w:proofErr w:type="spell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для биомедицины, оптики и катализа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Иркутский институт химии им. А.Е. Фаворского СО РАН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3. Старкова Анна Григорьевна 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Энергосберегающая технология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лицевого керамического кирпича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ФГБОУ ВПО "БрГУ"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4. Орлова Юлия Владимировна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использование тонкодисперсных и органических отходов как модификаторов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оительных материалов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ФГБОУ ВПО "БрГУ"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5. Горохов Александр Павлович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Высокореакционный нефтяной кокс - углеродный </w:t>
            </w:r>
          </w:p>
          <w:p w:rsidR="00070290" w:rsidRPr="00005779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восстановитель для выплавки химически чистого кремния</w:t>
            </w: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0290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ФГБОУ ВПО «ИрГТУ»</w:t>
            </w:r>
          </w:p>
        </w:tc>
      </w:tr>
      <w:tr w:rsidR="00070290" w:rsidTr="00F0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15-00</w:t>
            </w:r>
          </w:p>
          <w:p w:rsidR="00070290" w:rsidRDefault="00070290" w:rsidP="00F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17-15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– Новые приборы и аппаратные комплексы:  </w:t>
            </w:r>
          </w:p>
        </w:tc>
        <w:tc>
          <w:tcPr>
            <w:tcW w:w="7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Степук</w:t>
            </w:r>
            <w:proofErr w:type="spell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новой технологии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диагностированияузлов</w:t>
            </w:r>
            <w:proofErr w:type="spell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трения двигателей, машин и механизмов по результатам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рентгенофлуоресцентных</w:t>
            </w:r>
            <w:proofErr w:type="spell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измерений</w:t>
            </w: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ФГБОУ ВПО «ИГУ»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Шипицин</w:t>
            </w:r>
            <w:proofErr w:type="spell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Викторович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Разработка интеллектуальной системы управления освещением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ФГБОУ ВПО «ИрГТУ»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3. Федосов Денис Сергеевич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Разработка методики и сре</w:t>
            </w:r>
            <w:proofErr w:type="gram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я оценки влияния потребителей на искажение напряжения в электрической сети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ФГБОУ ВПО «ИрГТУ»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4. Яковлев Виталий Алексеевич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блока подачи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пробмасел</w:t>
            </w:r>
            <w:proofErr w:type="spell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в источник возбуждения спектров и системы его управления для выпускаемых сцинтилляционных спектрометров</w:t>
            </w: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ФГБОУ ВПО «ИГУ»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5. Днепровская Наталья Ивановна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Химический</w:t>
            </w:r>
            <w:proofErr w:type="gram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СВЧ-реактор для переработки твердых бытовых отходов в топливные материалы</w:t>
            </w: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ФГБОУ ВПО «ИрГТУ»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6. Селезнев  Алексей  Спартакович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Экономичные фильтры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ФГБОУ ВПО «ИрГТУ»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7. Козин Сергей Анатольевич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новой конструкции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энергоэффективного</w:t>
            </w:r>
            <w:proofErr w:type="spell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насоса</w:t>
            </w: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ФГБОУ ВПО «ИрГТУ»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Ерощук</w:t>
            </w:r>
            <w:proofErr w:type="spell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 Даниил Викторович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Система управления БПЛА с возможностями вертикального взлёта и полёта по самолётной схеме</w:t>
            </w: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ФГБОУ ВПО «ИрГТУ»</w:t>
            </w:r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 xml:space="preserve">9. Тепляков Михаил 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Владиленович</w:t>
            </w:r>
            <w:proofErr w:type="spellEnd"/>
          </w:p>
          <w:p w:rsidR="00070290" w:rsidRPr="00005779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Разработка прототипа регулируемого демпфера с целью использования в составе подвески автотранспортных средств</w:t>
            </w: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0290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ФГБОУ ВПО «</w:t>
            </w:r>
            <w:proofErr w:type="spellStart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ИрГУПС</w:t>
            </w:r>
            <w:proofErr w:type="spellEnd"/>
            <w:r w:rsidRPr="00005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70290" w:rsidTr="00F03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17-15</w:t>
            </w:r>
          </w:p>
          <w:p w:rsidR="00070290" w:rsidRDefault="00070290" w:rsidP="001E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17-</w:t>
            </w:r>
            <w:r w:rsidR="001E7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проектов экспертной комиссией</w:t>
            </w:r>
          </w:p>
        </w:tc>
        <w:tc>
          <w:tcPr>
            <w:tcW w:w="7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70290" w:rsidTr="00F031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18-00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о победителях</w:t>
            </w:r>
          </w:p>
        </w:tc>
        <w:tc>
          <w:tcPr>
            <w:tcW w:w="7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70290" w:rsidRDefault="00070290" w:rsidP="00F03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290" w:rsidRDefault="00070290" w:rsidP="0007029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070290" w:rsidRDefault="00070290" w:rsidP="00070290">
      <w:pPr>
        <w:rPr>
          <w:rFonts w:ascii="Times New Roman" w:hAnsi="Times New Roman" w:cs="Times New Roman"/>
          <w:sz w:val="24"/>
          <w:szCs w:val="24"/>
        </w:rPr>
      </w:pPr>
      <w:r w:rsidRPr="00BD5380">
        <w:rPr>
          <w:rFonts w:ascii="Times New Roman" w:hAnsi="Times New Roman" w:cs="Times New Roman"/>
          <w:sz w:val="24"/>
          <w:szCs w:val="24"/>
        </w:rPr>
        <w:t>Организатором конференции выступает представительство Фонда содействия развитию малых форм предприятий в научно-техниче</w:t>
      </w:r>
      <w:r>
        <w:rPr>
          <w:rFonts w:ascii="Times New Roman" w:hAnsi="Times New Roman" w:cs="Times New Roman"/>
          <w:sz w:val="24"/>
          <w:szCs w:val="24"/>
        </w:rPr>
        <w:t xml:space="preserve">ской сфере по Иркутской области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НП «Технопарк ИрГТУ»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70290" w:rsidRDefault="00070290" w:rsidP="00070290">
      <w:pPr>
        <w:rPr>
          <w:rFonts w:ascii="Times New Roman" w:hAnsi="Times New Roman" w:cs="Times New Roman"/>
          <w:sz w:val="24"/>
          <w:szCs w:val="24"/>
        </w:rPr>
      </w:pPr>
    </w:p>
    <w:p w:rsidR="00070290" w:rsidRPr="00BD5380" w:rsidRDefault="00070290" w:rsidP="00070290">
      <w:pPr>
        <w:rPr>
          <w:rFonts w:ascii="Times New Roman" w:hAnsi="Times New Roman" w:cs="Times New Roman"/>
          <w:sz w:val="24"/>
          <w:szCs w:val="24"/>
        </w:rPr>
      </w:pPr>
    </w:p>
    <w:p w:rsidR="00070290" w:rsidRPr="00BD5380" w:rsidRDefault="00070290" w:rsidP="0007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Постоянный представитель </w:t>
      </w:r>
    </w:p>
    <w:p w:rsidR="00070290" w:rsidRPr="00BD5380" w:rsidRDefault="00070290" w:rsidP="0007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Фонда содействия развитию </w:t>
      </w:r>
    </w:p>
    <w:p w:rsidR="00070290" w:rsidRPr="00BD5380" w:rsidRDefault="00070290" w:rsidP="0007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малых форм предприятий </w:t>
      </w:r>
      <w:proofErr w:type="gramStart"/>
      <w:r w:rsidRPr="00BD538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D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0290" w:rsidRPr="00BD5380" w:rsidRDefault="00070290" w:rsidP="0007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научно-технической сфере </w:t>
      </w:r>
    </w:p>
    <w:p w:rsidR="00070290" w:rsidRPr="00BD5380" w:rsidRDefault="00070290" w:rsidP="00070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3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Иркутской области</w:t>
      </w:r>
      <w:r w:rsidRPr="00BD53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3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3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3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3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3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53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В.Л. Рупосов</w:t>
      </w:r>
    </w:p>
    <w:p w:rsidR="00070290" w:rsidRDefault="00070290" w:rsidP="0007029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070290" w:rsidRDefault="00070290" w:rsidP="0007029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070290" w:rsidRDefault="00070290" w:rsidP="0007029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C11C8C" w:rsidRDefault="00C11C8C"/>
    <w:sectPr w:rsidR="00C11C8C" w:rsidSect="000702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BF"/>
    <w:rsid w:val="00070290"/>
    <w:rsid w:val="001E70C6"/>
    <w:rsid w:val="006D01BF"/>
    <w:rsid w:val="00C1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5">
    <w:name w:val="Medium Shading 2 Accent 5"/>
    <w:basedOn w:val="a1"/>
    <w:uiPriority w:val="64"/>
    <w:rsid w:val="000702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5">
    <w:name w:val="Medium Shading 2 Accent 5"/>
    <w:basedOn w:val="a1"/>
    <w:uiPriority w:val="64"/>
    <w:rsid w:val="000702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Рупосов Виталий Леонидович</dc:creator>
  <cp:keywords/>
  <dc:description/>
  <cp:lastModifiedBy>Рупосов Виталий Леонидович</cp:lastModifiedBy>
  <cp:revision>3</cp:revision>
  <dcterms:created xsi:type="dcterms:W3CDTF">2013-05-21T15:55:00Z</dcterms:created>
  <dcterms:modified xsi:type="dcterms:W3CDTF">2013-05-21T15:57:00Z</dcterms:modified>
</cp:coreProperties>
</file>