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D2" w:rsidRPr="00DF20CA" w:rsidRDefault="00127650" w:rsidP="00DF20CA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  <w:r w:rsidRPr="00DF20CA">
        <w:rPr>
          <w:rFonts w:ascii="Times New Roman" w:hAnsi="Times New Roman" w:cs="Times New Roman"/>
          <w:b/>
          <w:i/>
          <w:sz w:val="20"/>
        </w:rPr>
        <w:t>Билет №1</w:t>
      </w:r>
      <w:r w:rsidR="00BB54D6">
        <w:rPr>
          <w:rFonts w:ascii="Times New Roman" w:hAnsi="Times New Roman" w:cs="Times New Roman"/>
          <w:b/>
          <w:i/>
          <w:sz w:val="20"/>
        </w:rPr>
        <w:t xml:space="preserve"> (ЭТЛ)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 </w:t>
      </w:r>
      <w:r w:rsidRPr="00DF20CA">
        <w:rPr>
          <w:rFonts w:ascii="Times New Roman" w:hAnsi="Times New Roman" w:cs="Times New Roman"/>
          <w:b/>
          <w:sz w:val="16"/>
        </w:rPr>
        <w:t xml:space="preserve">Что запрещается при выполнении работ на измерительных трансформаторах тока? 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До окончания монтажа вторичных цепей, устройств релейной защиты и </w:t>
      </w:r>
      <w:proofErr w:type="spellStart"/>
      <w:r w:rsidRPr="00DF20CA">
        <w:rPr>
          <w:rFonts w:ascii="Times New Roman" w:hAnsi="Times New Roman" w:cs="Times New Roman"/>
          <w:sz w:val="16"/>
        </w:rPr>
        <w:t>электроавтоматики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замыкать замкнутыми накоротко вторичные обмотки трансформаторов тока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 проверке полярности вторичных обмоток присоединять прибор, указывающий полярность к зажимам вторичной обмотки до подачи импульса в первичную обмотку трансформаторов тока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Использовать шины в цепи первичной обмотки трансформаторов тока в качестве токоведущих при монтажных и сварочных работах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недопустимо при работе на электрофильтрах?</w:t>
      </w:r>
      <w:r w:rsidRPr="00DF20CA">
        <w:rPr>
          <w:rFonts w:ascii="Times New Roman" w:hAnsi="Times New Roman" w:cs="Times New Roman"/>
          <w:sz w:val="16"/>
        </w:rPr>
        <w:t xml:space="preserve"> 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Включать механизмы встряхивания для опробования и регулировки во время нахождения работников в электрофильтре, если это не оговорено в строке «Отдельные указания» наряда-допуска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Отключать и заземлять все питающие агрегаты и кабели остальных секций при проведении работ в любой секции электрофильтра, на резервной шине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Снимать статический заряд с электрофильтра и питающих кабелей посредством заземления после его отключения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Проводить осмотры и техническое обслуживание электрофильтра согласно инструкций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приказом Минздрава России от 03.05.2024 № 220н.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удалить слизь и содержимое желудка; 2) приподнять ноги и расстегнуть поясной ремень, при возможности положить холод на живот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призыв окружающих лиц (при их наличии) для содействия оказанию первой помощи, вызов скорой медицинской помощи;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проведение сердечно-легочной реанимации на твердой ровной поверхности;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использование автоматического наружного дефибриллятора (при наличии);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при появлении у пострадавшего признаков жизни - выполнение мероприятий по поддержанию проходимости дыхательных путей.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1) убедиться в отсутствии пульса на сонной артерии; 2) убедиться в отсутствии признаков дыхания; 3) освободить грудную клетку от одежды и расстегнуть поясной ремень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ответы неверны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На кого распространяются Правила по охране труда при эксплуатации электроустановок?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На работников промышленных предприятий, в составе которых имеются электроустановки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На работников организаций независимо от форм собственности и </w:t>
      </w:r>
      <w:proofErr w:type="gramStart"/>
      <w:r w:rsidRPr="00DF20CA">
        <w:rPr>
          <w:rFonts w:ascii="Times New Roman" w:hAnsi="Times New Roman" w:cs="Times New Roman"/>
          <w:sz w:val="16"/>
        </w:rPr>
        <w:t>организационно-правовых форм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На работодателей - юридических и физических лиц независимо от их организационно-правовых форм и работников из числа электротехнического, </w:t>
      </w:r>
      <w:proofErr w:type="spellStart"/>
      <w:r w:rsidRPr="00DF20CA">
        <w:rPr>
          <w:rFonts w:ascii="Times New Roman" w:hAnsi="Times New Roman" w:cs="Times New Roman"/>
          <w:sz w:val="16"/>
        </w:rPr>
        <w:t>электротехнологического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и </w:t>
      </w:r>
      <w:proofErr w:type="spellStart"/>
      <w:r w:rsidRPr="00DF20CA">
        <w:rPr>
          <w:rFonts w:ascii="Times New Roman" w:hAnsi="Times New Roman" w:cs="Times New Roman"/>
          <w:sz w:val="16"/>
        </w:rPr>
        <w:t>неэлектротехнического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персонала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Какое обучение в обязательном порядке должны пройти сотрудники, чтобы получить допуск к работе на объекте</w:t>
      </w:r>
      <w:r w:rsidRPr="00DF20CA">
        <w:rPr>
          <w:rFonts w:ascii="Times New Roman" w:hAnsi="Times New Roman" w:cs="Times New Roman"/>
          <w:sz w:val="16"/>
        </w:rPr>
        <w:t xml:space="preserve">? 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Обучение на курсах повышения квалификации по специальности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Обучение правилам действия в чрезвычайных ситуациях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Обучение и инструктаж по санитарно-гигиеническим правилам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Обучение мерам пожарной безопасности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Укажите, в какие сроки проводится проверка знаний вновь назначенных на должность работников, относящихся к категории административно-технического персонала или вспомогательного персонала?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spellStart"/>
      <w:r w:rsidRPr="00DF20CA">
        <w:rPr>
          <w:rFonts w:ascii="Times New Roman" w:hAnsi="Times New Roman" w:cs="Times New Roman"/>
          <w:sz w:val="16"/>
        </w:rPr>
        <w:t>Hе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позднее одного месяца после назначения на должность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Не позднее </w:t>
      </w:r>
      <w:proofErr w:type="spellStart"/>
      <w:r w:rsidRPr="00DF20CA">
        <w:rPr>
          <w:rFonts w:ascii="Times New Roman" w:hAnsi="Times New Roman" w:cs="Times New Roman"/>
          <w:sz w:val="16"/>
        </w:rPr>
        <w:t>cрока</w:t>
      </w:r>
      <w:proofErr w:type="spellEnd"/>
      <w:r w:rsidRPr="00DF20CA">
        <w:rPr>
          <w:rFonts w:ascii="Times New Roman" w:hAnsi="Times New Roman" w:cs="Times New Roman"/>
          <w:sz w:val="16"/>
        </w:rPr>
        <w:t>, определенного программой подготовки на должность вновь назначенного работника</w:t>
      </w:r>
    </w:p>
    <w:p w:rsidR="00127650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Не позднее </w:t>
      </w:r>
      <w:proofErr w:type="spellStart"/>
      <w:r w:rsidRPr="00DF20CA">
        <w:rPr>
          <w:rFonts w:ascii="Times New Roman" w:hAnsi="Times New Roman" w:cs="Times New Roman"/>
          <w:sz w:val="16"/>
        </w:rPr>
        <w:t>cрока</w:t>
      </w:r>
      <w:proofErr w:type="spellEnd"/>
      <w:r w:rsidRPr="00DF20CA">
        <w:rPr>
          <w:rFonts w:ascii="Times New Roman" w:hAnsi="Times New Roman" w:cs="Times New Roman"/>
          <w:sz w:val="16"/>
        </w:rPr>
        <w:t>, определенного приказом по предприятию в зависимости от квалификации вновь назначенного работника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электроустановок?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Да 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Нет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Правилами не оговорено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Что представляет собой электропроводка согласно Правилам технической эксплуатации электроустановок потребителей электрической энергии, утвержденным приказом Министерства энергетики Российской Федерации от 12 августа 2022 № 811? 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Совокупность проводов и кабелей с относящимися к ним креплениями, установочными и защитными деталями, проложенных по поверхности конструктивных строительных элементов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Совокупность проводов и кабелей с относящимися к ним креплениями, установочными и защитными деталями, проложенных внутри конструктивных строительных элементов</w:t>
      </w:r>
      <w:r w:rsidR="00DF20CA">
        <w:rPr>
          <w:rFonts w:ascii="Times New Roman" w:hAnsi="Times New Roman" w:cs="Times New Roman"/>
          <w:sz w:val="16"/>
        </w:rPr>
        <w:t>.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Кто допускается к проведению испытаний электрооборудования с подачей повышенного напряжения от постороннего источника? 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Работники, прошедшие специальную подготовку и проверку знаний и требований комиссией, в состав которой включаются специалисты по испытаниям оборудования, имеющие группу V - в электроустановках напряжением выше 1000 В и группу IV - в электроустановках напряжением до 1000 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Электротехнический персонал, имеющий группу V - в электроустановках напряжением выше 1000 В и группу IV - в электроустановках напряжением до 1000 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Работники, прошедшие специальную подготовку и проверку знаний по электробезопасности и охране труда при эксплуатации электроустановок</w:t>
      </w:r>
    </w:p>
    <w:p w:rsidR="00DF20CA" w:rsidRDefault="00DF20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DF20CA" w:rsidRDefault="00DF20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DF20CA" w:rsidRDefault="00DF20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должно быть минимальное расстояние в свету от кабеля, проложенного непосредственно в земле, до фундаментов зданий и сооружений,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0,4 м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0,5 м</w:t>
      </w:r>
    </w:p>
    <w:p w:rsidR="00AC5CC5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0,6 м</w:t>
      </w: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726DCE" w:rsidRDefault="00726DC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AC5CC5" w:rsidRPr="00DF20CA" w:rsidRDefault="00AC5CC5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F20CA">
        <w:rPr>
          <w:rFonts w:ascii="Times New Roman" w:hAnsi="Times New Roman" w:cs="Times New Roman"/>
          <w:b/>
          <w:i/>
        </w:rPr>
        <w:lastRenderedPageBreak/>
        <w:t>Билет №2</w:t>
      </w:r>
      <w:r w:rsidR="00BB54D6">
        <w:rPr>
          <w:rFonts w:ascii="Times New Roman" w:hAnsi="Times New Roman" w:cs="Times New Roman"/>
          <w:b/>
          <w:i/>
        </w:rPr>
        <w:t xml:space="preserve"> </w:t>
      </w:r>
      <w:r w:rsidR="00BB54D6">
        <w:rPr>
          <w:rFonts w:ascii="Times New Roman" w:hAnsi="Times New Roman" w:cs="Times New Roman"/>
          <w:b/>
          <w:i/>
          <w:sz w:val="20"/>
        </w:rPr>
        <w:t>(ЭТЛ)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При каком количестве силовых кабелей, идущих в одном направлении, рекомендуется их прокладка в туннелях, по эстакадам и в галереях,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Менее 5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 более 10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Более 20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Какую группу должен иметь член бригады, занятый испытаниями электрооборудования?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Может иметь группу II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Группу IV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Группу III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Кому разрешается единолично проводить массовые испытания материалов и изделий с использованием стационарных испытательных установок, у которых токоведущие части закрыты сплошными или сетчатыми ограждениями, а двери снабжены блокировкой?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Работнику, имеющему группу III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Работнику, имеющему группу III до и выше 1000 В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Работнику, имеющему группу не ниже IV и права оперативно-ремонтного персонала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Что должна обеспечить блокировка дверей, ведущая в часть испытательной установки напряжением выше 1000 В?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Снятие напряжения с испытательной схемы в случае открывания двери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Подачу звукового сигнала в случае открывания двери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Включение заземляющего ножа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 каком случае работники, выставленные для охраны испытательной установки и </w:t>
      </w:r>
      <w:proofErr w:type="gramStart"/>
      <w:r w:rsidRPr="00DF20CA">
        <w:rPr>
          <w:rFonts w:ascii="Times New Roman" w:hAnsi="Times New Roman" w:cs="Times New Roman"/>
          <w:b/>
          <w:sz w:val="16"/>
        </w:rPr>
        <w:t>испытываемого оборудования</w:t>
      </w:r>
      <w:proofErr w:type="gramEnd"/>
      <w:r w:rsidRPr="00DF20CA">
        <w:rPr>
          <w:rFonts w:ascii="Times New Roman" w:hAnsi="Times New Roman" w:cs="Times New Roman"/>
          <w:b/>
          <w:sz w:val="16"/>
        </w:rPr>
        <w:t xml:space="preserve"> могут покинуть свой пост?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Если на рабочем месте будут находиться два члена бригады с группой III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 неблагоприятных погодных условиях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Только с разрешения производителя работ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Перечислите способы по временной остановке наружного кровотечения, в соответствии с приказом Минздрава России от 03.05.2024 № 220н.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прижать к ране сложенную чистую ткань или бинт; 2) уложить пострадавшего в горизонтальное положение; 3) использовать пальцевое прижатие раны; 4) фиксировать повязку косынкой, платком или шапкой-ушанкой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пальцевое прижатие артерии; 2) наложение жгута; 3) максимальное сгибание конечности в суставе; 5) прямое давление на рану; 6) наложение давящей повязки.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1) прямое давление на рану; 2)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3) если кровотечение остановлено прямым давлением на рану - наложение давящей повязки; 4)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жгута."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ответы неверны.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электроустановок?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Да 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Нет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Правилами не оговорено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 каком случае, в дополнение к плану эвакуации, должна быть разработана инструкция, определяющая действие персонала по эвакуации людей? 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На объектах с массовым пребыванием людей 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На объектах с постоянным пребыванием людей в количестве сорока человек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На объектах с постоянным пребыванием людей в количестве тридцати человек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На объектах с постоянным пребыванием людей в количестве двадцати и более человек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Для какой категории персонала производственный</w:t>
      </w:r>
      <w:r w:rsidR="0053783E" w:rsidRPr="00DF20CA">
        <w:rPr>
          <w:rFonts w:ascii="Times New Roman" w:hAnsi="Times New Roman" w:cs="Times New Roman"/>
          <w:b/>
          <w:sz w:val="16"/>
        </w:rPr>
        <w:t xml:space="preserve"> инструктаж</w:t>
      </w:r>
      <w:r w:rsidRPr="00DF20CA">
        <w:rPr>
          <w:rFonts w:ascii="Times New Roman" w:hAnsi="Times New Roman" w:cs="Times New Roman"/>
          <w:b/>
          <w:sz w:val="16"/>
        </w:rPr>
        <w:t xml:space="preserve"> является обязательным?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Диспетчерского, оперативного, оперативно-ремонтного и ремонтного персонала.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Административно-технического персонала.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Только для технического персонала.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Для всех.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персонала?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реже 1 раза в 1 сутки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Один раз в 3 суток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Один раз в 7 дней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Один раз в месяц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должно быть минимальное сечение отдельно проложенных защитных алюминиевых проводников,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2,5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4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8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14 мм2</w:t>
      </w:r>
    </w:p>
    <w:p w:rsidR="00266426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16 мм2</w:t>
      </w: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</w:rPr>
      </w:pPr>
    </w:p>
    <w:p w:rsidR="00726DCE" w:rsidRDefault="00726DCE">
      <w:pPr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br w:type="page"/>
      </w:r>
    </w:p>
    <w:p w:rsidR="00266426" w:rsidRPr="00DF20CA" w:rsidRDefault="00266426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DF20CA">
        <w:rPr>
          <w:rFonts w:ascii="Times New Roman" w:hAnsi="Times New Roman" w:cs="Times New Roman"/>
          <w:b/>
          <w:i/>
          <w:sz w:val="20"/>
        </w:rPr>
        <w:lastRenderedPageBreak/>
        <w:t>Билет №3</w:t>
      </w:r>
      <w:r w:rsidR="00BB54D6">
        <w:rPr>
          <w:rFonts w:ascii="Times New Roman" w:hAnsi="Times New Roman" w:cs="Times New Roman"/>
          <w:b/>
          <w:i/>
          <w:sz w:val="20"/>
        </w:rPr>
        <w:t xml:space="preserve"> (ЭТЛ)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Какое минимальное сечение должен иметь медный заземляющий проводник, присоединяющий заземлитель рабочего (функционального) заземления, к главной заземляющей шине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b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b/>
          <w:sz w:val="16"/>
        </w:rPr>
        <w:t>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2,5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6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7,5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10 мм2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Какие из перечисленных требований должны быть выполнены при испытаниях КЛС повышенным напряжением? 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испытаний. Во время испытаний телефонный аппарат у ответственного руководителя работ должен быть отключен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Испытываемый участок должен быть ограничен. На участках КЛС, не подвергаемых испытаниям, все соединения между ними должны быть сняты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Работники, находящиеся во время испытаний электрической прочности изоляции на разных концах КЛС, должны иметь между собой связь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работ. Не разрешается дотрагиваться до телефонного аппарата и соединительных проводов при испытаниях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Должны быть выполнены все перечисленные требования.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может использоваться в качестве РЕ-проводников в открытых проводящих частях электроустановок напряжением до 1000 В, согласно Правилам устройства электроустановок?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Стальные трубы электропроводок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Свинцовые оболочки проводов и кабелей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Водопроводные трубы при наличии в них изолирующих вставок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Трубы канализации и центрального отопления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Разрешается ли производителю работ при работах в цепях и устройствах релейной защиты оперировать коммутационными аппаратами, если они находятся под напряжением, а работа регламентирована распоряжением? 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Правилами запрещено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Разрешается оперировать только если работа оформлена нарядом-допуском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Разрешается оперировать с разрешения оперативного персонала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Разрешается оперировать с разрешения лица, ответственного за производство работ</w:t>
      </w:r>
      <w:r w:rsidR="00026349" w:rsidRPr="00DF20CA">
        <w:rPr>
          <w:rFonts w:ascii="Times New Roman" w:hAnsi="Times New Roman" w:cs="Times New Roman"/>
          <w:sz w:val="16"/>
        </w:rPr>
        <w:t>.</w:t>
      </w:r>
    </w:p>
    <w:p w:rsidR="00026349" w:rsidRPr="00DF20CA" w:rsidRDefault="00026349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Вопрос </w:t>
      </w:r>
      <w:r w:rsidR="000307F6" w:rsidRPr="00DF20CA">
        <w:rPr>
          <w:rFonts w:ascii="Times New Roman" w:hAnsi="Times New Roman" w:cs="Times New Roman"/>
          <w:b/>
          <w:sz w:val="16"/>
        </w:rPr>
        <w:t>5</w:t>
      </w:r>
    </w:p>
    <w:p w:rsidR="00026349" w:rsidRPr="00DF20CA" w:rsidRDefault="00026349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Какую группу должен иметь производитель работ, занятый испытаниями электрооборудования? </w:t>
      </w:r>
    </w:p>
    <w:p w:rsidR="00026349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="00026349" w:rsidRPr="00DF20CA">
        <w:rPr>
          <w:rFonts w:ascii="Times New Roman" w:hAnsi="Times New Roman" w:cs="Times New Roman"/>
          <w:sz w:val="16"/>
        </w:rPr>
        <w:t>Не ниже III</w:t>
      </w:r>
    </w:p>
    <w:p w:rsidR="00026349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r w:rsidR="00026349" w:rsidRPr="00DF20CA">
        <w:rPr>
          <w:rFonts w:ascii="Times New Roman" w:hAnsi="Times New Roman" w:cs="Times New Roman"/>
          <w:sz w:val="16"/>
        </w:rPr>
        <w:t>Не ниже V</w:t>
      </w:r>
    </w:p>
    <w:p w:rsidR="00026349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r w:rsidR="00026349" w:rsidRPr="00DF20CA">
        <w:rPr>
          <w:rFonts w:ascii="Times New Roman" w:hAnsi="Times New Roman" w:cs="Times New Roman"/>
          <w:sz w:val="16"/>
        </w:rPr>
        <w:t>Группу IV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0307F6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Перечислите </w:t>
      </w:r>
      <w:r w:rsidR="000307F6" w:rsidRPr="00DF20CA">
        <w:rPr>
          <w:rFonts w:ascii="Times New Roman" w:hAnsi="Times New Roman" w:cs="Times New Roman"/>
          <w:b/>
          <w:sz w:val="16"/>
        </w:rPr>
        <w:t>состояния, при которых не оказывается первая помощь в соответствии с приказом Минздрава России от 03.05.2024 № 220н?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Отсутствие сознания, остановка дыхания и кровообращения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Степень сильного алкогольного опьянения, нарушение координации.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ответы неверны.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На какое расстояние не допускается приближаться незащищенными от поражения электрическим током частями тела к токоведущим частям, находящихся под напряжением при выполнении работ методом «в изоляции»?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менее 100 мм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менее 150 мм 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менее 120 мм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С какой периодичностью должна проводиться перекатка пожарных рукавов? 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реже 1 раза в год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 реже 1 раза в два года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Не реже 1 раза в три года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 каких случаях проводится внеплановый производственный инструктаж?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При принятии новой или внесении изменений в действующую инструктивно-техническую документацию диспетчерских центров субъекта оперативно-диспетчерского управления, инструктивную документацию организации по вопросам.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 внесении изменений в действующие отраслевые акты в сфере электроэнергетики (для персонала объектов по производству электрической энергии, функционирующих в режиме комбинированной выработки электрической и тепловой энергии, - также в сфере теплоснабжения), являющиеся обязательными для использования в работе и исполнения согласно должностным обязанностям (трудовым функциям) работника.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по решению руководителя или иного уполномоченного должностного лица организации (ее филиала, представительства) при установлении нарушений работниками требований отраслевых актов и (или) инструктивно-технических документов.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г) в случае </w:t>
      </w:r>
      <w:proofErr w:type="spellStart"/>
      <w:r w:rsidRPr="00DF20CA">
        <w:rPr>
          <w:rFonts w:ascii="Times New Roman" w:hAnsi="Times New Roman" w:cs="Times New Roman"/>
          <w:sz w:val="16"/>
        </w:rPr>
        <w:t>непрохождения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работником планового производственного инструктажа (по темам пропущенного инструктажа.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Во всех перечисленных случаях.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 каких документах должны быть установлены обязанности должностных лиц потребителя по проведению работы с персоналом? 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организационно-распорядительном документе потребителя, указаны в должностных инструкциях и положениях о подразделениях (службах)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Исключительно в организационно-распорядительном документе потребителя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Только в должностных инструкциях 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г)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положениях о подразделениях (службах)</w:t>
      </w:r>
      <w:r w:rsidR="000765A4" w:rsidRPr="00DF20CA">
        <w:rPr>
          <w:rFonts w:ascii="Times New Roman" w:hAnsi="Times New Roman" w:cs="Times New Roman"/>
          <w:sz w:val="16"/>
        </w:rPr>
        <w:t>.</w:t>
      </w:r>
    </w:p>
    <w:p w:rsidR="00726DCE" w:rsidRDefault="00726DC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0765A4" w:rsidRPr="00DF20CA" w:rsidRDefault="000765A4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F20CA">
        <w:rPr>
          <w:rFonts w:ascii="Times New Roman" w:hAnsi="Times New Roman" w:cs="Times New Roman"/>
          <w:b/>
          <w:i/>
        </w:rPr>
        <w:lastRenderedPageBreak/>
        <w:t>Билет 4</w:t>
      </w:r>
      <w:r w:rsidR="00BB54D6">
        <w:rPr>
          <w:rFonts w:ascii="Times New Roman" w:hAnsi="Times New Roman" w:cs="Times New Roman"/>
          <w:b/>
          <w:i/>
        </w:rPr>
        <w:t xml:space="preserve"> </w:t>
      </w:r>
      <w:r w:rsidR="00BB54D6">
        <w:rPr>
          <w:rFonts w:ascii="Times New Roman" w:hAnsi="Times New Roman" w:cs="Times New Roman"/>
          <w:b/>
          <w:i/>
          <w:sz w:val="20"/>
        </w:rPr>
        <w:t>(ЭТЛ)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"Укажите перечень исчерпывающих мероприятий по оказанию первой помощи, в соответствии с приказом Минздрава России от 03.05.2024 № 220н.</w:t>
      </w:r>
      <w:r w:rsidRPr="00DF20CA">
        <w:rPr>
          <w:rFonts w:ascii="Times New Roman" w:hAnsi="Times New Roman" w:cs="Times New Roman"/>
          <w:sz w:val="16"/>
        </w:rPr>
        <w:t>"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а)</w:t>
      </w:r>
      <w:r w:rsidRPr="00DF20CA">
        <w:rPr>
          <w:rFonts w:ascii="Times New Roman" w:hAnsi="Times New Roman" w:cs="Times New Roman"/>
          <w:sz w:val="16"/>
        </w:rPr>
        <w:t xml:space="preserve"> "1. Проведение оценки обстановки и обеспечение безопасных условий для оказания первой помощи.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3. Определение наличия признаков жизни у пострадавшего.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4. Проведение сердечно-легочной реанимации и поддержание проходимости дыхательных путей.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5. Проведение подробного осмотра и опроса пострадавшего (при наличии сознания) для выявления признаков травм, ранений, отравлений, укусов или </w:t>
      </w:r>
      <w:proofErr w:type="spellStart"/>
      <w:r w:rsidRPr="00DF20CA">
        <w:rPr>
          <w:rFonts w:ascii="Times New Roman" w:hAnsi="Times New Roman" w:cs="Times New Roman"/>
          <w:sz w:val="16"/>
        </w:rPr>
        <w:t>ужаливаний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6. Выполнение мероприятий по оказанию первой помощи пострадавшему в зависимости от характера травм, ранений, отравлений, укусов или </w:t>
      </w:r>
      <w:proofErr w:type="spellStart"/>
      <w:r w:rsidRPr="00DF20CA">
        <w:rPr>
          <w:rFonts w:ascii="Times New Roman" w:hAnsi="Times New Roman" w:cs="Times New Roman"/>
          <w:sz w:val="16"/>
        </w:rPr>
        <w:t>ужаливании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8. Придание и поддержание оптимального положения тела пострадавшего.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9.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1) Вызов скорой медицинской помощи, других специальных служб, сотрудники которых обязаны оказывать первую помощь; 2) Определение наличия сознания у пострадавшего; 3) Восстановление проходимости дыхательных путей и определение признаков жизни у пострадавшего; 4) Мероприятия по проведению сердечно-легочной реанимации до появления признаков жизни; 5) Мероприятия по проведению осмотра пострадавшего и временная остановка наружного кровотечения; 6) Придание пострадавшему оптимального положения тела; 7) Передача пострадавшего бригаде скорой медицинской помощи, другим специальным службам, сотрудники которых обязаны оказывать первую помощь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1) Убедиться в отсутствии пульса на сонной артерии; 2) Убедиться в отсутствии признаков дыхания; 3) Освободить грудную клетку от одежды и расстегнуть поясной ремень; 4) Прикрыть двумя пальцами мечевидный отросток; 5) Нанести удар кулаком по грудине; 6) Проверить пульс, при отсутствии пульса перейти к непрямому массажу сердца</w:t>
      </w:r>
      <w:r w:rsidR="00E6034C" w:rsidRPr="00DF20CA">
        <w:rPr>
          <w:rFonts w:ascii="Times New Roman" w:hAnsi="Times New Roman" w:cs="Times New Roman"/>
          <w:sz w:val="16"/>
        </w:rPr>
        <w:t>.</w:t>
      </w:r>
    </w:p>
    <w:p w:rsidR="00956E44" w:rsidRPr="00DF20CA" w:rsidRDefault="00E6034C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Каким образом для подстанций напряжением 6-10/0,4 </w:t>
      </w:r>
      <w:proofErr w:type="spellStart"/>
      <w:r w:rsidRPr="00DF20CA">
        <w:rPr>
          <w:rFonts w:ascii="Times New Roman" w:hAnsi="Times New Roman" w:cs="Times New Roman"/>
          <w:b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b/>
          <w:sz w:val="16"/>
        </w:rPr>
        <w:t xml:space="preserve"> должен быть проложен замкнутый горизонтальный заземлитель (контур), присоединенный к заземляющему устройству, согласно Правилам устройства электроустановок?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Вокруг площади, занимаемой подстанцией, на глубине не менее 0,5 м и на расстоянии не более 1 м от края фундамента здания подстанции или от края фундаментов открыто установленного оборудования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Вокруг площади, занимаемой подстанцией, на глубине не менее 0,4 м и на расстоянии не менее 5 м от края фундамента здания подстанции или от края фундаментов открыто установленного оборудования</w:t>
      </w:r>
    </w:p>
    <w:p w:rsidR="00956E44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Вокруг площади, занимаемой подстанцией, на глубине не менее 0,3 м и на расстоянии не более 10 м от края фундамента здания подстанции или от края фундаментов открыто установленного оборудования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>Вопрос 3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 xml:space="preserve">Кто допускается к проведению испытаний электрооборудования с подачей повышенного напряжения от постороннего источника? 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Pr="001510B5">
        <w:rPr>
          <w:rFonts w:ascii="Times New Roman" w:hAnsi="Times New Roman" w:cs="Times New Roman"/>
          <w:sz w:val="16"/>
        </w:rPr>
        <w:t>Работники, прошедшие специальную подготовку и проверку знаний и требований комиссией, в состав которой включаются специалисты по испытаниям оборудования, имеющие группу V - в электроустановках напряжением выше 1000 В и группу IV - в электроустановках напряжением до 1000 В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б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Электротехнический персонал, имеющий группу V - в электроустановках напряжением выше 1000 В и группу IV - в электроустановках напряжением до 1000 В</w:t>
      </w:r>
    </w:p>
    <w:p w:rsid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Работники, прошедшие специальную подготовку и проверку знаний по электробезопасности и охране труда при эксплуатации электроустановок</w:t>
      </w:r>
      <w:r>
        <w:rPr>
          <w:rFonts w:ascii="Times New Roman" w:hAnsi="Times New Roman" w:cs="Times New Roman"/>
          <w:sz w:val="16"/>
        </w:rPr>
        <w:t>.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 xml:space="preserve">Вопрос </w:t>
      </w:r>
      <w:r>
        <w:rPr>
          <w:rFonts w:ascii="Times New Roman" w:hAnsi="Times New Roman" w:cs="Times New Roman"/>
          <w:b/>
          <w:sz w:val="16"/>
        </w:rPr>
        <w:t>4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 xml:space="preserve">Чем должны быть оснащены передвижные испытательные установки? 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Pr="001510B5">
        <w:rPr>
          <w:rFonts w:ascii="Times New Roman" w:hAnsi="Times New Roman" w:cs="Times New Roman"/>
          <w:sz w:val="16"/>
        </w:rPr>
        <w:t>Наружной световой сигнализацией, автоматически включающейся при наличии напряжения на выводе испытательной установки, и звуковой сигнализацией, кратковременно извещающей о подаче испытательного напряжения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б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Электроизмерительным эталонным многофункциональным прибором и дополнительными средствами индивидуальной защиты</w:t>
      </w:r>
    </w:p>
    <w:p w:rsidR="001510B5" w:rsidRPr="00DF20CA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Складными стульями, зонтом и тентом</w:t>
      </w:r>
      <w:r>
        <w:rPr>
          <w:rFonts w:ascii="Times New Roman" w:hAnsi="Times New Roman" w:cs="Times New Roman"/>
          <w:sz w:val="16"/>
        </w:rPr>
        <w:t>.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Куда должны складываться использованные промасленные обтирочные материалы? 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контейнеры из негорючего материала с закрывающейся крышкой 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специальные контейнеры вместимостью не более 1,0 м3 с надписью "Для ветоши"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деревянные закрывающиеся ящики обработанные огнезащитными составами вместимостью не более 1,5 м3 с надписью "Для ветоши"</w:t>
      </w:r>
    </w:p>
    <w:p w:rsidR="00E6034C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г)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металлические ведра с крышкой и надписью "Для ветоши"</w:t>
      </w:r>
      <w:r w:rsidR="007627D2" w:rsidRPr="00DF20CA">
        <w:rPr>
          <w:rFonts w:ascii="Times New Roman" w:hAnsi="Times New Roman" w:cs="Times New Roman"/>
          <w:sz w:val="16"/>
        </w:rPr>
        <w:t>.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может использоваться в качестве РЕ-проводников в открытых проводящих частях электроустановок напряжением до 1000 В, согласно Правилам устройства электроустановок?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Стальные трубы электропроводок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Свинцовые оболочки проводов и кабелей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Водопроводные трубы при наличии в них изолирующих вставок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Трубы канализации и центрального отопления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цветом должны быть обозначены рукоятки приводов заземляющих разъединителей (ножей) ведущие валы двигательных приводов заземляющих ножей и заземляющие ножи?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красный цвет -  рукоятки приводов заземляющих разъединителей (ножей), а также ведущие валы двигательных приводов заземляющих ножей, а заземляющие ножи - черным цветом.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черный цвет - рукоятки приводов заземляющих ножей, а заземляющие ножи, как правило, - в красный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коричневый цвет - рукоятки приводов заземляющих ножей, а заземляющие ножи, как правило, - в желтый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Как правило, в зеленый цвет.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Какое количество времени должно проработать непрерывно основное и вспомогательное оборудование для того, чтобы комплексное опробование считалось успешно проведенным? 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течение 24 часов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течение 36 часов</w:t>
      </w:r>
    </w:p>
    <w:p w:rsidR="007627D2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течение 72 часов</w:t>
      </w:r>
    </w:p>
    <w:p w:rsidR="00726DCE" w:rsidRDefault="00726DCE">
      <w:pPr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br w:type="page"/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  <w:r w:rsidRPr="00DF20CA">
        <w:rPr>
          <w:rFonts w:ascii="Times New Roman" w:hAnsi="Times New Roman" w:cs="Times New Roman"/>
          <w:b/>
          <w:sz w:val="16"/>
        </w:rPr>
        <w:lastRenderedPageBreak/>
        <w:t>Вопрос 9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Что необходимо выполнить после испытания оборудования со значительной емкостью? 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Снять остаточный заряд специальной разрядной штангой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Отключить аппарат от сети и вывести бригаду с рабочего места</w:t>
      </w:r>
    </w:p>
    <w:p w:rsidR="00DF20CA" w:rsidRPr="003E4AE3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Замерить сопротивление изоляции испытываемого оборудования.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 оформляются работы по измерениям </w:t>
      </w:r>
      <w:proofErr w:type="spellStart"/>
      <w:r w:rsidRPr="00DF20CA">
        <w:rPr>
          <w:rFonts w:ascii="Times New Roman" w:hAnsi="Times New Roman" w:cs="Times New Roman"/>
          <w:b/>
          <w:sz w:val="16"/>
        </w:rPr>
        <w:t>мегаомметром</w:t>
      </w:r>
      <w:proofErr w:type="spellEnd"/>
      <w:r w:rsidRPr="00DF20CA">
        <w:rPr>
          <w:rFonts w:ascii="Times New Roman" w:hAnsi="Times New Roman" w:cs="Times New Roman"/>
          <w:b/>
          <w:sz w:val="16"/>
        </w:rPr>
        <w:t xml:space="preserve"> в электроустановках напряжением до 1000 В и во вторичных цепях?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Нарядом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Распоряжением или перечнем работ, выполняемых в порядке текущей эксплуатации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Технологическими картами</w:t>
      </w:r>
    </w:p>
    <w:p w:rsidR="00726DCE" w:rsidRDefault="00726DC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0765A4" w:rsidRPr="00DF20CA" w:rsidRDefault="00A164C6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F20CA">
        <w:rPr>
          <w:rFonts w:ascii="Times New Roman" w:hAnsi="Times New Roman" w:cs="Times New Roman"/>
          <w:b/>
          <w:i/>
        </w:rPr>
        <w:lastRenderedPageBreak/>
        <w:t>Билет №5</w:t>
      </w:r>
      <w:r w:rsidR="00BB54D6">
        <w:rPr>
          <w:rFonts w:ascii="Times New Roman" w:hAnsi="Times New Roman" w:cs="Times New Roman"/>
          <w:b/>
          <w:i/>
        </w:rPr>
        <w:t xml:space="preserve"> </w:t>
      </w:r>
      <w:r w:rsidR="00BB54D6">
        <w:rPr>
          <w:rFonts w:ascii="Times New Roman" w:hAnsi="Times New Roman" w:cs="Times New Roman"/>
          <w:b/>
          <w:i/>
          <w:sz w:val="20"/>
        </w:rPr>
        <w:t>(ЭТЛ)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Какие средства могут использоваться при оказании первой помощи, в соответствии с приказом Минздрава России от 03.05.2024 № 220н?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оба ответа верны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подручные средства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Какие работники могут выполнять единоличный осмотр электроустановок, электротехнической части технологического оборудования напряжением до 1000 В?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Работник из числа ремонтного персонала, имеющий группу не ниже III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Работник из числа административно-технического персонала, имеющий группу IV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Работник, имеющий группу III и право единоличного осмотра на основании письменного распоряжения руководителя организации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Работник из числа оперативного персонала, имеющий группу по электробезопасности не ниже III, осуществляющий оперативное обслуживание данной электроустановки, находящийся на дежурстве, либо работник из числа административно-технического персонала, имеющий группу IV по электробезопасности.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С какой периодичностью на объектах с массовым пребыванием людей должны проводиться практические тренировки по эвакуации людей при пожаре? 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реже одного раза в полугодие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 реже одного раза в девять месяцев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Не реже одного раза в год</w:t>
      </w:r>
    </w:p>
    <w:p w:rsidR="00956E44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Не реже одного раза в три месяца.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Какие ознакомительные мероприятия проводятся перед допуском к самостоятельной работе персонала, имевшего перерыв в работе, независимо от проводимых форм подготовки в соответствии с занимаемой должностью?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Ознакомлен с изменениями в оборудовании, схемах и режимах работы энергоустановок.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Ознакомлен с введенными в действие (вступившими в силу) новыми отраслевыми актами и инструктивно-техническими документами в сфере электроэнергетики (оперативный, оперативно-ремонтный и ремонтный персонал- также в сфере теплоснабжения), являющимися обязательными для использования в работе и исполнения согласно должностным обязанностям (трудовым функциям) работника.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Ознакомлен с изменениями, внесенными в действующие отраслевые акты и инструктивно-технические документы в сфере электроэнергетики (оперативный, оперативно-ремонтный и ремонтный персонал, - также в сфере теплоснабжения), являющиеся обязательными для использования в работе и исполнения согласно должностным обязанностям (трудовым функциям) работника.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перечисленное.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Являются ли лакокрасочные покрытия изоляцией, защищающей от поражения электрическим током, согласно Правилам устройства электроустановок?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являются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Являются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Не являются, за исключением случаев, специально оговоренных техническими условиями на конкретные изделия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У каких категорий работников необходимо проводить первичную проверку знаний? 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Впервые поступивших на работу, связанную с обслуживанием электроустановок, или при перерыве в работе более 3 лет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Впервые поступивших на работу, связанную с обслуживанием электроустановок, или при перерыве в работе более 2 лет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Впервые поступивших на работу, связанную с обслуживанием электроустановок, или при перерыве в работе более 1 года</w:t>
      </w:r>
    </w:p>
    <w:p w:rsidR="00A83F08" w:rsidRPr="00DF20CA" w:rsidRDefault="00A83F08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Вопрос </w:t>
      </w:r>
      <w:r w:rsidR="00FA7F57" w:rsidRPr="00DF20CA">
        <w:rPr>
          <w:rFonts w:ascii="Times New Roman" w:hAnsi="Times New Roman" w:cs="Times New Roman"/>
          <w:b/>
          <w:sz w:val="16"/>
        </w:rPr>
        <w:t>7</w:t>
      </w:r>
    </w:p>
    <w:p w:rsidR="00A83F08" w:rsidRPr="00DF20CA" w:rsidRDefault="00A83F08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составом бригады необходимо проводить р</w:t>
      </w:r>
      <w:r w:rsidR="00FA7F57" w:rsidRPr="00DF20CA">
        <w:rPr>
          <w:rFonts w:ascii="Times New Roman" w:hAnsi="Times New Roman" w:cs="Times New Roman"/>
          <w:b/>
          <w:sz w:val="16"/>
        </w:rPr>
        <w:t>аботу с измерительными штангами</w:t>
      </w:r>
      <w:r w:rsidRPr="00DF20CA">
        <w:rPr>
          <w:rFonts w:ascii="Times New Roman" w:hAnsi="Times New Roman" w:cs="Times New Roman"/>
          <w:b/>
          <w:sz w:val="16"/>
        </w:rPr>
        <w:t xml:space="preserve">? </w:t>
      </w:r>
    </w:p>
    <w:p w:rsidR="00A83F08" w:rsidRPr="00DF20CA" w:rsidRDefault="00FA7F5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="00A83F08" w:rsidRPr="00DF20CA">
        <w:rPr>
          <w:rFonts w:ascii="Times New Roman" w:hAnsi="Times New Roman" w:cs="Times New Roman"/>
          <w:sz w:val="16"/>
        </w:rPr>
        <w:t>Не менее двух работников: один - имеющий группу IV по электробезопасности, остальные - имеющие группу III по электробезопасности</w:t>
      </w:r>
    </w:p>
    <w:p w:rsidR="00A83F08" w:rsidRPr="00DF20CA" w:rsidRDefault="00FA7F5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r w:rsidR="00A83F08" w:rsidRPr="00DF20CA">
        <w:rPr>
          <w:rFonts w:ascii="Times New Roman" w:hAnsi="Times New Roman" w:cs="Times New Roman"/>
          <w:sz w:val="16"/>
        </w:rPr>
        <w:t>Один работник, имеющий группу IV, желательно из числа оперативного персонала</w:t>
      </w:r>
    </w:p>
    <w:p w:rsidR="00A164C6" w:rsidRPr="00DF20CA" w:rsidRDefault="00FA7F5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r w:rsidR="00A83F08" w:rsidRPr="00DF20CA">
        <w:rPr>
          <w:rFonts w:ascii="Times New Roman" w:hAnsi="Times New Roman" w:cs="Times New Roman"/>
          <w:sz w:val="16"/>
        </w:rPr>
        <w:t>Два работника, имеющие группу III</w:t>
      </w:r>
      <w:r w:rsidRPr="00DF20CA">
        <w:rPr>
          <w:rFonts w:ascii="Times New Roman" w:hAnsi="Times New Roman" w:cs="Times New Roman"/>
          <w:sz w:val="16"/>
        </w:rPr>
        <w:t>.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Кто может подключать к сети передвижную испытательную установку? 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Ответственный руководитель работ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Производитель работ</w:t>
      </w:r>
    </w:p>
    <w:p w:rsidR="00FA7F5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Представители организации, эксплуатирующей эту сеть</w:t>
      </w:r>
      <w:r w:rsidR="00D01C43" w:rsidRPr="00DF20CA">
        <w:rPr>
          <w:rFonts w:ascii="Times New Roman" w:hAnsi="Times New Roman" w:cs="Times New Roman"/>
          <w:sz w:val="16"/>
        </w:rPr>
        <w:t>.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является определением термина «Двойная изоляция», согласно Правилам устройства электроустановок?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Изоляция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sz w:val="16"/>
        </w:rPr>
        <w:t>, состоящая из основной и дополнительной изоляции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Независимая изоляция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sz w:val="16"/>
        </w:rPr>
        <w:t>, выполняемая дополнительно к основной изоляции для защиты при косвенном прикосновении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Изоляция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sz w:val="16"/>
        </w:rPr>
        <w:t>, обеспечивающая степень защиты от поражения электрическим током, равноценную двойной изоляции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Какие из перечисленных требований должны быть выполнены при испытаниях КЛС повышенным напряжением? 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испытаний. Во время испытаний телефонный аппарат у ответственного руководителя работ должен быть отключен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Испытываемый участок должен быть ограничен. На участках КЛС, не подвергаемых испытаниям, все соединения между ними должны быть сняты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Работники, находящиеся во время испытаний электрической прочности изоляции на разных концах КЛС, должны иметь между собой связь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работ. Не разрешается дотрагиваться до телефонного аппарата и соединительных проводов при испытаниях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Должны быть выполнены все перечисленные требования</w:t>
      </w:r>
    </w:p>
    <w:sectPr w:rsidR="000D2ECA" w:rsidRPr="00DF20CA" w:rsidSect="00726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2"/>
    <w:rsid w:val="00026349"/>
    <w:rsid w:val="000307F6"/>
    <w:rsid w:val="00052F27"/>
    <w:rsid w:val="000765A4"/>
    <w:rsid w:val="000D2ECA"/>
    <w:rsid w:val="000E623F"/>
    <w:rsid w:val="00127650"/>
    <w:rsid w:val="001510B5"/>
    <w:rsid w:val="001705BB"/>
    <w:rsid w:val="001B04BE"/>
    <w:rsid w:val="00266426"/>
    <w:rsid w:val="0029001D"/>
    <w:rsid w:val="003E4AE3"/>
    <w:rsid w:val="0053783E"/>
    <w:rsid w:val="005B57F6"/>
    <w:rsid w:val="005F5AA7"/>
    <w:rsid w:val="006149C4"/>
    <w:rsid w:val="006D537D"/>
    <w:rsid w:val="00726DCE"/>
    <w:rsid w:val="007627D2"/>
    <w:rsid w:val="00956E44"/>
    <w:rsid w:val="00A164C6"/>
    <w:rsid w:val="00A83F08"/>
    <w:rsid w:val="00AC405D"/>
    <w:rsid w:val="00AC5CC5"/>
    <w:rsid w:val="00BB54D6"/>
    <w:rsid w:val="00BD61E3"/>
    <w:rsid w:val="00D01C43"/>
    <w:rsid w:val="00DD29D2"/>
    <w:rsid w:val="00DF20CA"/>
    <w:rsid w:val="00E6034C"/>
    <w:rsid w:val="00F66432"/>
    <w:rsid w:val="00F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BA30A-5729-46A7-9C52-37083C48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3920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Валентина Юрьевна</dc:creator>
  <cp:keywords/>
  <dc:description/>
  <cp:lastModifiedBy>Черных Анастасия Юрьевна</cp:lastModifiedBy>
  <cp:revision>26</cp:revision>
  <dcterms:created xsi:type="dcterms:W3CDTF">2025-12-01T07:02:00Z</dcterms:created>
  <dcterms:modified xsi:type="dcterms:W3CDTF">2026-03-12T01:55:00Z</dcterms:modified>
</cp:coreProperties>
</file>