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9D" w:rsidRDefault="00395C9D">
      <w:pPr>
        <w:pStyle w:val="a6"/>
        <w:framePr w:wrap="none" w:vAnchor="page" w:hAnchor="page" w:x="1573" w:y="11071"/>
        <w:shd w:val="clear" w:color="auto" w:fill="auto"/>
        <w:spacing w:line="200" w:lineRule="exact"/>
        <w:rPr>
          <w:sz w:val="24"/>
          <w:szCs w:val="24"/>
        </w:rPr>
      </w:pPr>
    </w:p>
    <w:p w:rsidR="00166AE4" w:rsidRDefault="00166AE4" w:rsidP="00166AE4">
      <w:pPr>
        <w:pStyle w:val="20"/>
        <w:shd w:val="clear" w:color="auto" w:fill="auto"/>
        <w:spacing w:after="305"/>
        <w:ind w:firstLine="0"/>
        <w:rPr>
          <w:sz w:val="24"/>
          <w:szCs w:val="24"/>
        </w:rPr>
      </w:pPr>
      <w:r>
        <w:rPr>
          <w:sz w:val="24"/>
          <w:szCs w:val="24"/>
        </w:rPr>
        <w:t>Выписка из протокола заседания цикловой комиссии общеобразовательных дисциплин</w:t>
      </w:r>
    </w:p>
    <w:p w:rsidR="00166AE4" w:rsidRDefault="00166AE4" w:rsidP="00166AE4">
      <w:pPr>
        <w:pStyle w:val="20"/>
        <w:shd w:val="clear" w:color="auto" w:fill="auto"/>
        <w:spacing w:after="30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91612">
        <w:rPr>
          <w:sz w:val="24"/>
          <w:szCs w:val="24"/>
        </w:rPr>
        <w:t>30.10</w:t>
      </w:r>
      <w:r>
        <w:rPr>
          <w:sz w:val="24"/>
          <w:szCs w:val="24"/>
        </w:rPr>
        <w:t>.202</w:t>
      </w:r>
      <w:r w:rsidR="00791612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</w:p>
    <w:p w:rsidR="00395C9D" w:rsidRDefault="00166AE4">
      <w:pPr>
        <w:pStyle w:val="20"/>
        <w:shd w:val="clear" w:color="auto" w:fill="auto"/>
        <w:spacing w:after="305"/>
        <w:ind w:firstLine="0"/>
        <w:rPr>
          <w:color w:val="auto"/>
          <w:sz w:val="24"/>
          <w:szCs w:val="24"/>
        </w:rPr>
      </w:pPr>
      <w:r>
        <w:rPr>
          <w:sz w:val="24"/>
          <w:szCs w:val="24"/>
        </w:rPr>
        <w:t>Аналитическая справка входного контроля студентов первого курса 202</w:t>
      </w:r>
      <w:r w:rsidR="00791612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791612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учебного года</w:t>
      </w:r>
    </w:p>
    <w:p w:rsidR="00395C9D" w:rsidRDefault="00166AE4">
      <w:pPr>
        <w:spacing w:line="274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Входной контроль по дисциплинам общеобразовательного цикла среди обучающихся набора 202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года проходил в период с 02.09.202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по 23.09.202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pacing w:val="4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При подготовке </w:t>
      </w:r>
      <w:proofErr w:type="spellStart"/>
      <w:r>
        <w:rPr>
          <w:rFonts w:ascii="Times New Roman" w:eastAsia="Times New Roman" w:hAnsi="Times New Roman" w:cs="Times New Roman"/>
          <w:spacing w:val="4"/>
        </w:rPr>
        <w:t>контрольно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- измерительных материалов преподаватели использовали материалы основного государственного экзамена. Участие во входном контроле приняли обучающиеся групп уАП-2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>-1, уТАК-2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>-</w:t>
      </w:r>
      <w:r w:rsidR="00791612"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4"/>
        </w:rPr>
        <w:t>, уЭ</w:t>
      </w:r>
      <w:r w:rsidR="00791612">
        <w:rPr>
          <w:rFonts w:ascii="Times New Roman" w:eastAsia="Times New Roman" w:hAnsi="Times New Roman" w:cs="Times New Roman"/>
          <w:spacing w:val="4"/>
        </w:rPr>
        <w:t>Л</w:t>
      </w:r>
      <w:r>
        <w:rPr>
          <w:rFonts w:ascii="Times New Roman" w:eastAsia="Times New Roman" w:hAnsi="Times New Roman" w:cs="Times New Roman"/>
          <w:spacing w:val="4"/>
        </w:rPr>
        <w:t>-2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>-1, уМ</w:t>
      </w:r>
      <w:r w:rsidR="00791612">
        <w:rPr>
          <w:rFonts w:ascii="Times New Roman" w:eastAsia="Times New Roman" w:hAnsi="Times New Roman" w:cs="Times New Roman"/>
          <w:spacing w:val="4"/>
        </w:rPr>
        <w:t>О</w:t>
      </w:r>
      <w:r>
        <w:rPr>
          <w:rFonts w:ascii="Times New Roman" w:eastAsia="Times New Roman" w:hAnsi="Times New Roman" w:cs="Times New Roman"/>
          <w:spacing w:val="4"/>
        </w:rPr>
        <w:t>Р-2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>-1, уТОА-2</w:t>
      </w:r>
      <w:r w:rsidR="00791612"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4"/>
        </w:rPr>
        <w:t>-1,. Контрольные работы были проведены по дисци</w:t>
      </w:r>
      <w:r w:rsidR="00791612">
        <w:rPr>
          <w:rFonts w:ascii="Times New Roman" w:eastAsia="Times New Roman" w:hAnsi="Times New Roman" w:cs="Times New Roman"/>
          <w:spacing w:val="4"/>
        </w:rPr>
        <w:t>плинам «Математика», «Физика»,</w:t>
      </w:r>
      <w:r>
        <w:rPr>
          <w:rFonts w:ascii="Times New Roman" w:eastAsia="Times New Roman" w:hAnsi="Times New Roman" w:cs="Times New Roman"/>
          <w:spacing w:val="4"/>
        </w:rPr>
        <w:t xml:space="preserve"> «Русский язык», «Истори</w:t>
      </w:r>
      <w:r w:rsidR="00086FB8">
        <w:rPr>
          <w:rFonts w:ascii="Times New Roman" w:eastAsia="Times New Roman" w:hAnsi="Times New Roman" w:cs="Times New Roman"/>
          <w:spacing w:val="4"/>
        </w:rPr>
        <w:t>я</w:t>
      </w:r>
      <w:r>
        <w:rPr>
          <w:rFonts w:ascii="Times New Roman" w:eastAsia="Times New Roman" w:hAnsi="Times New Roman" w:cs="Times New Roman"/>
          <w:spacing w:val="4"/>
        </w:rPr>
        <w:t>»</w:t>
      </w:r>
      <w:r w:rsidR="00791612">
        <w:rPr>
          <w:rFonts w:ascii="Times New Roman" w:eastAsia="Times New Roman" w:hAnsi="Times New Roman" w:cs="Times New Roman"/>
          <w:spacing w:val="4"/>
        </w:rPr>
        <w:t>, «Информатика»</w:t>
      </w:r>
      <w:r>
        <w:rPr>
          <w:rFonts w:ascii="Times New Roman" w:eastAsia="Times New Roman" w:hAnsi="Times New Roman" w:cs="Times New Roman"/>
          <w:spacing w:val="4"/>
        </w:rPr>
        <w:t xml:space="preserve">. </w:t>
      </w:r>
    </w:p>
    <w:p w:rsid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Результаты входного контроля по дисциплине Математика</w:t>
      </w: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Маковкина И.А.</w:t>
      </w: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560"/>
        <w:gridCol w:w="2398"/>
        <w:gridCol w:w="1523"/>
        <w:gridCol w:w="1699"/>
        <w:gridCol w:w="1435"/>
      </w:tblGrid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</w:t>
            </w: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руппа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Преподаватель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Количество студентов группе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Количество студентов, </w:t>
            </w:r>
            <w:proofErr w:type="gramStart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принимавших</w:t>
            </w:r>
            <w:proofErr w:type="gramEnd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 участие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Средний</w:t>
            </w:r>
          </w:p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бал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b/>
                <w:bCs/>
                <w:spacing w:val="4"/>
                <w:shd w:val="clear" w:color="auto" w:fill="FFFFFF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уАП-24-1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Маковкина И.А.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2,5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уЭЛ-24-1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Маковкина И.А.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2,7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уМОР-24-1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Маковкина И.А.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2,2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уТАК-22-1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Маковкина И.А.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2,8</w:t>
            </w:r>
          </w:p>
        </w:tc>
      </w:tr>
      <w:tr w:rsidR="00791612" w:rsidRPr="00791612" w:rsidTr="007C6627">
        <w:tc>
          <w:tcPr>
            <w:tcW w:w="7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  <w:b/>
              </w:rPr>
            </w:pPr>
            <w:r w:rsidRPr="00791612">
              <w:rPr>
                <w:rFonts w:ascii="Times New Roman" w:hAnsi="Times New Roman" w:cs="Times New Roman"/>
              </w:rPr>
              <w:t>Средний балл по дисциплине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BC0B42" w:rsidP="00791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</w:tbl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В результате проверки работ обучающихся выявлены основные ошибки:</w:t>
      </w:r>
    </w:p>
    <w:p w:rsidR="00791612" w:rsidRPr="00791612" w:rsidRDefault="00791612" w:rsidP="0079161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Недостаточное владение алгоритмом выполнения заданий по действиям.</w:t>
      </w:r>
    </w:p>
    <w:p w:rsidR="00791612" w:rsidRPr="00791612" w:rsidRDefault="00791612" w:rsidP="0079161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Недостаточное владение навыков решения задач на проценты.</w:t>
      </w:r>
    </w:p>
    <w:p w:rsidR="00791612" w:rsidRPr="00791612" w:rsidRDefault="00791612" w:rsidP="0079161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Недостаточное владение  навыков решения дробно-рациональных уравнений.</w:t>
      </w:r>
    </w:p>
    <w:p w:rsidR="00791612" w:rsidRPr="00791612" w:rsidRDefault="00791612" w:rsidP="0079161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Имеются пробелы в знаниях стандартного вида многочленов, приведения подобных одночленов, разложения многочленов, преобразования выражений.</w:t>
      </w:r>
    </w:p>
    <w:p w:rsid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Результаты входного контроля по дисциплине Математика</w:t>
      </w: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Н.Ю. Цветкова</w:t>
      </w:r>
    </w:p>
    <w:p w:rsidR="00791612" w:rsidRPr="00791612" w:rsidRDefault="00791612" w:rsidP="00791612">
      <w:pPr>
        <w:widowControl/>
        <w:ind w:left="720"/>
        <w:contextualSpacing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462"/>
        <w:gridCol w:w="2131"/>
        <w:gridCol w:w="1486"/>
        <w:gridCol w:w="1699"/>
        <w:gridCol w:w="1270"/>
      </w:tblGrid>
      <w:tr w:rsidR="00791612" w:rsidRPr="00791612" w:rsidTr="007C662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ind w:left="720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№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</w:t>
            </w: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руппа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Преподаватель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Количество студентов группе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Количество студентов, </w:t>
            </w:r>
            <w:proofErr w:type="gramStart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принимавших</w:t>
            </w:r>
            <w:proofErr w:type="gramEnd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 участие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Средний</w:t>
            </w:r>
          </w:p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бал</w:t>
            </w:r>
          </w:p>
        </w:tc>
      </w:tr>
      <w:tr w:rsidR="00791612" w:rsidRPr="00791612" w:rsidTr="007C662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1.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уТОА-24-1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Цветкова Н.Ю.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2,8</w:t>
            </w:r>
          </w:p>
        </w:tc>
      </w:tr>
      <w:tr w:rsidR="00791612" w:rsidRPr="00791612" w:rsidTr="007C6627"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  <w:b/>
              </w:rPr>
            </w:pPr>
            <w:r w:rsidRPr="00791612">
              <w:rPr>
                <w:rFonts w:ascii="Times New Roman" w:hAnsi="Times New Roman" w:cs="Times New Roman"/>
              </w:rPr>
              <w:t>Средний балл по дисциплине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</w:rPr>
            </w:pPr>
            <w:r w:rsidRPr="00791612">
              <w:rPr>
                <w:rFonts w:ascii="Times New Roman" w:hAnsi="Times New Roman" w:cs="Times New Roman"/>
              </w:rPr>
              <w:t>2,8</w:t>
            </w:r>
          </w:p>
        </w:tc>
      </w:tr>
    </w:tbl>
    <w:p w:rsidR="00791612" w:rsidRPr="00791612" w:rsidRDefault="00791612" w:rsidP="00791612">
      <w:pPr>
        <w:rPr>
          <w:rFonts w:ascii="Times New Roman" w:hAnsi="Times New Roman" w:cs="Times New Roman"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В результате проверки работ обучающихся выявлены основные ошибки:</w:t>
      </w:r>
    </w:p>
    <w:p w:rsidR="00791612" w:rsidRPr="00791612" w:rsidRDefault="00791612" w:rsidP="00791612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Имеются пробелы в знаниях стандартного вида многочленов, приведения подобных одночленов, разложения многочленов, преобразования выражений.</w:t>
      </w:r>
    </w:p>
    <w:p w:rsidR="00791612" w:rsidRPr="00791612" w:rsidRDefault="00791612" w:rsidP="00791612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Недостаточное владение алгоритмом выполнения заданий по действиям.</w:t>
      </w:r>
    </w:p>
    <w:p w:rsidR="00791612" w:rsidRPr="00791612" w:rsidRDefault="00791612" w:rsidP="00791612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Недостаточное владение навыков решения задач на проценты.</w:t>
      </w:r>
    </w:p>
    <w:p w:rsidR="00791612" w:rsidRPr="00791612" w:rsidRDefault="00791612" w:rsidP="00791612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color w:val="auto"/>
        </w:rPr>
      </w:pPr>
      <w:r w:rsidRPr="00791612">
        <w:rPr>
          <w:rFonts w:ascii="Times New Roman" w:eastAsia="Times New Roman" w:hAnsi="Times New Roman" w:cs="Times New Roman"/>
          <w:color w:val="auto"/>
        </w:rPr>
        <w:t>Недостаточное владение  навыков решения дробно-рациональных уравнений.</w:t>
      </w:r>
    </w:p>
    <w:p w:rsid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Результаты входного контроля по дисциплине Физика</w:t>
      </w: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2257"/>
        <w:gridCol w:w="1523"/>
        <w:gridCol w:w="1699"/>
        <w:gridCol w:w="1435"/>
      </w:tblGrid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</w:t>
            </w: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руппа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Преподаватель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Количество студентов группе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Количество студентов, </w:t>
            </w:r>
            <w:proofErr w:type="gramStart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принимавших</w:t>
            </w:r>
            <w:proofErr w:type="gramEnd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 участие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Средний</w:t>
            </w:r>
          </w:p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бал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b/>
                <w:bCs/>
                <w:spacing w:val="4"/>
                <w:shd w:val="clear" w:color="auto" w:fill="FFFFFF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уАП-24-1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Гладышева Л.Е.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2,7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уТАК-24-1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Гладышева Л.Е.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3,3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уЭЛ-24-1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Гладышева Л.Е.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3,7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уМОР-24-1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Гладышева Л.Е.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3,0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уТОА-24-1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Гладышева Л.Е.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3,0</w:t>
            </w:r>
          </w:p>
        </w:tc>
      </w:tr>
      <w:tr w:rsidR="00791612" w:rsidRPr="00791612" w:rsidTr="007C6627">
        <w:tc>
          <w:tcPr>
            <w:tcW w:w="7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  <w:b/>
              </w:rPr>
            </w:pPr>
            <w:r w:rsidRPr="00791612">
              <w:rPr>
                <w:rFonts w:ascii="Times New Roman" w:hAnsi="Times New Roman" w:cs="Times New Roman"/>
              </w:rPr>
              <w:t>Средний балл по дисциплине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BC0B42" w:rsidP="00791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</w:tbl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В результате проверки работ обучающихся выявлены основные ошибки: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1.У большинства студентов отмечается недостаточное владение формул.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2.Больше половины студентов не владеют алгоритмом выполнения решения задач.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3.У многих студентов в работах отсутствует  преобразования формул для расчёта.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4.Очень много ошибок допускают студенты  в математических вычислениях.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5.Студенты не приводят  доказательств единиц измерения.</w:t>
      </w:r>
    </w:p>
    <w:p w:rsid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Результаты входного контроля по дисциплине Русский язык</w:t>
      </w: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560"/>
        <w:gridCol w:w="2398"/>
        <w:gridCol w:w="1523"/>
        <w:gridCol w:w="1699"/>
        <w:gridCol w:w="1435"/>
      </w:tblGrid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</w:t>
            </w: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руппа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Преподаватель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Количество студентов группе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Количество студентов, </w:t>
            </w:r>
            <w:proofErr w:type="gramStart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принимавших</w:t>
            </w:r>
            <w:proofErr w:type="gramEnd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 участие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Средний</w:t>
            </w:r>
          </w:p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бал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b/>
                <w:bCs/>
                <w:spacing w:val="4"/>
                <w:shd w:val="clear" w:color="auto" w:fill="FFFFFF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уАП-24-1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Жукова О.Р.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BC0B4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5"/>
              </w:rPr>
              <w:t>3,1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уТАК-24-1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Жукова О.Р.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3,5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уЭЛ-24-1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Жукова О.Р.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BC0B4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5"/>
              </w:rPr>
              <w:t>3,5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уМОР-24-1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Жукова О.Р.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BC0B4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5"/>
              </w:rPr>
              <w:t>3,2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уТОА-24-1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Жукова О.Р.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BC0B4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5"/>
              </w:rPr>
              <w:t>3,5</w:t>
            </w:r>
          </w:p>
        </w:tc>
      </w:tr>
      <w:tr w:rsidR="00791612" w:rsidRPr="00791612" w:rsidTr="007C6627">
        <w:tc>
          <w:tcPr>
            <w:tcW w:w="7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  <w:b/>
              </w:rPr>
            </w:pPr>
            <w:r w:rsidRPr="00791612">
              <w:rPr>
                <w:rFonts w:ascii="Times New Roman" w:hAnsi="Times New Roman" w:cs="Times New Roman"/>
              </w:rPr>
              <w:t>Средний балл по дисциплине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BC0B42" w:rsidP="00791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</w:tbl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В результате проверки работ обучающихся выявлены основные ошибки: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1.Многие студенты показали слабые знания по фонетическим заданиям.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2.Трудности вызвали задания по орфографии.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3.Большинство студентов затруднялись выполнять задания по образованию глагольных форм.</w:t>
      </w:r>
    </w:p>
    <w:p w:rsidR="00791612" w:rsidRPr="00791612" w:rsidRDefault="00791612" w:rsidP="00791612">
      <w:pPr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4.У многих студентов не усвоен материал по синтаксическим нормам, пунктуации.</w:t>
      </w:r>
    </w:p>
    <w:p w:rsid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Результаты входного контроля по дисциплине История</w:t>
      </w: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560"/>
        <w:gridCol w:w="2398"/>
        <w:gridCol w:w="1523"/>
        <w:gridCol w:w="1699"/>
        <w:gridCol w:w="1435"/>
      </w:tblGrid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</w:t>
            </w: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руппа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Преподаватель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Количество студентов группе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Количество студентов, </w:t>
            </w:r>
            <w:proofErr w:type="gramStart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принимавших</w:t>
            </w:r>
            <w:proofErr w:type="gramEnd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 участие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Средний</w:t>
            </w:r>
          </w:p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бал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b/>
                <w:bCs/>
                <w:spacing w:val="4"/>
                <w:shd w:val="clear" w:color="auto" w:fill="FFFFFF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уАП-24-1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Фейзулина И.Б.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2,8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уТАК-24-1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Фейзулина И.Б.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3,2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уМОР-24-1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Фейзулина И.Б.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2,6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уТОА-24-1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Фейзулина И.Б.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2,6</w:t>
            </w:r>
          </w:p>
        </w:tc>
      </w:tr>
      <w:tr w:rsidR="00791612" w:rsidRPr="00791612" w:rsidTr="007C6627">
        <w:tc>
          <w:tcPr>
            <w:tcW w:w="7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  <w:b/>
              </w:rPr>
            </w:pPr>
            <w:r w:rsidRPr="00791612">
              <w:rPr>
                <w:rFonts w:ascii="Times New Roman" w:hAnsi="Times New Roman" w:cs="Times New Roman"/>
              </w:rPr>
              <w:t>Средний балл по дисциплине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</w:rPr>
            </w:pPr>
            <w:r w:rsidRPr="00791612">
              <w:rPr>
                <w:rFonts w:ascii="Times New Roman" w:hAnsi="Times New Roman" w:cs="Times New Roman"/>
              </w:rPr>
              <w:t>2,8</w:t>
            </w:r>
          </w:p>
        </w:tc>
      </w:tr>
    </w:tbl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В результате проверки работ обучающихся выявлены основные ошибки:</w:t>
      </w:r>
    </w:p>
    <w:p w:rsidR="00791612" w:rsidRPr="00791612" w:rsidRDefault="00791612" w:rsidP="00791612">
      <w:pPr>
        <w:ind w:firstLine="567"/>
        <w:jc w:val="both"/>
        <w:rPr>
          <w:rFonts w:ascii="Times New Roman" w:hAnsi="Times New Roman" w:cs="Times New Roman"/>
        </w:rPr>
      </w:pPr>
      <w:r w:rsidRPr="00791612">
        <w:rPr>
          <w:rFonts w:ascii="Times New Roman" w:hAnsi="Times New Roman" w:cs="Times New Roman"/>
        </w:rPr>
        <w:t>Учащиеся показали низкий уровень знаний. Наибольшие трудности вызвали вопросы по хронологической последовательности исторических событий и даты проведения реформ, а так же  вопросы с открытым развернутым ответом для анализа исторической информации. Обучающиеся затрудняются использовать принципы причинно-следственного, временного и пространственного анализа для изучения исторических процессов и явлений. Представлять результаты историк</w:t>
      </w:r>
      <w:proofErr w:type="gramStart"/>
      <w:r w:rsidRPr="00791612">
        <w:rPr>
          <w:rFonts w:ascii="Times New Roman" w:hAnsi="Times New Roman" w:cs="Times New Roman"/>
        </w:rPr>
        <w:t>о-</w:t>
      </w:r>
      <w:proofErr w:type="gramEnd"/>
      <w:r w:rsidRPr="00791612">
        <w:rPr>
          <w:rFonts w:ascii="Times New Roman" w:hAnsi="Times New Roman" w:cs="Times New Roman"/>
        </w:rPr>
        <w:t xml:space="preserve"> познавательной деятельности в свободной форме с ориентацией на заданные параметры деятельности.</w:t>
      </w: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Результаты входного контроля по дисциплине Информатика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560"/>
        <w:gridCol w:w="2398"/>
        <w:gridCol w:w="1523"/>
        <w:gridCol w:w="1699"/>
        <w:gridCol w:w="1435"/>
      </w:tblGrid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Г</w:t>
            </w: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руппа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Преподаватель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Количество студентов группе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Количество студентов, </w:t>
            </w:r>
            <w:proofErr w:type="gramStart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принимавших</w:t>
            </w:r>
            <w:proofErr w:type="gramEnd"/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 xml:space="preserve"> участие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Средний</w:t>
            </w:r>
          </w:p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spacing w:val="4"/>
                <w:shd w:val="clear" w:color="auto" w:fill="FFFFFF"/>
              </w:rPr>
              <w:t>бал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b/>
                <w:bCs/>
                <w:spacing w:val="4"/>
                <w:shd w:val="clear" w:color="auto" w:fill="FFFFFF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уАП-24-1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3,2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уТАК-24-1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3,7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уМОР-24-1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2,6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уТОА-24-1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2,9</w:t>
            </w:r>
          </w:p>
        </w:tc>
      </w:tr>
      <w:tr w:rsidR="00791612" w:rsidRPr="00791612" w:rsidTr="007C66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уЭЛ-24-1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12" w:rsidRPr="00791612" w:rsidRDefault="00791612" w:rsidP="00791612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5"/>
              </w:rPr>
            </w:pPr>
            <w:r w:rsidRPr="00791612">
              <w:rPr>
                <w:rFonts w:ascii="Times New Roman" w:eastAsia="Times New Roman" w:hAnsi="Times New Roman" w:cs="Times New Roman"/>
                <w:color w:val="auto"/>
                <w:spacing w:val="5"/>
              </w:rPr>
              <w:t>3,6</w:t>
            </w:r>
          </w:p>
        </w:tc>
      </w:tr>
      <w:tr w:rsidR="00791612" w:rsidRPr="00791612" w:rsidTr="007C6627">
        <w:tc>
          <w:tcPr>
            <w:tcW w:w="7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  <w:b/>
              </w:rPr>
            </w:pPr>
            <w:r w:rsidRPr="00791612">
              <w:rPr>
                <w:rFonts w:ascii="Times New Roman" w:hAnsi="Times New Roman" w:cs="Times New Roman"/>
              </w:rPr>
              <w:t>Средний балл по дисциплине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12" w:rsidRPr="00791612" w:rsidRDefault="00791612" w:rsidP="00791612">
            <w:pPr>
              <w:rPr>
                <w:rFonts w:ascii="Times New Roman" w:hAnsi="Times New Roman" w:cs="Times New Roman"/>
              </w:rPr>
            </w:pPr>
            <w:r w:rsidRPr="00791612">
              <w:rPr>
                <w:rFonts w:ascii="Times New Roman" w:hAnsi="Times New Roman" w:cs="Times New Roman"/>
              </w:rPr>
              <w:t>3,2</w:t>
            </w:r>
          </w:p>
        </w:tc>
      </w:tr>
    </w:tbl>
    <w:p w:rsidR="00791612" w:rsidRPr="00791612" w:rsidRDefault="00791612" w:rsidP="00791612">
      <w:pPr>
        <w:rPr>
          <w:rFonts w:ascii="Times New Roman" w:hAnsi="Times New Roman" w:cs="Times New Roman"/>
          <w:b/>
        </w:rPr>
      </w:pPr>
    </w:p>
    <w:p w:rsidR="00791612" w:rsidRPr="00791612" w:rsidRDefault="00791612" w:rsidP="00791612">
      <w:pPr>
        <w:rPr>
          <w:rFonts w:ascii="Times New Roman" w:hAnsi="Times New Roman" w:cs="Times New Roman"/>
          <w:b/>
        </w:rPr>
      </w:pPr>
      <w:r w:rsidRPr="00791612">
        <w:rPr>
          <w:rFonts w:ascii="Times New Roman" w:hAnsi="Times New Roman" w:cs="Times New Roman"/>
          <w:b/>
        </w:rPr>
        <w:t>В результате проверки работ обучающихся выявлены основные ошибки:</w:t>
      </w:r>
    </w:p>
    <w:p w:rsidR="00791612" w:rsidRPr="00791612" w:rsidRDefault="00791612" w:rsidP="00791612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91612">
        <w:rPr>
          <w:rFonts w:ascii="Times New Roman" w:eastAsia="Calibri" w:hAnsi="Times New Roman" w:cs="Times New Roman"/>
          <w:color w:val="auto"/>
          <w:lang w:eastAsia="en-US"/>
        </w:rPr>
        <w:t>1. Обучающие показали слабые школьные знания по дисциплине информатика</w:t>
      </w:r>
    </w:p>
    <w:p w:rsidR="00791612" w:rsidRPr="00791612" w:rsidRDefault="00791612" w:rsidP="00791612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91612">
        <w:rPr>
          <w:rFonts w:ascii="Times New Roman" w:eastAsia="Calibri" w:hAnsi="Times New Roman" w:cs="Times New Roman"/>
          <w:color w:val="auto"/>
          <w:lang w:eastAsia="en-US"/>
        </w:rPr>
        <w:t>2. Сложности вызвали вопросы с переводом единиц измерения информации</w:t>
      </w:r>
    </w:p>
    <w:p w:rsidR="00791612" w:rsidRPr="00791612" w:rsidRDefault="00791612" w:rsidP="00791612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91612">
        <w:rPr>
          <w:rFonts w:ascii="Times New Roman" w:eastAsia="Calibri" w:hAnsi="Times New Roman" w:cs="Times New Roman"/>
          <w:color w:val="auto"/>
          <w:lang w:eastAsia="en-US"/>
        </w:rPr>
        <w:t>3. Более 70 % студентов не выполнили  задания по работе с разветвляющимися алгоритмами.</w:t>
      </w:r>
    </w:p>
    <w:p w:rsidR="00791612" w:rsidRPr="00791612" w:rsidRDefault="00791612" w:rsidP="00791612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91612">
        <w:rPr>
          <w:rFonts w:ascii="Times New Roman" w:eastAsia="Calibri" w:hAnsi="Times New Roman" w:cs="Times New Roman"/>
          <w:color w:val="auto"/>
          <w:lang w:eastAsia="en-US"/>
        </w:rPr>
        <w:t>4. Большую сложность вызвали задачи на  расчет информационного объема сообщения.</w:t>
      </w:r>
    </w:p>
    <w:p w:rsidR="00395C9D" w:rsidRDefault="00395C9D">
      <w:pPr>
        <w:rPr>
          <w:rFonts w:ascii="Times New Roman" w:hAnsi="Times New Roman" w:cs="Times New Roman"/>
          <w:b/>
        </w:rPr>
      </w:pPr>
    </w:p>
    <w:p w:rsidR="00166AE4" w:rsidRPr="00166AE4" w:rsidRDefault="00166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Решение: </w:t>
      </w:r>
      <w:r w:rsidRPr="00166AE4">
        <w:rPr>
          <w:rFonts w:ascii="Times New Roman" w:hAnsi="Times New Roman" w:cs="Times New Roman"/>
        </w:rPr>
        <w:t>признать результаты входно</w:t>
      </w:r>
      <w:r w:rsidR="00791612">
        <w:rPr>
          <w:rFonts w:ascii="Times New Roman" w:hAnsi="Times New Roman" w:cs="Times New Roman"/>
        </w:rPr>
        <w:t>го контроля удовлетворительными.</w:t>
      </w:r>
      <w:r w:rsidRPr="00166AE4">
        <w:rPr>
          <w:rFonts w:ascii="Times New Roman" w:hAnsi="Times New Roman" w:cs="Times New Roman"/>
        </w:rPr>
        <w:t xml:space="preserve"> </w:t>
      </w:r>
      <w:r w:rsidR="00BC0B42">
        <w:rPr>
          <w:rFonts w:ascii="Times New Roman" w:hAnsi="Times New Roman" w:cs="Times New Roman"/>
        </w:rPr>
        <w:t>Следуе</w:t>
      </w:r>
      <w:r w:rsidR="00791612">
        <w:rPr>
          <w:rFonts w:ascii="Times New Roman" w:hAnsi="Times New Roman" w:cs="Times New Roman"/>
        </w:rPr>
        <w:t>т</w:t>
      </w:r>
      <w:r w:rsidR="00BC0B42">
        <w:rPr>
          <w:rFonts w:ascii="Times New Roman" w:hAnsi="Times New Roman" w:cs="Times New Roman"/>
        </w:rPr>
        <w:t xml:space="preserve"> о</w:t>
      </w:r>
      <w:r w:rsidR="00791612">
        <w:rPr>
          <w:rFonts w:ascii="Times New Roman" w:hAnsi="Times New Roman" w:cs="Times New Roman"/>
        </w:rPr>
        <w:t>тметит</w:t>
      </w:r>
      <w:r w:rsidR="00BC0B42">
        <w:rPr>
          <w:rFonts w:ascii="Times New Roman" w:hAnsi="Times New Roman" w:cs="Times New Roman"/>
        </w:rPr>
        <w:t>ь</w:t>
      </w:r>
      <w:r w:rsidR="00791612">
        <w:rPr>
          <w:rFonts w:ascii="Times New Roman" w:hAnsi="Times New Roman" w:cs="Times New Roman"/>
        </w:rPr>
        <w:t>, что результаты входного контроля коррелируются с оценкам в аттестатах студентов.</w:t>
      </w:r>
      <w:bookmarkStart w:id="0" w:name="_GoBack"/>
      <w:bookmarkEnd w:id="0"/>
    </w:p>
    <w:sectPr w:rsidR="00166AE4" w:rsidRPr="00166AE4">
      <w:pgSz w:w="11909" w:h="16838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37" w:rsidRDefault="00F06337">
      <w:r>
        <w:separator/>
      </w:r>
    </w:p>
  </w:endnote>
  <w:endnote w:type="continuationSeparator" w:id="0">
    <w:p w:rsidR="00F06337" w:rsidRDefault="00F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37" w:rsidRDefault="00F06337"/>
  </w:footnote>
  <w:footnote w:type="continuationSeparator" w:id="0">
    <w:p w:rsidR="00F06337" w:rsidRDefault="00F063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1E32"/>
    <w:multiLevelType w:val="hybridMultilevel"/>
    <w:tmpl w:val="6F5A4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93486"/>
    <w:multiLevelType w:val="multilevel"/>
    <w:tmpl w:val="8B68A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C3418"/>
    <w:multiLevelType w:val="hybridMultilevel"/>
    <w:tmpl w:val="C7744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63E4"/>
    <w:multiLevelType w:val="hybridMultilevel"/>
    <w:tmpl w:val="C24A113C"/>
    <w:lvl w:ilvl="0" w:tplc="83468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F0360"/>
    <w:multiLevelType w:val="hybridMultilevel"/>
    <w:tmpl w:val="6B0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C4A91"/>
    <w:multiLevelType w:val="hybridMultilevel"/>
    <w:tmpl w:val="037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9D"/>
    <w:rsid w:val="00086FB8"/>
    <w:rsid w:val="00166AE4"/>
    <w:rsid w:val="00207353"/>
    <w:rsid w:val="00395C9D"/>
    <w:rsid w:val="00417806"/>
    <w:rsid w:val="00456FC7"/>
    <w:rsid w:val="00791612"/>
    <w:rsid w:val="00BC0B42"/>
    <w:rsid w:val="00F06337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/>
    </w:rPr>
  </w:style>
  <w:style w:type="character" w:customStyle="1" w:styleId="a8">
    <w:name w:val="Колонтитул_"/>
    <w:basedOn w:val="a0"/>
    <w:link w:val="a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MicrosoftSansSerif0pt">
    <w:name w:val="Основной текст + Microsoft Sans Serif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MicrosoftSansSerif0pt0">
    <w:name w:val="Основной текст + Microsoft Sans Serif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pt1pt">
    <w:name w:val="Основной текст + 9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"/>
      <w:w w:val="100"/>
      <w:position w:val="0"/>
      <w:sz w:val="18"/>
      <w:szCs w:val="18"/>
      <w:u w:val="none"/>
      <w:lang w:val="ru-RU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1" w:lineRule="exact"/>
      <w:ind w:hanging="760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after="360" w:line="0" w:lineRule="atLeast"/>
      <w:ind w:hanging="360"/>
      <w:jc w:val="center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/>
    </w:rPr>
  </w:style>
  <w:style w:type="character" w:customStyle="1" w:styleId="a8">
    <w:name w:val="Колонтитул_"/>
    <w:basedOn w:val="a0"/>
    <w:link w:val="a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MicrosoftSansSerif0pt">
    <w:name w:val="Основной текст + Microsoft Sans Serif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MicrosoftSansSerif0pt0">
    <w:name w:val="Основной текст + Microsoft Sans Serif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pt1pt">
    <w:name w:val="Основной текст + 9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"/>
      <w:w w:val="100"/>
      <w:position w:val="0"/>
      <w:sz w:val="18"/>
      <w:szCs w:val="18"/>
      <w:u w:val="none"/>
      <w:lang w:val="ru-RU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1" w:lineRule="exact"/>
      <w:ind w:hanging="760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after="360" w:line="0" w:lineRule="atLeast"/>
      <w:ind w:hanging="360"/>
      <w:jc w:val="center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2023-02-10T04:20:00Z</cp:lastPrinted>
  <dcterms:created xsi:type="dcterms:W3CDTF">2024-12-11T07:58:00Z</dcterms:created>
  <dcterms:modified xsi:type="dcterms:W3CDTF">2024-12-11T07:58:00Z</dcterms:modified>
</cp:coreProperties>
</file>