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06.01.2015 N 7-р</w:t>
              <w:br/>
              <w:t xml:space="preserve">(ред. от 17.05.2018)</w:t>
              <w:br/>
              <w:t xml:space="preserve">&lt;Об утверждении перечня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6 января 2015 г. N 7-р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16.04.2016 </w:t>
            </w:r>
            <w:hyperlink w:history="0" r:id="rId7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N 685-р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17.05.2018 </w:t>
            </w:r>
            <w:hyperlink w:history="0" r:id="rId8" w:tooltip="Распоряжение Правительства РФ от 17.05.2018 N 913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N 913-р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5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Распоряжение Правительства РФ от 03.11.2011 N 1944-р &lt;О перечне направлений подготовки (специальностей) в образовательных учреждениях высшего профессионального образования, специальностей научных работников, соответствующих приоритетным направлениям модернизации и технологического развития российской экономики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3 ноября 2011 г. N 1944-р (Собрание законодательства Российской Федерации, 2011, N 46, ст. 6584).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января 2015 г. N 7-р</w:t>
      </w:r>
    </w:p>
    <w:p>
      <w:pPr>
        <w:pStyle w:val="0"/>
        <w:jc w:val="both"/>
      </w:pPr>
      <w:r>
        <w:rPr>
          <w:sz w:val="20"/>
        </w:rPr>
      </w:r>
    </w:p>
    <w:bookmarkStart w:id="25" w:name="P25"/>
    <w:bookmarkEnd w:id="2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СПЕЦИАЛЬНОСТЕЙ И НАПРАВЛЕНИЙ ПОДГОТОВКИ ВЫСШЕГО</w:t>
      </w:r>
    </w:p>
    <w:p>
      <w:pPr>
        <w:pStyle w:val="2"/>
        <w:jc w:val="center"/>
      </w:pPr>
      <w:r>
        <w:rPr>
          <w:sz w:val="20"/>
        </w:rPr>
        <w:t xml:space="preserve">ОБРАЗОВАНИЯ, СООТВЕТСТВУЮЩИХ ПРИОРИТЕТНЫМ НАПРАВЛЕНИЯМ</w:t>
      </w:r>
    </w:p>
    <w:p>
      <w:pPr>
        <w:pStyle w:val="2"/>
        <w:jc w:val="center"/>
      </w:pPr>
      <w:r>
        <w:rPr>
          <w:sz w:val="20"/>
        </w:rPr>
        <w:t xml:space="preserve">МОДЕРНИЗАЦИИ И ТЕХНОЛОГИЧЕСКОГО РАЗВИТИЯ</w:t>
      </w:r>
    </w:p>
    <w:p>
      <w:pPr>
        <w:pStyle w:val="2"/>
        <w:jc w:val="center"/>
      </w:pPr>
      <w:r>
        <w:rPr>
          <w:sz w:val="20"/>
        </w:rPr>
        <w:t xml:space="preserve">РОССИЙСКОЙ ЭКОНОМИКИ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16.04.2016 </w:t>
            </w:r>
            <w:hyperlink w:history="0" r:id="rId10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N 685-р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17.05.2018 </w:t>
            </w:r>
            <w:hyperlink w:history="0" r:id="rId11" w:tooltip="Распоряжение Правительства РФ от 17.05.2018 N 913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N 913-р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03"/>
        <w:gridCol w:w="7796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903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7796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</w:tr>
      <w:tr>
        <w:tc>
          <w:tcPr>
            <w:gridSpan w:val="2"/>
            <w:tcW w:w="969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Направления подготовки высшего образования - бакалавриата,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Прикладная математика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системы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Программная инженерия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Инфокоммуникационные технологии и системы связи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 и технология электронных средств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Электроника и наноэлектроника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Приборостроение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Оптотехника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Фотоника и оптоинформатика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Биотехнические системы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Лазерная техника и лазерные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Теплоэнергетика и теплотехника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Электроэнергетика и электротехника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Энергетическое машиностроение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теплофизика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Ядерные физика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Автоматизация технологических процессов и производств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Мехатроника и робототехника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Техническая физика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Высокотехнологические плазменные и энергетические установки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Холодильная, криогенная техника и системы жизнеобеспечения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Корабельное вооружение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2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Биотехнология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Материаловедение и технологии материалов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Наземные транспортно-технологические комплексы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Эксплуатация транспортно-технологических машин и комплексов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Ракетные комплексы и космонавтика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Баллистика и гидроаэродинамика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Двигатели летательных аппаратов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3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микросистемная 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Наноинженерия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Наноматериалы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Направления подготовки высшего образования - магистратуры,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Прикладная математика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системы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Программная инженерия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Инфокоммуникационные технологии и системы связи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 и технология электронных средств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Электроника и наноэлектроника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Приборостроение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Оптотехника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Фотоника и оптоинформатика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Биотехнические системы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Лазерная техника и лазерные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Теплоэнергетика и теплотехника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Электроэнергетика и электротехника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Энергетическое машиностроение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теплофизика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Ядерные физика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Автоматизация технологических процессов и производств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Мехатроника и робототехника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Техническая физика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Высокотехнологические плазменные и энергетические установки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Холодильная, криогенная техника и системы жизнеобеспечения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Корабельное вооружение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4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Биотехнология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Материаловедение и технологии материалов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Наземные транспортно-технологические комплексы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Эксплуатация транспортно-технологических машин и комплексов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Ракетные комплексы и космонавтика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Баллистика и гидроаэродинамика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Двигатели летательных аппаратов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летательных аппаратов и двигателей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5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микросистемная 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Наноинженерия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Наноматериалы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 Специальности высшего образования - специалитета,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Компьютерная безопасность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телекоммуникационных систем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автоматизированных систем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Информационно-аналитические системы безопасности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информационных технологий в правоохранительной сфере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Криптография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Противодействие техническим разведкам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Радиоэлектронные системы и комплексы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Специальные радиотехнические системы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Инфокоммуникационные технологии и системы специальной связи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Электронные и оптико-электронные приборы и системы специального назначения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Тепло- и электрообеспечение специальных технических систем и объектов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Специальные электромеханические системы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Ядерные реакторы и материалы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Атомные станции: проектирование, эксплуатация и инжиниринг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Технологии разделения изотопов и ядерное топливо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Электроника и автоматика физических установок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технологических машин и комплексов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Специальные системы жизнеобеспечения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Боеприпасы и взрыватели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6" w:tooltip="Распоряжение Правительства РФ от 17.05.2018 N 913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17.05.2018 N 913-р)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Стрелково-пушечное, артиллерийское и ракетное оружие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7" w:tooltip="Распоряжение Правительства РФ от 17.05.2018 N 913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17.05.2018 N 913-р)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производство и испытание корабельного вооружения и информационно-управляющих систем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8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 энергонасыщенных материалов и изделий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 материалов современной энергетики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Наземные транспортно-технологические средства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 специального назначения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производство и эксплуатация ракет и ракетно-космических комплексов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авиационных и ракетных двигателей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Испытание летательных аппаратов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Навигационно-баллистическое обеспечение применения космической техники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Интегрированные системы летательных аппаратов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Системы управления летательными аппаратами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транспортного радиооборудования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и постройка кораблей, судов и объектов океанотехники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9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изготовление и ремонт энергетических установок и систем автоматизации кораблей и судов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0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Медицинская биохимия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Медицинская биофизика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Медицинская кибернетика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Радиационная, химическая и биологическая защита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 Направления подготовки высшего образования - подготовки кадров высшей квалификации по программам подготовки научно-педагогических кадров в аспирантуре (адъюнктуре),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Математика и механика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строительства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строительства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Электроника, радиотехника и системы связи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Электроника, радиотехника и системы связи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Фотоника, приборостроение, оптические и биотехнические системы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Электро- и теплотехника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Ядерная, тепловая и возобновляемая энергетика и сопутствующие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Физико-технические науки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Оружие и системы вооружения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Оружие и системы вооружения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Геология, разведка и разработка полезных ископаемых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Технологии материалов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Авиационная и ракетно-космическая техника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Авиационная техника и технологии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24.07.02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Ракетно-космическая техника и технология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Аэронавигация и эксплуатация авиационной и ракетно-космической техники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кораблестроения и водного транспорта</w:t>
            </w:r>
          </w:p>
        </w:tc>
      </w:tr>
      <w:tr>
        <w:tc>
          <w:tcPr>
            <w:gridSpan w:val="2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21" w:tooltip="Распоряжение Правительства РФ от 16.04.2016 N 685-р &lt;О внесении изменений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. распоряжением Правительства РФ от 06.01.2015 N 7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16.04.2016 N 685-р)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наноматериалы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Медико-профилактическое дело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Медико-профилактическое дело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35.06.04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Технологии, средства механизации и энергетическое оборудование в сельском, лесном и рыбном хозяйстве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</w:tr>
      <w:tr>
        <w:tc>
          <w:tcPr>
            <w:tcW w:w="190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57.07.01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государственной безопасности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06.01.2015 N 7-р</w:t>
            <w:br/>
            <w:t>(ред. от 17.05.2018)</w:t>
            <w:br/>
            <w:t>&lt;Об утверждении перечня специальностей и направле...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D0CB055BF04CAD454956DF4765A17475F5D0062A5ED09865C558D9A0B59937DCD9BEC8BF932F35FB967BFC5DBFA2915D41BDF1EA2912A15e6w2E" TargetMode = "External"/>
	<Relationship Id="rId8" Type="http://schemas.openxmlformats.org/officeDocument/2006/relationships/hyperlink" Target="consultantplus://offline/ref=BD0CB055BF04CAD454956DF4765A17475C5D0F61A5E309865C558D9A0B59937DCD9BEC8BF932F35FB967BFC5DBFA2915D41BDF1EA2912A15e6w2E" TargetMode = "External"/>
	<Relationship Id="rId9" Type="http://schemas.openxmlformats.org/officeDocument/2006/relationships/hyperlink" Target="consultantplus://offline/ref=BD0CB055BF04CAD454956DF4765A17475F560E61AFE009865C558D9A0B59937DDF9BB487FB31ED5FBF72E9949DeAwCE" TargetMode = "External"/>
	<Relationship Id="rId10" Type="http://schemas.openxmlformats.org/officeDocument/2006/relationships/hyperlink" Target="consultantplus://offline/ref=BD0CB055BF04CAD454956DF4765A17475F5D0062A5ED09865C558D9A0B59937DCD9BEC8BF932F35FB967BFC5DBFA2915D41BDF1EA2912A15e6w2E" TargetMode = "External"/>
	<Relationship Id="rId11" Type="http://schemas.openxmlformats.org/officeDocument/2006/relationships/hyperlink" Target="consultantplus://offline/ref=BD0CB055BF04CAD454956DF4765A17475C5D0F61A5E309865C558D9A0B59937DCD9BEC8BF932F35FB967BFC5DBFA2915D41BDF1EA2912A15e6w2E" TargetMode = "External"/>
	<Relationship Id="rId12" Type="http://schemas.openxmlformats.org/officeDocument/2006/relationships/hyperlink" Target="consultantplus://offline/ref=BD0CB055BF04CAD454956DF4765A17475F5D0062A5ED09865C558D9A0B59937DCD9BEC8BF932F35FB267BFC5DBFA2915D41BDF1EA2912A15e6w2E" TargetMode = "External"/>
	<Relationship Id="rId13" Type="http://schemas.openxmlformats.org/officeDocument/2006/relationships/hyperlink" Target="consultantplus://offline/ref=BD0CB055BF04CAD454956DF4765A17475F5D0062A5ED09865C558D9A0B59937DCD9BEC8BF932F35EBB67BFC5DBFA2915D41BDF1EA2912A15e6w2E" TargetMode = "External"/>
	<Relationship Id="rId14" Type="http://schemas.openxmlformats.org/officeDocument/2006/relationships/hyperlink" Target="consultantplus://offline/ref=BD0CB055BF04CAD454956DF4765A17475F5D0062A5ED09865C558D9A0B59937DCD9BEC8BF932F35EBF67BFC5DBFA2915D41BDF1EA2912A15e6w2E" TargetMode = "External"/>
	<Relationship Id="rId15" Type="http://schemas.openxmlformats.org/officeDocument/2006/relationships/hyperlink" Target="consultantplus://offline/ref=BD0CB055BF04CAD454956DF4765A17475F5D0062A5ED09865C558D9A0B59937DCD9BEC8BF932F35EB267BFC5DBFA2915D41BDF1EA2912A15e6w2E" TargetMode = "External"/>
	<Relationship Id="rId16" Type="http://schemas.openxmlformats.org/officeDocument/2006/relationships/hyperlink" Target="consultantplus://offline/ref=BD0CB055BF04CAD454956DF4765A17475C5D0F61A5E309865C558D9A0B59937DCD9BEC8BF932F35FB967BFC5DBFA2915D41BDF1EA2912A15e6w2E" TargetMode = "External"/>
	<Relationship Id="rId17" Type="http://schemas.openxmlformats.org/officeDocument/2006/relationships/hyperlink" Target="consultantplus://offline/ref=BD0CB055BF04CAD454956DF4765A17475C5D0F61A5E309865C558D9A0B59937DCD9BEC8BF932F35FBC67BFC5DBFA2915D41BDF1EA2912A15e6w2E" TargetMode = "External"/>
	<Relationship Id="rId18" Type="http://schemas.openxmlformats.org/officeDocument/2006/relationships/hyperlink" Target="consultantplus://offline/ref=BD0CB055BF04CAD454956DF4765A17475F5D0062A5ED09865C558D9A0B59937DCD9BEC8BF932F35DB867BFC5DBFA2915D41BDF1EA2912A15e6w2E" TargetMode = "External"/>
	<Relationship Id="rId19" Type="http://schemas.openxmlformats.org/officeDocument/2006/relationships/hyperlink" Target="consultantplus://offline/ref=BD0CB055BF04CAD454956DF4765A17475F5D0062A5ED09865C558D9A0B59937DCD9BEC8BF932F35DBF67BFC5DBFA2915D41BDF1EA2912A15e6w2E" TargetMode = "External"/>
	<Relationship Id="rId20" Type="http://schemas.openxmlformats.org/officeDocument/2006/relationships/hyperlink" Target="consultantplus://offline/ref=BD0CB055BF04CAD454956DF4765A17475F5D0062A5ED09865C558D9A0B59937DCD9BEC8BF932F35DB267BFC5DBFA2915D41BDF1EA2912A15e6w2E" TargetMode = "External"/>
	<Relationship Id="rId21" Type="http://schemas.openxmlformats.org/officeDocument/2006/relationships/hyperlink" Target="consultantplus://offline/ref=BD0CB055BF04CAD454956DF4765A17475F5D0062A5ED09865C558D9A0B59937DCD9BEC8BF932F35CBA67BFC5DBFA2915D41BDF1EA2912A15e6w2E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06.01.2015 N 7-р
(ред. от 17.05.2018)
&lt;Об утверждении перечня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экономики&gt;</dc:title>
  <dcterms:created xsi:type="dcterms:W3CDTF">2023-05-23T04:48:21Z</dcterms:created>
</cp:coreProperties>
</file>