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4CA" w:rsidRDefault="00A63B99" w:rsidP="006462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3BFC71F" wp14:editId="3F469FEB">
            <wp:simplePos x="0" y="0"/>
            <wp:positionH relativeFrom="column">
              <wp:posOffset>-1003935</wp:posOffset>
            </wp:positionH>
            <wp:positionV relativeFrom="paragraph">
              <wp:posOffset>-653415</wp:posOffset>
            </wp:positionV>
            <wp:extent cx="7381875" cy="4629150"/>
            <wp:effectExtent l="0" t="0" r="9525" b="0"/>
            <wp:wrapNone/>
            <wp:docPr id="2" name="Рисунок 2" descr="https://cdn-st1.rtr-vesti.ru/vh/pictures/xw/261/450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-st1.rtr-vesti.ru/vh/pictures/xw/261/450/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2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4CA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P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46296">
      <w:pPr>
        <w:spacing w:after="0" w:line="360" w:lineRule="auto"/>
        <w:ind w:right="3401"/>
        <w:rPr>
          <w:rFonts w:ascii="Times New Roman" w:hAnsi="Times New Roman" w:cs="Times New Roman"/>
          <w:color w:val="4F6228" w:themeColor="accent3" w:themeShade="80"/>
          <w:sz w:val="40"/>
          <w:szCs w:val="40"/>
        </w:rPr>
      </w:pPr>
    </w:p>
    <w:p w:rsidR="00A63B99" w:rsidRDefault="00A63B99" w:rsidP="00646296">
      <w:pPr>
        <w:spacing w:after="0" w:line="360" w:lineRule="auto"/>
        <w:ind w:right="3401"/>
        <w:rPr>
          <w:rFonts w:ascii="Times New Roman" w:hAnsi="Times New Roman" w:cs="Times New Roman"/>
          <w:color w:val="4F6228" w:themeColor="accent3" w:themeShade="80"/>
          <w:sz w:val="40"/>
          <w:szCs w:val="40"/>
        </w:rPr>
      </w:pPr>
    </w:p>
    <w:p w:rsidR="00646296" w:rsidRPr="00646296" w:rsidRDefault="006C34CA" w:rsidP="00646296">
      <w:pPr>
        <w:spacing w:after="0" w:line="360" w:lineRule="auto"/>
        <w:ind w:right="3401"/>
        <w:rPr>
          <w:rFonts w:ascii="Times New Roman" w:hAnsi="Times New Roman" w:cs="Times New Roman"/>
          <w:color w:val="4F6228" w:themeColor="accent3" w:themeShade="80"/>
          <w:sz w:val="40"/>
          <w:szCs w:val="40"/>
        </w:rPr>
      </w:pPr>
      <w:r w:rsidRPr="00646296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>ОТЧЕТ</w:t>
      </w:r>
      <w:r w:rsidR="00646296" w:rsidRPr="00646296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 xml:space="preserve"> </w:t>
      </w:r>
      <w:r w:rsidRPr="00646296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 xml:space="preserve">о реализации программы устойчивого развития ИРНИТУ </w:t>
      </w:r>
    </w:p>
    <w:p w:rsidR="006C34CA" w:rsidRPr="00646296" w:rsidRDefault="00646296" w:rsidP="00646296">
      <w:pPr>
        <w:spacing w:after="0" w:line="360" w:lineRule="auto"/>
        <w:ind w:right="3401"/>
        <w:rPr>
          <w:rFonts w:ascii="Times New Roman" w:hAnsi="Times New Roman" w:cs="Times New Roman"/>
          <w:color w:val="4F6228" w:themeColor="accent3" w:themeShade="80"/>
          <w:sz w:val="40"/>
          <w:szCs w:val="40"/>
        </w:rPr>
      </w:pPr>
      <w:proofErr w:type="gramStart"/>
      <w:r w:rsidRPr="00646296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>в</w:t>
      </w:r>
      <w:proofErr w:type="gramEnd"/>
      <w:r w:rsidRPr="00646296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 xml:space="preserve"> 2020 году</w:t>
      </w:r>
    </w:p>
    <w:p w:rsidR="006C34CA" w:rsidRPr="00646296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A63B99" w:rsidRPr="00646296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6C34CA" w:rsidRPr="00784480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Pr="00784480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Pr="00A63B99" w:rsidRDefault="00A63B99" w:rsidP="00A63B99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A63B99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>Иркутск, 2020</w:t>
      </w:r>
    </w:p>
    <w:p w:rsidR="006C34CA" w:rsidRPr="00784480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Pr="00784480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Default="006C34CA" w:rsidP="006C34CA">
      <w:pPr>
        <w:rPr>
          <w:rFonts w:ascii="Times New Roman" w:hAnsi="Times New Roman" w:cs="Times New Roman"/>
        </w:rPr>
      </w:pPr>
      <w:bookmarkStart w:id="0" w:name="_GoBack"/>
      <w:bookmarkEnd w:id="0"/>
      <w:r w:rsidRPr="00784480">
        <w:rPr>
          <w:rFonts w:ascii="Times New Roman" w:hAnsi="Times New Roman" w:cs="Times New Roman"/>
        </w:rPr>
        <w:lastRenderedPageBreak/>
        <w:t>Введение</w:t>
      </w:r>
    </w:p>
    <w:p w:rsidR="002064F4" w:rsidRPr="002064F4" w:rsidRDefault="002064F4" w:rsidP="002064F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064F4">
        <w:rPr>
          <w:rFonts w:ascii="Times New Roman" w:hAnsi="Times New Roman" w:cs="Times New Roman"/>
        </w:rPr>
        <w:t xml:space="preserve">Иркутский национальный исследовательский технический университет уже на протяжении 90 лет активно участвует в развитии общества, дает равные возможности образования всех слоев населения и решает глобальные задачи Сибири и Дальнего Востока. Университет осознает свою роль в создании справедливого, образованного и </w:t>
      </w:r>
      <w:proofErr w:type="spellStart"/>
      <w:r w:rsidRPr="002064F4">
        <w:rPr>
          <w:rFonts w:ascii="Times New Roman" w:hAnsi="Times New Roman" w:cs="Times New Roman"/>
        </w:rPr>
        <w:t>социальноответственного</w:t>
      </w:r>
      <w:proofErr w:type="spellEnd"/>
      <w:r w:rsidRPr="002064F4">
        <w:rPr>
          <w:rFonts w:ascii="Times New Roman" w:hAnsi="Times New Roman" w:cs="Times New Roman"/>
        </w:rPr>
        <w:t xml:space="preserve"> сообщества. Мы полны решимости содействовать устойчивому развитию в области научных исследований и образования. Будучи политехническим  университетом, мы способны вырабатывать решения глобальных проблем на основе целей устойчивого развития. Иркутский национальный исследовательский технический университет предоставляет студентам, преподавателям и исследователям вдохновляющую образовательную среду, которая поощряет исследования, эксперименты и поиск наилучших возможных решений для нашего общего устойчивого будущего. В своей деятельности мы хотим обеспечить устойчивое развитие Прибайкалья на основе соблюдения равновесия трех значимых элементов, таких как экология, интересы общества и экономическое развитие. </w:t>
      </w:r>
    </w:p>
    <w:p w:rsidR="002064F4" w:rsidRPr="002064F4" w:rsidRDefault="002064F4" w:rsidP="002064F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064F4">
        <w:rPr>
          <w:rFonts w:ascii="Times New Roman" w:hAnsi="Times New Roman" w:cs="Times New Roman"/>
        </w:rPr>
        <w:t>Развитие нашего кампуса все более последовательно осуществляется в соответствии с принципами устойчивого развития.</w:t>
      </w:r>
    </w:p>
    <w:p w:rsidR="002064F4" w:rsidRPr="002064F4" w:rsidRDefault="002064F4" w:rsidP="002064F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064F4">
        <w:rPr>
          <w:rFonts w:ascii="Times New Roman" w:hAnsi="Times New Roman" w:cs="Times New Roman"/>
        </w:rPr>
        <w:t>Целями стратегии устойчивого развития Иркутского национального исследовательского технического университета на 2020-2030 годы являются:</w:t>
      </w:r>
    </w:p>
    <w:p w:rsidR="002064F4" w:rsidRPr="002064F4" w:rsidRDefault="002064F4" w:rsidP="002064F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064F4">
        <w:rPr>
          <w:rFonts w:ascii="Times New Roman" w:hAnsi="Times New Roman" w:cs="Times New Roman"/>
        </w:rPr>
        <w:t>•</w:t>
      </w:r>
      <w:r w:rsidRPr="002064F4">
        <w:rPr>
          <w:rFonts w:ascii="Times New Roman" w:hAnsi="Times New Roman" w:cs="Times New Roman"/>
        </w:rPr>
        <w:tab/>
        <w:t>дальнейшее снижение воздействия на окружающую среду, возникающего в результате деятельности университета, обеспечение деятельности на уровне, который, соответствует требованиям российского природоохранного законодательства;</w:t>
      </w:r>
    </w:p>
    <w:p w:rsidR="002064F4" w:rsidRPr="002064F4" w:rsidRDefault="002064F4" w:rsidP="002064F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064F4">
        <w:rPr>
          <w:rFonts w:ascii="Times New Roman" w:hAnsi="Times New Roman" w:cs="Times New Roman"/>
        </w:rPr>
        <w:t>•</w:t>
      </w:r>
      <w:r w:rsidRPr="002064F4">
        <w:rPr>
          <w:rFonts w:ascii="Times New Roman" w:hAnsi="Times New Roman" w:cs="Times New Roman"/>
        </w:rPr>
        <w:tab/>
        <w:t xml:space="preserve">содействие в реализации государственной политики в области охраны  окружающей среды и устойчивого развития </w:t>
      </w:r>
    </w:p>
    <w:p w:rsidR="002064F4" w:rsidRPr="002064F4" w:rsidRDefault="002064F4" w:rsidP="002064F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064F4">
        <w:rPr>
          <w:rFonts w:ascii="Times New Roman" w:hAnsi="Times New Roman" w:cs="Times New Roman"/>
        </w:rPr>
        <w:t>Для достижения этих двух целей ИРНИТУ сосредоточит свое внимание на:</w:t>
      </w:r>
    </w:p>
    <w:p w:rsidR="002064F4" w:rsidRPr="002064F4" w:rsidRDefault="002064F4" w:rsidP="002064F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064F4">
        <w:rPr>
          <w:rFonts w:ascii="Times New Roman" w:hAnsi="Times New Roman" w:cs="Times New Roman"/>
        </w:rPr>
        <w:t>•</w:t>
      </w:r>
      <w:r w:rsidRPr="002064F4">
        <w:rPr>
          <w:rFonts w:ascii="Times New Roman" w:hAnsi="Times New Roman" w:cs="Times New Roman"/>
        </w:rPr>
        <w:tab/>
        <w:t>улучшении своих экологических показателей и показателей устойчивости с помощью шести актуальных направлений: обустройство и инфраструктура, энергетика и изменение климата, управление отходами, водоснабжение, транспорт и образование;</w:t>
      </w:r>
    </w:p>
    <w:p w:rsidR="002064F4" w:rsidRPr="002064F4" w:rsidRDefault="002064F4" w:rsidP="002064F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064F4">
        <w:rPr>
          <w:rFonts w:ascii="Times New Roman" w:hAnsi="Times New Roman" w:cs="Times New Roman"/>
        </w:rPr>
        <w:t>•</w:t>
      </w:r>
      <w:r w:rsidRPr="002064F4">
        <w:rPr>
          <w:rFonts w:ascii="Times New Roman" w:hAnsi="Times New Roman" w:cs="Times New Roman"/>
        </w:rPr>
        <w:tab/>
        <w:t>дальнейшей интеграции целей устойчивого развития в основные задачи университета: образование и исследование;</w:t>
      </w:r>
    </w:p>
    <w:p w:rsidR="002064F4" w:rsidRPr="002064F4" w:rsidRDefault="002064F4" w:rsidP="002064F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064F4">
        <w:rPr>
          <w:rFonts w:ascii="Times New Roman" w:hAnsi="Times New Roman" w:cs="Times New Roman"/>
        </w:rPr>
        <w:t>•</w:t>
      </w:r>
      <w:r w:rsidRPr="002064F4">
        <w:rPr>
          <w:rFonts w:ascii="Times New Roman" w:hAnsi="Times New Roman" w:cs="Times New Roman"/>
        </w:rPr>
        <w:tab/>
        <w:t xml:space="preserve">поощрении и поддержке инициатив университетского сообщества направленных на </w:t>
      </w:r>
      <w:proofErr w:type="gramStart"/>
      <w:r w:rsidRPr="002064F4">
        <w:rPr>
          <w:rFonts w:ascii="Times New Roman" w:hAnsi="Times New Roman" w:cs="Times New Roman"/>
        </w:rPr>
        <w:t>реализацию  целей</w:t>
      </w:r>
      <w:proofErr w:type="gramEnd"/>
      <w:r w:rsidRPr="002064F4">
        <w:rPr>
          <w:rFonts w:ascii="Times New Roman" w:hAnsi="Times New Roman" w:cs="Times New Roman"/>
        </w:rPr>
        <w:t xml:space="preserve"> устойчивого развития ООН.</w:t>
      </w:r>
    </w:p>
    <w:p w:rsidR="002064F4" w:rsidRPr="00784480" w:rsidRDefault="002064F4" w:rsidP="002064F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064F4">
        <w:rPr>
          <w:rFonts w:ascii="Times New Roman" w:hAnsi="Times New Roman" w:cs="Times New Roman"/>
        </w:rPr>
        <w:t>Предлагаемые меры позволят существенно снизить углеродный след деятельности университета и минимизировать его воздействие на окружающую среду.</w:t>
      </w:r>
    </w:p>
    <w:p w:rsidR="006C34CA" w:rsidRDefault="006C34CA" w:rsidP="00C136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34CA" w:rsidRDefault="006C34CA" w:rsidP="006C34CA">
      <w:pPr>
        <w:spacing w:after="0"/>
        <w:jc w:val="center"/>
        <w:rPr>
          <w:rFonts w:ascii="Times New Roman" w:hAnsi="Times New Roman" w:cs="Times New Roman"/>
        </w:rPr>
      </w:pPr>
      <w:r w:rsidRPr="00CC7F92">
        <w:rPr>
          <w:rFonts w:ascii="Times New Roman" w:hAnsi="Times New Roman" w:cs="Times New Roman"/>
        </w:rPr>
        <w:lastRenderedPageBreak/>
        <w:t>Анализ показателей инфраструктуры ИРНИТУ</w:t>
      </w:r>
    </w:p>
    <w:p w:rsidR="006C34CA" w:rsidRDefault="006C34CA" w:rsidP="006C34CA">
      <w:pPr>
        <w:spacing w:after="0"/>
        <w:jc w:val="center"/>
        <w:rPr>
          <w:rFonts w:ascii="Times New Roman" w:hAnsi="Times New Roman" w:cs="Times New Roman"/>
        </w:rPr>
      </w:pPr>
    </w:p>
    <w:p w:rsidR="006C34CA" w:rsidRDefault="006C34CA" w:rsidP="006C34CA">
      <w:pPr>
        <w:spacing w:after="0"/>
        <w:jc w:val="center"/>
        <w:rPr>
          <w:rFonts w:ascii="Times New Roman" w:hAnsi="Times New Roman" w:cs="Times New Roman"/>
        </w:rPr>
      </w:pPr>
    </w:p>
    <w:p w:rsidR="006C34CA" w:rsidRPr="004A6E80" w:rsidRDefault="006C34CA" w:rsidP="006C34C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A6E80">
        <w:rPr>
          <w:rFonts w:ascii="Times New Roman" w:hAnsi="Times New Roman" w:cs="Times New Roman"/>
          <w:b/>
          <w:bCs/>
        </w:rPr>
        <w:t xml:space="preserve">Окружение и инфраструктура </w:t>
      </w:r>
    </w:p>
    <w:p w:rsidR="006C34CA" w:rsidRPr="00CC7F92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C7F92">
        <w:rPr>
          <w:rFonts w:ascii="Times New Roman" w:hAnsi="Times New Roman" w:cs="Times New Roman"/>
        </w:rPr>
        <w:t>Одним из аспектов реализации данного показателя является увеличение территории кампуса покрытой растительностью, т.е. создание новых скверов, включая газоны, сады, зеленые крыши, внутреннюю посадку, вертикальные сады и т.д.</w:t>
      </w: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C7F92">
        <w:rPr>
          <w:rFonts w:ascii="Times New Roman" w:hAnsi="Times New Roman" w:cs="Times New Roman"/>
        </w:rPr>
        <w:t>Возможный вариант реализации – привлечение волонтерских объединений университета, поддержка студенческих проектов по дополнительному озеленению кампуса, созданию вертикальных садов, новых скверов.</w:t>
      </w: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Временная динамика основных показателей ИРНИТУ в направлении «Окружение и инфраструктура» представлены в таблице 1.</w:t>
      </w: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1. Временная динамика основных показателей в направлении «Окружение и инфраструктура»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33"/>
        <w:gridCol w:w="2458"/>
        <w:gridCol w:w="2278"/>
        <w:gridCol w:w="2002"/>
      </w:tblGrid>
      <w:tr w:rsidR="006C34CA" w:rsidTr="001B6727">
        <w:tc>
          <w:tcPr>
            <w:tcW w:w="1480" w:type="pct"/>
          </w:tcPr>
          <w:p w:rsidR="006C34CA" w:rsidRDefault="006C34CA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284" w:type="pct"/>
          </w:tcPr>
          <w:p w:rsidR="006C34CA" w:rsidRDefault="006C34CA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190" w:type="pct"/>
          </w:tcPr>
          <w:p w:rsidR="006C34CA" w:rsidRDefault="006C34CA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046" w:type="pct"/>
          </w:tcPr>
          <w:p w:rsidR="006C34CA" w:rsidRDefault="006C34CA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</w:tr>
      <w:tr w:rsidR="006C34CA" w:rsidTr="001B6727">
        <w:tc>
          <w:tcPr>
            <w:tcW w:w="1480" w:type="pct"/>
          </w:tcPr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Отношение площади открытого пространства к общей площади, %</w:t>
            </w:r>
          </w:p>
        </w:tc>
        <w:tc>
          <w:tcPr>
            <w:tcW w:w="1284" w:type="pct"/>
          </w:tcPr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 85%-92%</w:t>
            </w:r>
          </w:p>
        </w:tc>
        <w:tc>
          <w:tcPr>
            <w:tcW w:w="1190" w:type="pct"/>
          </w:tcPr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 90-95%</w:t>
            </w:r>
          </w:p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</w:tcPr>
          <w:p w:rsidR="006C34CA" w:rsidRPr="006C34CA" w:rsidRDefault="006C34CA" w:rsidP="006C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4CA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6C34CA">
              <w:rPr>
                <w:rFonts w:ascii="Times New Roman" w:hAnsi="Times New Roman" w:cs="Times New Roman"/>
                <w:sz w:val="24"/>
                <w:szCs w:val="24"/>
              </w:rPr>
              <w:t xml:space="preserve"> 90-95%</w:t>
            </w:r>
          </w:p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CA" w:rsidTr="001B6727">
        <w:tc>
          <w:tcPr>
            <w:tcW w:w="1480" w:type="pct"/>
          </w:tcPr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Площадь парковки, м</w:t>
            </w:r>
            <w:r w:rsidRPr="004A6E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4" w:type="pct"/>
          </w:tcPr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13060 </w:t>
            </w:r>
            <w:proofErr w:type="spellStart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sq.m</w:t>
            </w:r>
            <w:proofErr w:type="spellEnd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pct"/>
          </w:tcPr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13060 </w:t>
            </w:r>
            <w:proofErr w:type="spellStart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sq.m</w:t>
            </w:r>
            <w:proofErr w:type="spellEnd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6" w:type="pct"/>
          </w:tcPr>
          <w:p w:rsidR="006C34CA" w:rsidRPr="004A6E80" w:rsidRDefault="00504564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564">
              <w:rPr>
                <w:rFonts w:ascii="Times New Roman" w:hAnsi="Times New Roman" w:cs="Times New Roman"/>
                <w:sz w:val="24"/>
                <w:szCs w:val="24"/>
              </w:rPr>
              <w:t>5909,03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564">
              <w:rPr>
                <w:rFonts w:ascii="Times New Roman" w:hAnsi="Times New Roman" w:cs="Times New Roman"/>
                <w:sz w:val="24"/>
                <w:szCs w:val="24"/>
              </w:rPr>
              <w:t>sq.m</w:t>
            </w:r>
            <w:proofErr w:type="spellEnd"/>
            <w:r w:rsidRPr="00504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34CA" w:rsidTr="001B6727">
        <w:tc>
          <w:tcPr>
            <w:tcW w:w="1480" w:type="pct"/>
          </w:tcPr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Площадь кампуса, покрытая лесной растительностью, %</w:t>
            </w:r>
          </w:p>
        </w:tc>
        <w:tc>
          <w:tcPr>
            <w:tcW w:w="1284" w:type="pct"/>
          </w:tcPr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150192,35</w:t>
            </w:r>
          </w:p>
        </w:tc>
        <w:tc>
          <w:tcPr>
            <w:tcW w:w="1190" w:type="pct"/>
          </w:tcPr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17,6%</w:t>
            </w:r>
          </w:p>
        </w:tc>
        <w:tc>
          <w:tcPr>
            <w:tcW w:w="1046" w:type="pct"/>
          </w:tcPr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CA">
              <w:rPr>
                <w:rFonts w:ascii="Times New Roman" w:hAnsi="Times New Roman" w:cs="Times New Roman"/>
                <w:sz w:val="24"/>
                <w:szCs w:val="24"/>
              </w:rPr>
              <w:t>&gt; 22–35%</w:t>
            </w:r>
            <w:r w:rsidR="001B67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B6727" w:rsidRPr="001B6727">
              <w:rPr>
                <w:rFonts w:ascii="Times New Roman" w:hAnsi="Times New Roman" w:cs="Times New Roman"/>
                <w:sz w:val="24"/>
                <w:szCs w:val="24"/>
              </w:rPr>
              <w:t>23,5%)</w:t>
            </w:r>
          </w:p>
        </w:tc>
      </w:tr>
      <w:tr w:rsidR="006C34CA" w:rsidTr="001B6727">
        <w:tc>
          <w:tcPr>
            <w:tcW w:w="1480" w:type="pct"/>
          </w:tcPr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Площадь кампуса, покрытая посаженной растительностью, %</w:t>
            </w:r>
          </w:p>
        </w:tc>
        <w:tc>
          <w:tcPr>
            <w:tcW w:w="1284" w:type="pct"/>
          </w:tcPr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112331 </w:t>
            </w:r>
            <w:proofErr w:type="spellStart"/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>sq.m</w:t>
            </w:r>
            <w:proofErr w:type="spellEnd"/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90" w:type="pct"/>
          </w:tcPr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 30-40%</w:t>
            </w:r>
          </w:p>
        </w:tc>
        <w:tc>
          <w:tcPr>
            <w:tcW w:w="1046" w:type="pct"/>
          </w:tcPr>
          <w:p w:rsidR="006C34CA" w:rsidRPr="004A6E80" w:rsidRDefault="001B6727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27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1B6727">
              <w:rPr>
                <w:rFonts w:ascii="Times New Roman" w:hAnsi="Times New Roman" w:cs="Times New Roman"/>
                <w:sz w:val="24"/>
                <w:szCs w:val="24"/>
              </w:rPr>
              <w:t xml:space="preserve"> 30-40%</w:t>
            </w:r>
          </w:p>
        </w:tc>
      </w:tr>
      <w:tr w:rsidR="006C34CA" w:rsidTr="001B6727">
        <w:tc>
          <w:tcPr>
            <w:tcW w:w="1480" w:type="pct"/>
          </w:tcPr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территории кампуса, способная к </w:t>
            </w:r>
            <w:proofErr w:type="spellStart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водопоглощению</w:t>
            </w:r>
            <w:proofErr w:type="spellEnd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, кроме леса и посаженной растительности, %</w:t>
            </w:r>
          </w:p>
        </w:tc>
        <w:tc>
          <w:tcPr>
            <w:tcW w:w="1284" w:type="pct"/>
          </w:tcPr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358376,4</w:t>
            </w:r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>sq.m</w:t>
            </w:r>
            <w:proofErr w:type="spellEnd"/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90" w:type="pct"/>
          </w:tcPr>
          <w:p w:rsidR="006C34CA" w:rsidRPr="004A6E80" w:rsidRDefault="006C34C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 30%</w:t>
            </w:r>
          </w:p>
        </w:tc>
        <w:tc>
          <w:tcPr>
            <w:tcW w:w="1046" w:type="pct"/>
          </w:tcPr>
          <w:p w:rsidR="006C34CA" w:rsidRPr="004A6E80" w:rsidRDefault="001B6727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27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1B6727">
              <w:rPr>
                <w:rFonts w:ascii="Times New Roman" w:hAnsi="Times New Roman" w:cs="Times New Roman"/>
                <w:sz w:val="24"/>
                <w:szCs w:val="24"/>
              </w:rPr>
              <w:t xml:space="preserve"> 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B6727">
              <w:rPr>
                <w:rFonts w:ascii="Times New Roman" w:hAnsi="Times New Roman" w:cs="Times New Roman"/>
                <w:sz w:val="24"/>
                <w:szCs w:val="24"/>
              </w:rPr>
              <w:t>43,7%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C34CA" w:rsidRPr="00CC7F92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Pr="004A6E80" w:rsidRDefault="006C34CA" w:rsidP="006C34C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4A6E80">
        <w:rPr>
          <w:rFonts w:ascii="Times New Roman" w:hAnsi="Times New Roman" w:cs="Times New Roman"/>
          <w:b/>
          <w:bCs/>
        </w:rPr>
        <w:t>Энергия и изменение климата</w:t>
      </w: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A6E80">
        <w:rPr>
          <w:rFonts w:ascii="Times New Roman" w:hAnsi="Times New Roman" w:cs="Times New Roman"/>
          <w:bCs/>
        </w:rPr>
        <w:t xml:space="preserve">Индикаторы: использование </w:t>
      </w:r>
      <w:proofErr w:type="spellStart"/>
      <w:r w:rsidRPr="004A6E80">
        <w:rPr>
          <w:rFonts w:ascii="Times New Roman" w:hAnsi="Times New Roman" w:cs="Times New Roman"/>
          <w:bCs/>
        </w:rPr>
        <w:t>энергоэффективных</w:t>
      </w:r>
      <w:proofErr w:type="spellEnd"/>
      <w:r w:rsidRPr="004A6E80">
        <w:rPr>
          <w:rFonts w:ascii="Times New Roman" w:hAnsi="Times New Roman" w:cs="Times New Roman"/>
          <w:bCs/>
        </w:rPr>
        <w:t xml:space="preserve"> приборов, внедрение «умных</w:t>
      </w:r>
      <w:r>
        <w:rPr>
          <w:rFonts w:ascii="Times New Roman" w:hAnsi="Times New Roman" w:cs="Times New Roman"/>
          <w:bCs/>
        </w:rPr>
        <w:t xml:space="preserve"> зданий»/автоматизации зданий/</w:t>
      </w:r>
      <w:r w:rsidRPr="004A6E80">
        <w:rPr>
          <w:rFonts w:ascii="Times New Roman" w:hAnsi="Times New Roman" w:cs="Times New Roman"/>
          <w:bCs/>
        </w:rPr>
        <w:t>интеллектуальных зданий, политика использования возобновляемых источников энергии, общее потребление электроэнергии, программы энергосбережения, элементы зеленых зданий, адаптация к изменению климата и смягчение его последствий, политика сокращения выбросов парниковых газов и углеродный след.</w:t>
      </w: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 состоянию на</w:t>
      </w:r>
      <w:r w:rsidR="00C02938">
        <w:rPr>
          <w:rFonts w:ascii="Times New Roman" w:hAnsi="Times New Roman" w:cs="Times New Roman"/>
          <w:bCs/>
        </w:rPr>
        <w:t xml:space="preserve"> октябрь</w:t>
      </w:r>
      <w:r>
        <w:rPr>
          <w:rFonts w:ascii="Times New Roman" w:hAnsi="Times New Roman" w:cs="Times New Roman"/>
          <w:bCs/>
        </w:rPr>
        <w:t xml:space="preserve"> 20</w:t>
      </w:r>
      <w:r w:rsidR="00C02938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 xml:space="preserve"> год</w:t>
      </w:r>
      <w:r w:rsidR="00C02938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Cs/>
        </w:rPr>
        <w:t xml:space="preserve"> в ИРНИТУ реализуется следующие инициативы в направлении «Энергия и изменение климата»:</w:t>
      </w:r>
    </w:p>
    <w:p w:rsidR="00C02938" w:rsidRPr="004A6E80" w:rsidRDefault="00C02938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02938">
        <w:rPr>
          <w:rFonts w:ascii="Times New Roman" w:hAnsi="Times New Roman" w:cs="Times New Roman"/>
          <w:bCs/>
        </w:rPr>
        <w:t xml:space="preserve">В университете успешно реализуются программы по </w:t>
      </w:r>
      <w:proofErr w:type="spellStart"/>
      <w:r w:rsidRPr="00C02938">
        <w:rPr>
          <w:rFonts w:ascii="Times New Roman" w:hAnsi="Times New Roman" w:cs="Times New Roman"/>
          <w:bCs/>
        </w:rPr>
        <w:t>энергоэффективности</w:t>
      </w:r>
      <w:proofErr w:type="spellEnd"/>
      <w:r w:rsidRPr="00C02938">
        <w:rPr>
          <w:rFonts w:ascii="Times New Roman" w:hAnsi="Times New Roman" w:cs="Times New Roman"/>
          <w:bCs/>
        </w:rPr>
        <w:t xml:space="preserve"> и ресурсосбережению, так во всех зданиях университетского городка установлены приборы учета, информация с которых ежемесячно поступает на центральный компьютер (автоматическое снятие показаний приборов учета), что позволяет анализировать водо-, </w:t>
      </w:r>
      <w:proofErr w:type="spellStart"/>
      <w:r w:rsidRPr="00C02938">
        <w:rPr>
          <w:rFonts w:ascii="Times New Roman" w:hAnsi="Times New Roman" w:cs="Times New Roman"/>
          <w:bCs/>
        </w:rPr>
        <w:t>энергозатраты</w:t>
      </w:r>
      <w:proofErr w:type="spellEnd"/>
      <w:r w:rsidRPr="00C02938">
        <w:rPr>
          <w:rFonts w:ascii="Times New Roman" w:hAnsi="Times New Roman" w:cs="Times New Roman"/>
          <w:bCs/>
        </w:rPr>
        <w:t xml:space="preserve"> каждого отдельного здания, входящего в университетский кампус.</w:t>
      </w:r>
    </w:p>
    <w:p w:rsidR="006C34CA" w:rsidRPr="004A6E80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A6E80">
        <w:rPr>
          <w:rFonts w:ascii="Times New Roman" w:hAnsi="Times New Roman" w:cs="Times New Roman"/>
          <w:bCs/>
        </w:rPr>
        <w:t xml:space="preserve">«Программа повышения </w:t>
      </w:r>
      <w:proofErr w:type="spellStart"/>
      <w:r w:rsidRPr="004A6E80">
        <w:rPr>
          <w:rFonts w:ascii="Times New Roman" w:hAnsi="Times New Roman" w:cs="Times New Roman"/>
          <w:bCs/>
        </w:rPr>
        <w:t>энергоэффективности</w:t>
      </w:r>
      <w:proofErr w:type="spellEnd"/>
      <w:r w:rsidRPr="004A6E80">
        <w:rPr>
          <w:rFonts w:ascii="Times New Roman" w:hAnsi="Times New Roman" w:cs="Times New Roman"/>
          <w:bCs/>
        </w:rPr>
        <w:t xml:space="preserve"> ФГБОУ ВО ИРНИТУ на 2017 - 2022гг.»</w:t>
      </w:r>
    </w:p>
    <w:p w:rsidR="00DD699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A6E80">
        <w:rPr>
          <w:rFonts w:ascii="Times New Roman" w:hAnsi="Times New Roman" w:cs="Times New Roman"/>
          <w:bCs/>
        </w:rPr>
        <w:t xml:space="preserve">Университетом была </w:t>
      </w:r>
      <w:r w:rsidR="00DD699A">
        <w:rPr>
          <w:rFonts w:ascii="Times New Roman" w:hAnsi="Times New Roman" w:cs="Times New Roman"/>
          <w:bCs/>
        </w:rPr>
        <w:t xml:space="preserve">подготовлена и сдана в межрегиональное управление Федеральной службы по надзору в сфере природопользования по Иркутской области и Байкальской природной </w:t>
      </w:r>
      <w:r w:rsidR="00DD699A">
        <w:rPr>
          <w:rFonts w:ascii="Times New Roman" w:hAnsi="Times New Roman" w:cs="Times New Roman"/>
          <w:bCs/>
        </w:rPr>
        <w:lastRenderedPageBreak/>
        <w:t>территории «Отчетность о выбросах загрязняющих веществ в атмосферный воздух за 2019 год». Проведенные расчеты подтвердили соблюдение действующих гигиенических нормативов качества атмосферного воздуха п</w:t>
      </w:r>
      <w:r w:rsidR="00B96E00">
        <w:rPr>
          <w:rFonts w:ascii="Times New Roman" w:hAnsi="Times New Roman" w:cs="Times New Roman"/>
          <w:bCs/>
        </w:rPr>
        <w:t>о</w:t>
      </w:r>
      <w:r w:rsidR="00DD699A">
        <w:rPr>
          <w:rFonts w:ascii="Times New Roman" w:hAnsi="Times New Roman" w:cs="Times New Roman"/>
          <w:bCs/>
        </w:rPr>
        <w:t xml:space="preserve"> всем вредным веществам на границах нормируемых территорий,</w:t>
      </w:r>
      <w:r w:rsidRPr="004A6E80">
        <w:rPr>
          <w:rFonts w:ascii="Times New Roman" w:hAnsi="Times New Roman" w:cs="Times New Roman"/>
          <w:bCs/>
        </w:rPr>
        <w:t xml:space="preserve"> </w:t>
      </w:r>
      <w:r w:rsidR="00DD699A">
        <w:rPr>
          <w:rFonts w:ascii="Times New Roman" w:hAnsi="Times New Roman" w:cs="Times New Roman"/>
          <w:bCs/>
        </w:rPr>
        <w:t>выбрасываемых источниками загрязняющих веществ.</w:t>
      </w:r>
      <w:r w:rsidR="00B96E00">
        <w:rPr>
          <w:rFonts w:ascii="Times New Roman" w:hAnsi="Times New Roman" w:cs="Times New Roman"/>
          <w:bCs/>
        </w:rPr>
        <w:t xml:space="preserve"> </w:t>
      </w:r>
      <w:r w:rsidR="00DD699A">
        <w:rPr>
          <w:rFonts w:ascii="Times New Roman" w:hAnsi="Times New Roman" w:cs="Times New Roman"/>
          <w:bCs/>
        </w:rPr>
        <w:t xml:space="preserve">По воздействию на атмосферный воздух площадки ФГБОУ ВО ИРНИТУ в соответствии с выполненными расчетами относится к предприятиям </w:t>
      </w:r>
      <w:r w:rsidRPr="004A6E80">
        <w:rPr>
          <w:rFonts w:ascii="Times New Roman" w:hAnsi="Times New Roman" w:cs="Times New Roman"/>
          <w:bCs/>
        </w:rPr>
        <w:t>III категори</w:t>
      </w:r>
      <w:r w:rsidR="00DD699A">
        <w:rPr>
          <w:rFonts w:ascii="Times New Roman" w:hAnsi="Times New Roman" w:cs="Times New Roman"/>
          <w:bCs/>
        </w:rPr>
        <w:t>и</w:t>
      </w:r>
      <w:r w:rsidRPr="004A6E80">
        <w:rPr>
          <w:rFonts w:ascii="Times New Roman" w:hAnsi="Times New Roman" w:cs="Times New Roman"/>
          <w:bCs/>
        </w:rPr>
        <w:t xml:space="preserve"> - объект, оказывающий незначительное негативное воздействие на окружающую среду. </w:t>
      </w:r>
    </w:p>
    <w:p w:rsidR="006C34CA" w:rsidRDefault="00C02938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Реализуется </w:t>
      </w:r>
      <w:r w:rsidR="006C34CA" w:rsidRPr="004A6E8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«</w:t>
      </w:r>
      <w:r w:rsidR="006C34CA" w:rsidRPr="004A6E80">
        <w:rPr>
          <w:rFonts w:ascii="Times New Roman" w:hAnsi="Times New Roman" w:cs="Times New Roman"/>
          <w:bCs/>
        </w:rPr>
        <w:t>Программа производственного экологического контроля</w:t>
      </w:r>
      <w:r>
        <w:rPr>
          <w:rFonts w:ascii="Times New Roman" w:hAnsi="Times New Roman" w:cs="Times New Roman"/>
          <w:bCs/>
        </w:rPr>
        <w:t>» для кампуса</w:t>
      </w:r>
      <w:r w:rsidR="006C34CA" w:rsidRPr="004A6E80">
        <w:rPr>
          <w:rFonts w:ascii="Times New Roman" w:hAnsi="Times New Roman" w:cs="Times New Roman"/>
          <w:bCs/>
        </w:rPr>
        <w:t>.</w:t>
      </w:r>
    </w:p>
    <w:p w:rsidR="00504564" w:rsidRDefault="00DD699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Здания университета оснащены «Автоматической системой </w:t>
      </w:r>
      <w:r w:rsidR="00504564">
        <w:rPr>
          <w:rFonts w:ascii="Times New Roman" w:hAnsi="Times New Roman" w:cs="Times New Roman"/>
          <w:bCs/>
        </w:rPr>
        <w:t xml:space="preserve">контроля </w:t>
      </w:r>
      <w:r>
        <w:rPr>
          <w:rFonts w:ascii="Times New Roman" w:hAnsi="Times New Roman" w:cs="Times New Roman"/>
          <w:bCs/>
        </w:rPr>
        <w:t>учета</w:t>
      </w:r>
      <w:r w:rsidR="00504564">
        <w:rPr>
          <w:rFonts w:ascii="Times New Roman" w:hAnsi="Times New Roman" w:cs="Times New Roman"/>
          <w:bCs/>
        </w:rPr>
        <w:t xml:space="preserve"> </w:t>
      </w:r>
      <w:proofErr w:type="gramStart"/>
      <w:r w:rsidR="00504564">
        <w:rPr>
          <w:rFonts w:ascii="Times New Roman" w:hAnsi="Times New Roman" w:cs="Times New Roman"/>
          <w:bCs/>
        </w:rPr>
        <w:t>энергоресурсов»(</w:t>
      </w:r>
      <w:proofErr w:type="gramEnd"/>
      <w:r w:rsidR="00504564">
        <w:rPr>
          <w:rFonts w:ascii="Times New Roman" w:hAnsi="Times New Roman" w:cs="Times New Roman"/>
          <w:bCs/>
        </w:rPr>
        <w:t>АСКУЭ ИРНИТУ)</w:t>
      </w:r>
    </w:p>
    <w:p w:rsidR="00DD699A" w:rsidRDefault="00504564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Продолжается работа по модернизации освещения в корпусах университета, за 9 месяцев 2020 года заменено 1055 светильников на светодиодные.</w:t>
      </w:r>
    </w:p>
    <w:p w:rsidR="00504564" w:rsidRPr="004A6E80" w:rsidRDefault="00504564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Закуплены и установлены кондиционеры с высочайшим классом </w:t>
      </w:r>
      <w:proofErr w:type="spellStart"/>
      <w:r>
        <w:rPr>
          <w:rFonts w:ascii="Times New Roman" w:hAnsi="Times New Roman" w:cs="Times New Roman"/>
          <w:bCs/>
        </w:rPr>
        <w:t>энергоэффективности</w:t>
      </w:r>
      <w:proofErr w:type="spellEnd"/>
      <w:r>
        <w:rPr>
          <w:rFonts w:ascii="Times New Roman" w:hAnsi="Times New Roman" w:cs="Times New Roman"/>
          <w:bCs/>
        </w:rPr>
        <w:t xml:space="preserve"> (</w:t>
      </w:r>
      <w:proofErr w:type="spellStart"/>
      <w:r w:rsidRPr="00504564">
        <w:rPr>
          <w:rFonts w:ascii="Times New Roman" w:hAnsi="Times New Roman" w:cs="Times New Roman"/>
          <w:bCs/>
        </w:rPr>
        <w:t>Mitsubishi</w:t>
      </w:r>
      <w:proofErr w:type="spellEnd"/>
      <w:r w:rsidRPr="00504564">
        <w:rPr>
          <w:rFonts w:ascii="Times New Roman" w:hAnsi="Times New Roman" w:cs="Times New Roman"/>
          <w:bCs/>
        </w:rPr>
        <w:t xml:space="preserve"> MSZ-SF25VE/MUZ-SF25VE</w:t>
      </w:r>
      <w:r>
        <w:rPr>
          <w:rFonts w:ascii="Times New Roman" w:hAnsi="Times New Roman" w:cs="Times New Roman"/>
          <w:bCs/>
        </w:rPr>
        <w:t>)</w:t>
      </w:r>
    </w:p>
    <w:p w:rsidR="006C34CA" w:rsidRDefault="00504564" w:rsidP="006C34CA">
      <w:pPr>
        <w:spacing w:after="0"/>
        <w:ind w:firstLine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Реализуется «</w:t>
      </w:r>
      <w:r w:rsidR="006C34CA" w:rsidRPr="004A6E80">
        <w:rPr>
          <w:rFonts w:ascii="Times New Roman" w:hAnsi="Times New Roman" w:cs="Times New Roman"/>
          <w:bCs/>
        </w:rPr>
        <w:t>Программа капитального ремонта общежитий</w:t>
      </w:r>
      <w:r>
        <w:rPr>
          <w:rFonts w:ascii="Times New Roman" w:hAnsi="Times New Roman" w:cs="Times New Roman"/>
          <w:bCs/>
        </w:rPr>
        <w:t>», отремонтировано общежитие №</w:t>
      </w:r>
      <w:r w:rsidR="00B96E00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в соответствии с современными требованиями.</w:t>
      </w:r>
    </w:p>
    <w:p w:rsidR="004950B7" w:rsidRPr="004A6E80" w:rsidRDefault="004950B7" w:rsidP="006C34CA">
      <w:pPr>
        <w:spacing w:after="0"/>
        <w:ind w:firstLine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Уличное освещение на территории кампуса оснащено светодиодными светильниками.</w:t>
      </w:r>
    </w:p>
    <w:p w:rsidR="006C34CA" w:rsidRDefault="006C34CA" w:rsidP="006C34CA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Временная динамика основных показателей ИРНИТУ в направлении «</w:t>
      </w:r>
      <w:r>
        <w:rPr>
          <w:rFonts w:ascii="Times New Roman" w:hAnsi="Times New Roman" w:cs="Times New Roman"/>
          <w:bCs/>
        </w:rPr>
        <w:t>Энергия и изменение климата»</w:t>
      </w:r>
      <w:r>
        <w:rPr>
          <w:rFonts w:ascii="Times New Roman" w:hAnsi="Times New Roman" w:cs="Times New Roman"/>
        </w:rPr>
        <w:t xml:space="preserve"> представлены в таблице 2.</w:t>
      </w:r>
    </w:p>
    <w:p w:rsidR="006C34CA" w:rsidRDefault="006C34CA" w:rsidP="006C34CA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</w:p>
    <w:p w:rsidR="006C34CA" w:rsidRPr="004A6E80" w:rsidRDefault="006C34CA" w:rsidP="006C34CA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Таблица 2. Временная динамика основных показателей в направлении «</w:t>
      </w:r>
      <w:r>
        <w:rPr>
          <w:rFonts w:ascii="Times New Roman" w:hAnsi="Times New Roman" w:cs="Times New Roman"/>
          <w:bCs/>
        </w:rPr>
        <w:t>Энергия и изменение климата»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3"/>
        <w:gridCol w:w="1352"/>
        <w:gridCol w:w="1663"/>
        <w:gridCol w:w="1599"/>
        <w:gridCol w:w="1854"/>
      </w:tblGrid>
      <w:tr w:rsidR="00FA1749" w:rsidTr="00FA1749">
        <w:tc>
          <w:tcPr>
            <w:tcW w:w="0" w:type="auto"/>
          </w:tcPr>
          <w:p w:rsidR="00FA1749" w:rsidRDefault="00FA1749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</w:tcPr>
          <w:p w:rsidR="00FA1749" w:rsidRDefault="00FA1749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0" w:type="auto"/>
          </w:tcPr>
          <w:p w:rsidR="00FA1749" w:rsidRDefault="00FA1749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0" w:type="auto"/>
          </w:tcPr>
          <w:p w:rsidR="00FA1749" w:rsidRDefault="00FA1749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0" w:type="auto"/>
          </w:tcPr>
          <w:p w:rsidR="00FA1749" w:rsidRDefault="00FA1749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</w:tr>
      <w:tr w:rsidR="00FA1749" w:rsidTr="00FA1749"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proofErr w:type="spellEnd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25-50%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50-75%</w:t>
            </w:r>
          </w:p>
        </w:tc>
      </w:tr>
      <w:tr w:rsidR="00FA1749" w:rsidTr="00FA1749"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Суммарная площадь умных зданий в главном кампусе (м</w:t>
            </w:r>
            <w:r w:rsidRPr="006944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170388,3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170388,3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49">
              <w:rPr>
                <w:rFonts w:ascii="Times New Roman" w:hAnsi="Times New Roman" w:cs="Times New Roman"/>
                <w:sz w:val="24"/>
                <w:szCs w:val="24"/>
              </w:rPr>
              <w:t>170388,3</w:t>
            </w:r>
          </w:p>
        </w:tc>
      </w:tr>
      <w:tr w:rsidR="00FA1749" w:rsidTr="00FA1749"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программы «Умных зданий» 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&gt;25% - 50%</w:t>
            </w:r>
          </w:p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&gt;50-75% </w:t>
            </w:r>
          </w:p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75%</w:t>
            </w:r>
          </w:p>
        </w:tc>
      </w:tr>
      <w:tr w:rsidR="00FA1749" w:rsidTr="00FA1749"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Общий углеродный след (выбросыСО</w:t>
            </w:r>
            <w:r w:rsidRPr="0069441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, за последние 12 месяцев, метрических тоннах)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9076,1</w:t>
            </w:r>
          </w:p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8863,07</w:t>
            </w:r>
          </w:p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49">
              <w:rPr>
                <w:rFonts w:ascii="Times New Roman" w:hAnsi="Times New Roman" w:cs="Times New Roman"/>
                <w:sz w:val="24"/>
                <w:szCs w:val="24"/>
              </w:rPr>
              <w:t>8025,5</w:t>
            </w:r>
          </w:p>
        </w:tc>
      </w:tr>
      <w:tr w:rsidR="00FA1749" w:rsidTr="00FA1749"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выбросов углерода, деленное на общее население кампуса </w:t>
            </w:r>
          </w:p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(метрическая тонна на человека) 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</w:rPr>
            </w:pPr>
            <w:proofErr w:type="gramStart"/>
            <w:r w:rsidRPr="00694419">
              <w:rPr>
                <w:rFonts w:ascii="Times New Roman" w:hAnsi="Times New Roman" w:cs="Times New Roman"/>
              </w:rPr>
              <w:t>&gt;0.42</w:t>
            </w:r>
            <w:proofErr w:type="gramEnd"/>
            <w:r w:rsidRPr="00694419">
              <w:rPr>
                <w:rFonts w:ascii="Times New Roman" w:hAnsi="Times New Roman" w:cs="Times New Roman"/>
              </w:rPr>
              <w:t>– 1.11 метрических тонны (</w:t>
            </w: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0,48)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</w:rPr>
            </w:pPr>
            <w:proofErr w:type="gramStart"/>
            <w:r w:rsidRPr="00694419">
              <w:rPr>
                <w:rFonts w:ascii="Times New Roman" w:hAnsi="Times New Roman" w:cs="Times New Roman"/>
              </w:rPr>
              <w:t>&gt;0.42</w:t>
            </w:r>
            <w:proofErr w:type="gramEnd"/>
            <w:r w:rsidRPr="00694419">
              <w:rPr>
                <w:rFonts w:ascii="Times New Roman" w:hAnsi="Times New Roman" w:cs="Times New Roman"/>
              </w:rPr>
              <w:t xml:space="preserve">– 1.10 метрических тонны </w:t>
            </w:r>
          </w:p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(0,46)</w:t>
            </w:r>
          </w:p>
        </w:tc>
        <w:tc>
          <w:tcPr>
            <w:tcW w:w="0" w:type="auto"/>
          </w:tcPr>
          <w:p w:rsidR="00FA1749" w:rsidRPr="00FA1749" w:rsidRDefault="00FA1749" w:rsidP="00FA1749">
            <w:pPr>
              <w:rPr>
                <w:rFonts w:ascii="Times New Roman" w:hAnsi="Times New Roman" w:cs="Times New Roman"/>
              </w:rPr>
            </w:pPr>
            <w:r w:rsidRPr="00FA17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749">
              <w:rPr>
                <w:rFonts w:ascii="Times New Roman" w:hAnsi="Times New Roman" w:cs="Times New Roman"/>
              </w:rPr>
              <w:t>&gt;0.42</w:t>
            </w:r>
            <w:proofErr w:type="gramEnd"/>
            <w:r w:rsidRPr="00FA1749">
              <w:rPr>
                <w:rFonts w:ascii="Times New Roman" w:hAnsi="Times New Roman" w:cs="Times New Roman"/>
              </w:rPr>
              <w:t xml:space="preserve">– 1.10 метрических тонны </w:t>
            </w:r>
          </w:p>
          <w:p w:rsidR="00FA1749" w:rsidRPr="00FA1749" w:rsidRDefault="00FA1749" w:rsidP="00FA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(0,436)</w:t>
            </w:r>
          </w:p>
        </w:tc>
      </w:tr>
      <w:tr w:rsidR="00FA1749" w:rsidTr="00FA1749"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Потребление электроэнергии в год (кВт/час)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12.178.994 </w:t>
            </w: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10 784 508</w:t>
            </w: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10 551 112 </w:t>
            </w: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49">
              <w:rPr>
                <w:rFonts w:ascii="Times New Roman" w:hAnsi="Times New Roman" w:cs="Times New Roman"/>
                <w:sz w:val="24"/>
                <w:szCs w:val="24"/>
              </w:rPr>
              <w:t>9 554 150 кВт*ч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9 месяцев 2020 -  6298347</w:t>
            </w:r>
            <w:r>
              <w:t xml:space="preserve"> </w:t>
            </w:r>
            <w:r w:rsidRPr="00FA1749"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A1749" w:rsidTr="00FA1749"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потребление электроэнергии</w:t>
            </w: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, деленное на общее население кампуса (кВт/час на человека) 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569,6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548,3</w:t>
            </w:r>
          </w:p>
        </w:tc>
        <w:tc>
          <w:tcPr>
            <w:tcW w:w="0" w:type="auto"/>
          </w:tcPr>
          <w:p w:rsidR="00FA1749" w:rsidRPr="00694419" w:rsidRDefault="00FA174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49">
              <w:rPr>
                <w:rFonts w:ascii="Times New Roman" w:hAnsi="Times New Roman" w:cs="Times New Roman"/>
                <w:sz w:val="24"/>
                <w:szCs w:val="24"/>
              </w:rPr>
              <w:t>489,76</w:t>
            </w:r>
          </w:p>
        </w:tc>
      </w:tr>
    </w:tbl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316E0" w:rsidRPr="002064F4" w:rsidRDefault="006C34CA" w:rsidP="00F316E0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2064F4">
        <w:rPr>
          <w:rFonts w:ascii="Times New Roman" w:hAnsi="Times New Roman" w:cs="Times New Roman"/>
          <w:b/>
          <w:sz w:val="24"/>
          <w:szCs w:val="24"/>
        </w:rPr>
        <w:t xml:space="preserve">Отходы </w:t>
      </w:r>
    </w:p>
    <w:p w:rsidR="00F316E0" w:rsidRDefault="00F316E0" w:rsidP="00F316E0">
      <w:pPr>
        <w:pStyle w:val="a5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316E0">
        <w:rPr>
          <w:rFonts w:ascii="Times New Roman" w:hAnsi="Times New Roman" w:cs="Times New Roman"/>
          <w:sz w:val="24"/>
          <w:szCs w:val="24"/>
        </w:rPr>
        <w:t>Отходы ИРНИТУ передаются на утилизацию соответствующим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имеющим лицензии на соответствующие виды работ</w:t>
      </w:r>
      <w:r w:rsidRPr="00F316E0">
        <w:rPr>
          <w:rFonts w:ascii="Times New Roman" w:hAnsi="Times New Roman" w:cs="Times New Roman"/>
          <w:sz w:val="24"/>
          <w:szCs w:val="24"/>
        </w:rPr>
        <w:t>:</w:t>
      </w:r>
    </w:p>
    <w:p w:rsidR="00F316E0" w:rsidRDefault="00F316E0" w:rsidP="00F316E0">
      <w:pPr>
        <w:pStyle w:val="a5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Отходы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0B7" w:rsidRPr="004950B7">
        <w:rPr>
          <w:rFonts w:ascii="Times New Roman" w:hAnsi="Times New Roman" w:cs="Times New Roman"/>
          <w:sz w:val="24"/>
          <w:szCs w:val="24"/>
        </w:rPr>
        <w:t xml:space="preserve">класса </w:t>
      </w:r>
      <w:r>
        <w:rPr>
          <w:rFonts w:ascii="Times New Roman" w:hAnsi="Times New Roman" w:cs="Times New Roman"/>
          <w:sz w:val="24"/>
          <w:szCs w:val="24"/>
        </w:rPr>
        <w:t xml:space="preserve">опасности (ртутные, люминесцентные лампы) –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Митюгин</w:t>
      </w:r>
      <w:proofErr w:type="spellEnd"/>
    </w:p>
    <w:p w:rsidR="00F316E0" w:rsidRDefault="00F316E0" w:rsidP="00F316E0">
      <w:pPr>
        <w:pStyle w:val="a5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ТКО</w:t>
      </w:r>
      <w:r w:rsidR="004950B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ООО «РТ-НЭО Иркутск»</w:t>
      </w:r>
    </w:p>
    <w:p w:rsidR="00F316E0" w:rsidRPr="004950B7" w:rsidRDefault="00F316E0" w:rsidP="00F316E0">
      <w:pPr>
        <w:pStyle w:val="a5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Отходы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950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950B7" w:rsidRPr="004950B7">
        <w:t xml:space="preserve"> </w:t>
      </w:r>
      <w:r w:rsidR="004950B7" w:rsidRPr="004950B7">
        <w:rPr>
          <w:rFonts w:ascii="Times New Roman" w:hAnsi="Times New Roman" w:cs="Times New Roman"/>
          <w:sz w:val="24"/>
          <w:szCs w:val="24"/>
        </w:rPr>
        <w:t xml:space="preserve">класса опасности – </w:t>
      </w:r>
      <w:r w:rsidR="004950B7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4950B7">
        <w:rPr>
          <w:rFonts w:ascii="Times New Roman" w:hAnsi="Times New Roman" w:cs="Times New Roman"/>
          <w:sz w:val="24"/>
          <w:szCs w:val="24"/>
        </w:rPr>
        <w:t>Спецавтохозяйство</w:t>
      </w:r>
      <w:proofErr w:type="spellEnd"/>
      <w:r w:rsidR="004950B7">
        <w:rPr>
          <w:rFonts w:ascii="Times New Roman" w:hAnsi="Times New Roman" w:cs="Times New Roman"/>
          <w:sz w:val="24"/>
          <w:szCs w:val="24"/>
        </w:rPr>
        <w:t>»</w:t>
      </w:r>
    </w:p>
    <w:p w:rsidR="006C34CA" w:rsidRPr="00694419" w:rsidRDefault="006C34CA" w:rsidP="00F316E0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университете ведется работа по в</w:t>
      </w:r>
      <w:r w:rsidRPr="00694419">
        <w:rPr>
          <w:rFonts w:ascii="Times New Roman" w:hAnsi="Times New Roman" w:cs="Times New Roman"/>
        </w:rPr>
        <w:t>недрени</w:t>
      </w:r>
      <w:r>
        <w:rPr>
          <w:rFonts w:ascii="Times New Roman" w:hAnsi="Times New Roman" w:cs="Times New Roman"/>
        </w:rPr>
        <w:t>ю</w:t>
      </w:r>
      <w:r w:rsidRPr="00694419">
        <w:rPr>
          <w:rFonts w:ascii="Times New Roman" w:hAnsi="Times New Roman" w:cs="Times New Roman"/>
        </w:rPr>
        <w:t xml:space="preserve"> раздельного сбора отходов. Сортировка избавит ИРНИТУ от по крайней мере 50 % отходов, передаваемых на полигон для захоронения.</w:t>
      </w:r>
    </w:p>
    <w:p w:rsidR="00F316E0" w:rsidRPr="00694419" w:rsidRDefault="006C34CA" w:rsidP="00F316E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94419">
        <w:rPr>
          <w:rFonts w:ascii="Times New Roman" w:hAnsi="Times New Roman" w:cs="Times New Roman"/>
        </w:rPr>
        <w:t xml:space="preserve">Основным источником пластика являются отходы Комбината студенческого питания (упаковка, одноразовая посуда). </w:t>
      </w:r>
      <w:r w:rsidR="00D56B0A">
        <w:rPr>
          <w:rFonts w:ascii="Times New Roman" w:hAnsi="Times New Roman" w:cs="Times New Roman"/>
        </w:rPr>
        <w:t xml:space="preserve">Что </w:t>
      </w:r>
      <w:r w:rsidR="00C136B7">
        <w:rPr>
          <w:rFonts w:ascii="Times New Roman" w:hAnsi="Times New Roman" w:cs="Times New Roman"/>
        </w:rPr>
        <w:t xml:space="preserve">является предпосылками </w:t>
      </w:r>
      <w:r w:rsidR="00D56B0A">
        <w:rPr>
          <w:rFonts w:ascii="Times New Roman" w:hAnsi="Times New Roman" w:cs="Times New Roman"/>
        </w:rPr>
        <w:t xml:space="preserve"> необходимости перехода на РСО.</w:t>
      </w:r>
    </w:p>
    <w:p w:rsidR="006C34CA" w:rsidRPr="00694419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94419">
        <w:rPr>
          <w:rFonts w:ascii="Times New Roman" w:hAnsi="Times New Roman" w:cs="Times New Roman"/>
          <w:bCs/>
        </w:rPr>
        <w:t>ИРНИТУ уже находится на пути по сокращению использования бумаги, например использование двусторонней печати, введение элек</w:t>
      </w:r>
      <w:r>
        <w:rPr>
          <w:rFonts w:ascii="Times New Roman" w:hAnsi="Times New Roman" w:cs="Times New Roman"/>
          <w:bCs/>
        </w:rPr>
        <w:t xml:space="preserve">тронного документооборота СЭДД </w:t>
      </w:r>
      <w:r w:rsidRPr="00694419">
        <w:rPr>
          <w:rFonts w:ascii="Times New Roman" w:hAnsi="Times New Roman" w:cs="Times New Roman"/>
          <w:bCs/>
        </w:rPr>
        <w:t>Дело, Кампус</w:t>
      </w:r>
      <w:r w:rsidR="00D56B0A">
        <w:rPr>
          <w:rFonts w:ascii="Times New Roman" w:hAnsi="Times New Roman" w:cs="Times New Roman"/>
          <w:bCs/>
        </w:rPr>
        <w:t>, 1С «Охрана труда и безопасность», 1С «Омега»</w:t>
      </w:r>
      <w:r w:rsidRPr="00694419">
        <w:rPr>
          <w:rFonts w:ascii="Times New Roman" w:hAnsi="Times New Roman" w:cs="Times New Roman"/>
          <w:bCs/>
        </w:rPr>
        <w:t xml:space="preserve"> и др.</w:t>
      </w: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694419">
        <w:rPr>
          <w:rFonts w:ascii="Times New Roman" w:hAnsi="Times New Roman" w:cs="Times New Roman"/>
          <w:bCs/>
        </w:rPr>
        <w:t>В 20</w:t>
      </w:r>
      <w:r w:rsidR="00D56B0A">
        <w:rPr>
          <w:rFonts w:ascii="Times New Roman" w:hAnsi="Times New Roman" w:cs="Times New Roman"/>
          <w:bCs/>
        </w:rPr>
        <w:t>20</w:t>
      </w:r>
      <w:r w:rsidRPr="00694419">
        <w:rPr>
          <w:rFonts w:ascii="Times New Roman" w:hAnsi="Times New Roman" w:cs="Times New Roman"/>
          <w:bCs/>
        </w:rPr>
        <w:t xml:space="preserve"> году каф. Обогащения полезных ископаемых и инженерной экологии при поддержке дирекции Института недропользования,  была проведена университетская экологическая акция «Дерево за макулатуру. Сибирь». В ходе, которой было собрано </w:t>
      </w:r>
      <w:r w:rsidR="00D56B0A">
        <w:rPr>
          <w:rFonts w:ascii="Times New Roman" w:hAnsi="Times New Roman" w:cs="Times New Roman"/>
          <w:bCs/>
        </w:rPr>
        <w:t>3,2</w:t>
      </w:r>
      <w:r w:rsidRPr="00694419">
        <w:rPr>
          <w:rFonts w:ascii="Times New Roman" w:hAnsi="Times New Roman" w:cs="Times New Roman"/>
          <w:bCs/>
        </w:rPr>
        <w:t xml:space="preserve"> тонны бумаги.</w:t>
      </w:r>
    </w:p>
    <w:p w:rsidR="00D56B0A" w:rsidRDefault="00D56B0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Ведется работа по подготовке инфраструктуры ИРНИТУ к введению РСО. </w:t>
      </w:r>
      <w:r w:rsidR="00F316E0">
        <w:rPr>
          <w:rFonts w:ascii="Times New Roman" w:hAnsi="Times New Roman" w:cs="Times New Roman"/>
          <w:bCs/>
        </w:rPr>
        <w:t>Так,</w:t>
      </w:r>
      <w:r>
        <w:rPr>
          <w:rFonts w:ascii="Times New Roman" w:hAnsi="Times New Roman" w:cs="Times New Roman"/>
          <w:bCs/>
        </w:rPr>
        <w:t xml:space="preserve"> например, закуплены контейнеры для раздельного сбора отходов</w:t>
      </w:r>
      <w:r w:rsidR="00F316E0">
        <w:rPr>
          <w:rFonts w:ascii="Times New Roman" w:hAnsi="Times New Roman" w:cs="Times New Roman"/>
          <w:bCs/>
        </w:rPr>
        <w:t>, готовится моде</w:t>
      </w:r>
      <w:r w:rsidR="004950B7">
        <w:rPr>
          <w:rFonts w:ascii="Times New Roman" w:hAnsi="Times New Roman" w:cs="Times New Roman"/>
          <w:bCs/>
        </w:rPr>
        <w:t>рнизация контейнерных площадок.</w:t>
      </w:r>
    </w:p>
    <w:p w:rsidR="006C34CA" w:rsidRDefault="006C34CA" w:rsidP="006C34CA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Временная динамика основных показателей ИРНИТУ в направлении «</w:t>
      </w:r>
      <w:r>
        <w:rPr>
          <w:rFonts w:ascii="Times New Roman" w:hAnsi="Times New Roman" w:cs="Times New Roman"/>
          <w:bCs/>
        </w:rPr>
        <w:t>Отходы»</w:t>
      </w:r>
      <w:r>
        <w:rPr>
          <w:rFonts w:ascii="Times New Roman" w:hAnsi="Times New Roman" w:cs="Times New Roman"/>
        </w:rPr>
        <w:t xml:space="preserve"> представлены в таблице 3.</w:t>
      </w:r>
    </w:p>
    <w:p w:rsidR="006C34CA" w:rsidRDefault="006C34CA" w:rsidP="006C34CA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</w:p>
    <w:p w:rsidR="006C34CA" w:rsidRPr="004A6E80" w:rsidRDefault="006C34CA" w:rsidP="006C34CA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Таблица 3. Временная динамика основных показателей в направлении «</w:t>
      </w:r>
      <w:r>
        <w:rPr>
          <w:rFonts w:ascii="Times New Roman" w:hAnsi="Times New Roman" w:cs="Times New Roman"/>
          <w:bCs/>
        </w:rPr>
        <w:t>Отходы»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8"/>
        <w:gridCol w:w="2472"/>
        <w:gridCol w:w="2474"/>
        <w:gridCol w:w="2557"/>
      </w:tblGrid>
      <w:tr w:rsidR="00F316E0" w:rsidRPr="00B336DD" w:rsidTr="00D56B0A">
        <w:tc>
          <w:tcPr>
            <w:tcW w:w="0" w:type="auto"/>
          </w:tcPr>
          <w:p w:rsidR="00D56B0A" w:rsidRPr="00B336DD" w:rsidRDefault="00D56B0A" w:rsidP="00681B98">
            <w:pPr>
              <w:jc w:val="both"/>
              <w:rPr>
                <w:rFonts w:ascii="Times New Roman" w:hAnsi="Times New Roman" w:cs="Times New Roman"/>
              </w:rPr>
            </w:pPr>
            <w:r w:rsidRPr="00B336DD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</w:tcPr>
          <w:p w:rsidR="00D56B0A" w:rsidRPr="00B336DD" w:rsidRDefault="00D56B0A" w:rsidP="00681B98">
            <w:pPr>
              <w:jc w:val="both"/>
              <w:rPr>
                <w:rFonts w:ascii="Times New Roman" w:hAnsi="Times New Roman" w:cs="Times New Roman"/>
              </w:rPr>
            </w:pPr>
            <w:r w:rsidRPr="00B336DD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0" w:type="auto"/>
          </w:tcPr>
          <w:p w:rsidR="00D56B0A" w:rsidRPr="00B336DD" w:rsidRDefault="00D56B0A" w:rsidP="00681B98">
            <w:pPr>
              <w:jc w:val="both"/>
              <w:rPr>
                <w:rFonts w:ascii="Times New Roman" w:hAnsi="Times New Roman" w:cs="Times New Roman"/>
              </w:rPr>
            </w:pPr>
            <w:r w:rsidRPr="00B336DD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0" w:type="auto"/>
          </w:tcPr>
          <w:p w:rsidR="00D56B0A" w:rsidRPr="00B336DD" w:rsidRDefault="00D56B0A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</w:tr>
      <w:tr w:rsidR="00F316E0" w:rsidRPr="00B336DD" w:rsidTr="00D56B0A">
        <w:tc>
          <w:tcPr>
            <w:tcW w:w="0" w:type="auto"/>
          </w:tcPr>
          <w:p w:rsidR="00D56B0A" w:rsidRPr="00B336DD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рециклинга</w:t>
            </w:r>
            <w:proofErr w:type="spellEnd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 отходов университета </w:t>
            </w:r>
          </w:p>
        </w:tc>
        <w:tc>
          <w:tcPr>
            <w:tcW w:w="0" w:type="auto"/>
          </w:tcPr>
          <w:p w:rsidR="00D56B0A" w:rsidRPr="00B336DD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</w:p>
        </w:tc>
        <w:tc>
          <w:tcPr>
            <w:tcW w:w="0" w:type="auto"/>
          </w:tcPr>
          <w:p w:rsidR="00D56B0A" w:rsidRPr="00B336DD" w:rsidRDefault="00D56B0A" w:rsidP="00681B98">
            <w:pPr>
              <w:tabs>
                <w:tab w:val="left" w:pos="460"/>
              </w:tabs>
              <w:rPr>
                <w:rFonts w:ascii="Times New Roman" w:eastAsia="Calibri" w:hAnsi="Times New Roman" w:cs="Times New Roman"/>
                <w:lang w:val="en-US"/>
              </w:rPr>
            </w:pPr>
            <w:r w:rsidRPr="00B336DD">
              <w:rPr>
                <w:rFonts w:ascii="Times New Roman" w:eastAsia="Calibri" w:hAnsi="Times New Roman" w:cs="Times New Roman"/>
                <w:lang w:val="en-US"/>
              </w:rPr>
              <w:t>Partial (1 - 25% of waste)</w:t>
            </w:r>
          </w:p>
          <w:p w:rsidR="00D56B0A" w:rsidRPr="00B336DD" w:rsidRDefault="00D56B0A" w:rsidP="00681B98">
            <w:pPr>
              <w:spacing w:line="39" w:lineRule="exact"/>
              <w:rPr>
                <w:rFonts w:ascii="Times New Roman" w:eastAsia="Calibri" w:hAnsi="Times New Roman" w:cs="Times New Roman"/>
                <w:lang w:val="en-US"/>
              </w:rPr>
            </w:pPr>
          </w:p>
          <w:p w:rsidR="00D56B0A" w:rsidRPr="00B336DD" w:rsidRDefault="00D56B0A" w:rsidP="00681B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56B0A" w:rsidRPr="00B336DD" w:rsidRDefault="00F316E0" w:rsidP="00681B98">
            <w:pPr>
              <w:tabs>
                <w:tab w:val="left" w:pos="460"/>
              </w:tabs>
              <w:rPr>
                <w:rFonts w:ascii="Times New Roman" w:eastAsia="Calibri" w:hAnsi="Times New Roman" w:cs="Times New Roman"/>
                <w:lang w:val="en-US"/>
              </w:rPr>
            </w:pPr>
            <w:r w:rsidRPr="00F316E0">
              <w:rPr>
                <w:rFonts w:ascii="Times New Roman" w:eastAsia="Calibri" w:hAnsi="Times New Roman" w:cs="Times New Roman"/>
                <w:lang w:val="en-US"/>
              </w:rPr>
              <w:t>[ 2 ]  Partial (1 - 25% of waste)</w:t>
            </w:r>
          </w:p>
        </w:tc>
      </w:tr>
      <w:tr w:rsidR="00F316E0" w:rsidRPr="00B336DD" w:rsidTr="00D56B0A">
        <w:tc>
          <w:tcPr>
            <w:tcW w:w="0" w:type="auto"/>
          </w:tcPr>
          <w:p w:rsidR="00D56B0A" w:rsidRPr="00B336DD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Программа по сокращению использования бумаги и пластика в кампусе</w:t>
            </w:r>
          </w:p>
        </w:tc>
        <w:tc>
          <w:tcPr>
            <w:tcW w:w="0" w:type="auto"/>
          </w:tcPr>
          <w:p w:rsidR="00D56B0A" w:rsidRPr="00B336DD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Двусторонняя печать, печать при необходимости (СЭДД)</w:t>
            </w:r>
          </w:p>
        </w:tc>
        <w:tc>
          <w:tcPr>
            <w:tcW w:w="0" w:type="auto"/>
          </w:tcPr>
          <w:p w:rsidR="00D56B0A" w:rsidRPr="00B336DD" w:rsidRDefault="00D56B0A" w:rsidP="00F3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Двусторонняя печать, печать при необходимости, СЭДД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Кампус</w:t>
            </w:r>
          </w:p>
        </w:tc>
        <w:tc>
          <w:tcPr>
            <w:tcW w:w="0" w:type="auto"/>
          </w:tcPr>
          <w:p w:rsidR="00D56B0A" w:rsidRPr="00B336DD" w:rsidRDefault="00F316E0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E0">
              <w:rPr>
                <w:rFonts w:ascii="Times New Roman" w:hAnsi="Times New Roman" w:cs="Times New Roman"/>
                <w:sz w:val="24"/>
                <w:szCs w:val="24"/>
              </w:rPr>
              <w:t>Двусторонняя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чать, печать при необходимости. Электронный документооборот: </w:t>
            </w:r>
            <w:r w:rsidRPr="00F316E0">
              <w:rPr>
                <w:rFonts w:ascii="Times New Roman" w:hAnsi="Times New Roman" w:cs="Times New Roman"/>
                <w:sz w:val="24"/>
                <w:szCs w:val="24"/>
              </w:rPr>
              <w:t>СЭДД Дело, Кампус 1С «Охрана труда и безопасность», 1С «Омега»</w:t>
            </w:r>
          </w:p>
        </w:tc>
      </w:tr>
      <w:tr w:rsidR="00F316E0" w:rsidRPr="00B336DD" w:rsidTr="00D56B0A">
        <w:tc>
          <w:tcPr>
            <w:tcW w:w="0" w:type="auto"/>
          </w:tcPr>
          <w:p w:rsidR="00D56B0A" w:rsidRPr="00B336DD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Обращение с органическими отходами</w:t>
            </w:r>
          </w:p>
        </w:tc>
        <w:tc>
          <w:tcPr>
            <w:tcW w:w="0" w:type="auto"/>
          </w:tcPr>
          <w:p w:rsidR="00D56B0A" w:rsidRPr="00B336DD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dumping</w:t>
            </w:r>
            <w:proofErr w:type="spellEnd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 Вывоз мусора, растительных веществ</w:t>
            </w:r>
          </w:p>
          <w:p w:rsidR="00D56B0A" w:rsidRPr="00B336DD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6B0A" w:rsidRPr="00B336DD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  <w:p w:rsidR="00D56B0A" w:rsidRPr="00B336DD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Вывоз мусора, растительных веществ</w:t>
            </w:r>
          </w:p>
        </w:tc>
        <w:tc>
          <w:tcPr>
            <w:tcW w:w="0" w:type="auto"/>
          </w:tcPr>
          <w:p w:rsidR="00D56B0A" w:rsidRDefault="00F316E0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E0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  <w:p w:rsidR="00F316E0" w:rsidRPr="00B336DD" w:rsidRDefault="00F316E0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E0">
              <w:rPr>
                <w:rFonts w:ascii="Times New Roman" w:hAnsi="Times New Roman" w:cs="Times New Roman"/>
                <w:sz w:val="24"/>
                <w:szCs w:val="24"/>
              </w:rPr>
              <w:t>Вывоз мусора, растительных веществ</w:t>
            </w:r>
          </w:p>
        </w:tc>
      </w:tr>
      <w:tr w:rsidR="00F316E0" w:rsidRPr="00B336DD" w:rsidTr="00D56B0A">
        <w:tc>
          <w:tcPr>
            <w:tcW w:w="0" w:type="auto"/>
          </w:tcPr>
          <w:p w:rsidR="00D56B0A" w:rsidRPr="00B336DD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Обращение с неорганическими отходами</w:t>
            </w:r>
          </w:p>
        </w:tc>
        <w:tc>
          <w:tcPr>
            <w:tcW w:w="0" w:type="auto"/>
          </w:tcPr>
          <w:p w:rsidR="00D56B0A" w:rsidRPr="00B336DD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</w:tc>
        <w:tc>
          <w:tcPr>
            <w:tcW w:w="0" w:type="auto"/>
          </w:tcPr>
          <w:p w:rsidR="00D56B0A" w:rsidRPr="00B336DD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</w:tc>
        <w:tc>
          <w:tcPr>
            <w:tcW w:w="0" w:type="auto"/>
          </w:tcPr>
          <w:p w:rsidR="00D56B0A" w:rsidRPr="00B336DD" w:rsidRDefault="004950B7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B7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</w:tc>
      </w:tr>
      <w:tr w:rsidR="00F316E0" w:rsidRPr="00B336DD" w:rsidTr="00D56B0A">
        <w:tc>
          <w:tcPr>
            <w:tcW w:w="0" w:type="auto"/>
          </w:tcPr>
          <w:p w:rsidR="00D56B0A" w:rsidRPr="00B336DD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Обращение с токсичными отходами</w:t>
            </w:r>
          </w:p>
        </w:tc>
        <w:tc>
          <w:tcPr>
            <w:tcW w:w="0" w:type="auto"/>
          </w:tcPr>
          <w:p w:rsidR="00D56B0A" w:rsidRPr="00B336DD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1%-25%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сдаются на утилизацию специализированным организациям</w:t>
            </w:r>
          </w:p>
        </w:tc>
        <w:tc>
          <w:tcPr>
            <w:tcW w:w="0" w:type="auto"/>
          </w:tcPr>
          <w:p w:rsidR="00D56B0A" w:rsidRPr="00B336DD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1%-25%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сдаются на утилизацию специализированным организациям</w:t>
            </w: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D56B0A" w:rsidRPr="00B336DD" w:rsidRDefault="004950B7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B7">
              <w:rPr>
                <w:rFonts w:ascii="Times New Roman" w:hAnsi="Times New Roman" w:cs="Times New Roman"/>
                <w:sz w:val="24"/>
                <w:szCs w:val="24"/>
              </w:rPr>
              <w:t>1%-25% сдаются на утилизацию специализированным организациям</w:t>
            </w:r>
          </w:p>
        </w:tc>
      </w:tr>
    </w:tbl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Pr="002064F4" w:rsidRDefault="006C34CA" w:rsidP="006C34C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2064F4">
        <w:rPr>
          <w:rFonts w:ascii="Times New Roman" w:hAnsi="Times New Roman" w:cs="Times New Roman"/>
          <w:b/>
        </w:rPr>
        <w:t>Вода</w:t>
      </w: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кампусе ИРНИТУ проходит поэтапная модернизация систем водоснабжения и водоотведения, согласно программы капитального ремонта, с использованием современных средств </w:t>
      </w:r>
      <w:proofErr w:type="spellStart"/>
      <w:r>
        <w:rPr>
          <w:rFonts w:ascii="Times New Roman" w:hAnsi="Times New Roman" w:cs="Times New Roman"/>
        </w:rPr>
        <w:t>водосбережения</w:t>
      </w:r>
      <w:proofErr w:type="spellEnd"/>
      <w:r>
        <w:rPr>
          <w:rFonts w:ascii="Times New Roman" w:hAnsi="Times New Roman" w:cs="Times New Roman"/>
        </w:rPr>
        <w:t xml:space="preserve">. </w:t>
      </w:r>
      <w:r w:rsidR="004950B7">
        <w:rPr>
          <w:rFonts w:ascii="Times New Roman" w:hAnsi="Times New Roman" w:cs="Times New Roman"/>
        </w:rPr>
        <w:t>Работа по</w:t>
      </w:r>
      <w:r>
        <w:rPr>
          <w:rFonts w:ascii="Times New Roman" w:hAnsi="Times New Roman" w:cs="Times New Roman"/>
        </w:rPr>
        <w:t xml:space="preserve"> программ</w:t>
      </w:r>
      <w:r w:rsidR="004950B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водосбережения</w:t>
      </w:r>
      <w:proofErr w:type="spellEnd"/>
      <w:r>
        <w:rPr>
          <w:rFonts w:ascii="Times New Roman" w:hAnsi="Times New Roman" w:cs="Times New Roman"/>
        </w:rPr>
        <w:t xml:space="preserve"> университета</w:t>
      </w:r>
      <w:r w:rsidR="004950B7">
        <w:rPr>
          <w:rFonts w:ascii="Times New Roman" w:hAnsi="Times New Roman" w:cs="Times New Roman"/>
        </w:rPr>
        <w:t xml:space="preserve"> находится на ранней стадии</w:t>
      </w:r>
      <w:r>
        <w:rPr>
          <w:rFonts w:ascii="Times New Roman" w:hAnsi="Times New Roman" w:cs="Times New Roman"/>
        </w:rPr>
        <w:t>.</w:t>
      </w:r>
    </w:p>
    <w:p w:rsidR="006C34CA" w:rsidRPr="004A6E80" w:rsidRDefault="006C34CA" w:rsidP="006C34CA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Таблица 4. Временная динамика основных показателей в направлении «</w:t>
      </w:r>
      <w:r>
        <w:rPr>
          <w:rFonts w:ascii="Times New Roman" w:hAnsi="Times New Roman" w:cs="Times New Roman"/>
          <w:bCs/>
        </w:rPr>
        <w:t>Вода»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4"/>
        <w:gridCol w:w="2310"/>
        <w:gridCol w:w="2507"/>
        <w:gridCol w:w="2310"/>
      </w:tblGrid>
      <w:tr w:rsidR="00D56B0A" w:rsidRPr="00A62753" w:rsidTr="00D56B0A">
        <w:tc>
          <w:tcPr>
            <w:tcW w:w="0" w:type="auto"/>
          </w:tcPr>
          <w:p w:rsidR="00D56B0A" w:rsidRPr="00A62753" w:rsidRDefault="00D56B0A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</w:tcPr>
          <w:p w:rsidR="00D56B0A" w:rsidRPr="00A62753" w:rsidRDefault="00D56B0A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0" w:type="auto"/>
          </w:tcPr>
          <w:p w:rsidR="00D56B0A" w:rsidRPr="00A62753" w:rsidRDefault="00D56B0A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0" w:type="auto"/>
          </w:tcPr>
          <w:p w:rsidR="00D56B0A" w:rsidRPr="00A62753" w:rsidRDefault="00D56B0A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4950B7" w:rsidRPr="00A62753" w:rsidTr="00D56B0A">
        <w:tc>
          <w:tcPr>
            <w:tcW w:w="0" w:type="auto"/>
          </w:tcPr>
          <w:p w:rsidR="004950B7" w:rsidRPr="00A62753" w:rsidRDefault="004950B7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B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программы </w:t>
            </w:r>
            <w:proofErr w:type="spellStart"/>
            <w:r w:rsidRPr="004950B7">
              <w:rPr>
                <w:rFonts w:ascii="Times New Roman" w:hAnsi="Times New Roman" w:cs="Times New Roman"/>
                <w:sz w:val="24"/>
                <w:szCs w:val="24"/>
              </w:rPr>
              <w:t>водосбережения</w:t>
            </w:r>
            <w:proofErr w:type="spellEnd"/>
          </w:p>
        </w:tc>
        <w:tc>
          <w:tcPr>
            <w:tcW w:w="0" w:type="auto"/>
          </w:tcPr>
          <w:p w:rsidR="004950B7" w:rsidRPr="00C136B7" w:rsidRDefault="004950B7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6B7">
              <w:rPr>
                <w:rFonts w:ascii="Times New Roman" w:hAnsi="Times New Roman" w:cs="Times New Roman"/>
                <w:sz w:val="24"/>
                <w:szCs w:val="24"/>
              </w:rPr>
              <w:t>[ 1</w:t>
            </w:r>
            <w:proofErr w:type="gramEnd"/>
            <w:r w:rsidRPr="00C136B7">
              <w:rPr>
                <w:rFonts w:ascii="Times New Roman" w:hAnsi="Times New Roman" w:cs="Times New Roman"/>
                <w:sz w:val="24"/>
                <w:szCs w:val="24"/>
              </w:rPr>
              <w:t xml:space="preserve"> ] </w:t>
            </w:r>
            <w:proofErr w:type="spellStart"/>
            <w:r w:rsidRPr="00C136B7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  <w:r w:rsidRPr="00C1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50B7" w:rsidRPr="00C136B7" w:rsidRDefault="004950B7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50B7" w:rsidRPr="00C136B7" w:rsidRDefault="004950B7" w:rsidP="00681B98">
            <w:pPr>
              <w:tabs>
                <w:tab w:val="left" w:pos="860"/>
              </w:tabs>
              <w:rPr>
                <w:rFonts w:ascii="Times New Roman" w:eastAsia="Calibri" w:hAnsi="Times New Roman" w:cs="Times New Roman"/>
                <w:lang w:val="en-US"/>
              </w:rPr>
            </w:pPr>
            <w:r w:rsidRPr="00C136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C13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[ 2 ] </w:t>
            </w:r>
            <w:r w:rsidRPr="00C136B7">
              <w:rPr>
                <w:rFonts w:ascii="Times New Roman" w:eastAsia="Calibri" w:hAnsi="Times New Roman" w:cs="Times New Roman"/>
                <w:lang w:val="en-US"/>
              </w:rPr>
              <w:t>Program in preparation (e.g. feasibility study and promotion)</w:t>
            </w:r>
          </w:p>
          <w:p w:rsidR="004950B7" w:rsidRPr="00C136B7" w:rsidRDefault="004950B7" w:rsidP="00681B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4950B7" w:rsidRPr="00C136B7" w:rsidRDefault="004950B7" w:rsidP="00681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C136B7">
              <w:rPr>
                <w:rFonts w:ascii="Times New Roman" w:hAnsi="Times New Roman" w:cs="Times New Roman"/>
                <w:lang w:val="en-US"/>
              </w:rPr>
              <w:t>[3] 1 - 25% implemented at early</w:t>
            </w:r>
          </w:p>
          <w:p w:rsidR="004950B7" w:rsidRPr="00C136B7" w:rsidRDefault="004950B7" w:rsidP="00681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C136B7">
              <w:rPr>
                <w:rFonts w:ascii="Times New Roman" w:hAnsi="Times New Roman" w:cs="Times New Roman"/>
                <w:lang w:val="en-US"/>
              </w:rPr>
              <w:t>stage (e.g. measurement of potential</w:t>
            </w:r>
          </w:p>
          <w:p w:rsidR="004950B7" w:rsidRPr="00C136B7" w:rsidRDefault="004950B7" w:rsidP="004950B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136B7">
              <w:rPr>
                <w:rFonts w:ascii="Times New Roman" w:hAnsi="Times New Roman" w:cs="Times New Roman"/>
              </w:rPr>
              <w:t>surface</w:t>
            </w:r>
            <w:proofErr w:type="spellEnd"/>
            <w:proofErr w:type="gramEnd"/>
            <w:r w:rsidRPr="00C13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6B7">
              <w:rPr>
                <w:rFonts w:ascii="Times New Roman" w:hAnsi="Times New Roman" w:cs="Times New Roman"/>
              </w:rPr>
              <w:t>runoff</w:t>
            </w:r>
            <w:proofErr w:type="spellEnd"/>
            <w:r w:rsidRPr="00C13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6B7">
              <w:rPr>
                <w:rFonts w:ascii="Times New Roman" w:hAnsi="Times New Roman" w:cs="Times New Roman"/>
              </w:rPr>
              <w:t>volume</w:t>
            </w:r>
            <w:proofErr w:type="spellEnd"/>
            <w:r w:rsidRPr="00C136B7">
              <w:rPr>
                <w:rFonts w:ascii="Times New Roman" w:hAnsi="Times New Roman" w:cs="Times New Roman"/>
              </w:rPr>
              <w:t>)</w:t>
            </w:r>
          </w:p>
        </w:tc>
      </w:tr>
      <w:tr w:rsidR="00D56B0A" w:rsidRPr="00A62753" w:rsidTr="00D56B0A">
        <w:tc>
          <w:tcPr>
            <w:tcW w:w="0" w:type="auto"/>
          </w:tcPr>
          <w:p w:rsidR="00D56B0A" w:rsidRPr="00A62753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75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A62753">
              <w:rPr>
                <w:rFonts w:ascii="Times New Roman" w:hAnsi="Times New Roman" w:cs="Times New Roman"/>
                <w:sz w:val="24"/>
                <w:szCs w:val="24"/>
              </w:rPr>
              <w:t>водосберегающих</w:t>
            </w:r>
            <w:proofErr w:type="spellEnd"/>
            <w:r w:rsidRPr="00A62753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</w:t>
            </w:r>
          </w:p>
        </w:tc>
        <w:tc>
          <w:tcPr>
            <w:tcW w:w="0" w:type="auto"/>
          </w:tcPr>
          <w:p w:rsidR="00D56B0A" w:rsidRPr="00A62753" w:rsidRDefault="00D56B0A" w:rsidP="00681B98">
            <w:pPr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 xml:space="preserve">&gt;75% </w:t>
            </w:r>
            <w:proofErr w:type="spellStart"/>
            <w:r w:rsidRPr="00A62753">
              <w:rPr>
                <w:rFonts w:ascii="Times New Roman" w:hAnsi="Times New Roman" w:cs="Times New Roman"/>
              </w:rPr>
              <w:t>водосберегающих</w:t>
            </w:r>
            <w:proofErr w:type="spellEnd"/>
            <w:r w:rsidRPr="00A62753">
              <w:rPr>
                <w:rFonts w:ascii="Times New Roman" w:hAnsi="Times New Roman" w:cs="Times New Roman"/>
              </w:rPr>
              <w:t xml:space="preserve"> приборов установлены</w:t>
            </w:r>
          </w:p>
          <w:p w:rsidR="00D56B0A" w:rsidRPr="00A62753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6B0A" w:rsidRPr="00A62753" w:rsidRDefault="00D56B0A" w:rsidP="00681B98">
            <w:pPr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 xml:space="preserve">&gt;75% </w:t>
            </w:r>
            <w:proofErr w:type="spellStart"/>
            <w:r w:rsidRPr="00A62753">
              <w:rPr>
                <w:rFonts w:ascii="Times New Roman" w:hAnsi="Times New Roman" w:cs="Times New Roman"/>
              </w:rPr>
              <w:t>водосберегающих</w:t>
            </w:r>
            <w:proofErr w:type="spellEnd"/>
            <w:r w:rsidRPr="00A62753">
              <w:rPr>
                <w:rFonts w:ascii="Times New Roman" w:hAnsi="Times New Roman" w:cs="Times New Roman"/>
              </w:rPr>
              <w:t xml:space="preserve"> приборов установлены</w:t>
            </w:r>
          </w:p>
          <w:p w:rsidR="00D56B0A" w:rsidRPr="00A62753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50B7" w:rsidRPr="004950B7" w:rsidRDefault="004950B7" w:rsidP="004950B7">
            <w:pPr>
              <w:rPr>
                <w:rFonts w:ascii="Times New Roman" w:hAnsi="Times New Roman" w:cs="Times New Roman"/>
              </w:rPr>
            </w:pPr>
            <w:r w:rsidRPr="004950B7">
              <w:rPr>
                <w:rFonts w:ascii="Times New Roman" w:hAnsi="Times New Roman" w:cs="Times New Roman"/>
              </w:rPr>
              <w:t xml:space="preserve">&gt;75% </w:t>
            </w:r>
            <w:proofErr w:type="spellStart"/>
            <w:r w:rsidRPr="004950B7">
              <w:rPr>
                <w:rFonts w:ascii="Times New Roman" w:hAnsi="Times New Roman" w:cs="Times New Roman"/>
              </w:rPr>
              <w:t>водосберегающих</w:t>
            </w:r>
            <w:proofErr w:type="spellEnd"/>
            <w:r w:rsidRPr="004950B7">
              <w:rPr>
                <w:rFonts w:ascii="Times New Roman" w:hAnsi="Times New Roman" w:cs="Times New Roman"/>
              </w:rPr>
              <w:t xml:space="preserve"> приборов установлены</w:t>
            </w:r>
          </w:p>
          <w:p w:rsidR="00D56B0A" w:rsidRPr="00A62753" w:rsidRDefault="00D56B0A" w:rsidP="00681B98">
            <w:pPr>
              <w:rPr>
                <w:rFonts w:ascii="Times New Roman" w:hAnsi="Times New Roman" w:cs="Times New Roman"/>
              </w:rPr>
            </w:pPr>
          </w:p>
        </w:tc>
      </w:tr>
      <w:tr w:rsidR="00D56B0A" w:rsidRPr="00A62753" w:rsidTr="00D56B0A">
        <w:tc>
          <w:tcPr>
            <w:tcW w:w="0" w:type="auto"/>
          </w:tcPr>
          <w:p w:rsidR="00D56B0A" w:rsidRPr="00A62753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753">
              <w:rPr>
                <w:rFonts w:ascii="Times New Roman" w:hAnsi="Times New Roman" w:cs="Times New Roman"/>
                <w:sz w:val="24"/>
                <w:szCs w:val="24"/>
              </w:rPr>
              <w:t>Потребление оборотной воды</w:t>
            </w:r>
          </w:p>
        </w:tc>
        <w:tc>
          <w:tcPr>
            <w:tcW w:w="0" w:type="auto"/>
          </w:tcPr>
          <w:p w:rsidR="00D56B0A" w:rsidRPr="00A62753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753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</w:p>
          <w:p w:rsidR="00D56B0A" w:rsidRPr="00A62753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6B0A" w:rsidRPr="00A62753" w:rsidRDefault="00D56B0A" w:rsidP="00681B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1-25%</w:t>
            </w:r>
          </w:p>
          <w:p w:rsidR="00D56B0A" w:rsidRPr="00A62753" w:rsidRDefault="00D56B0A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6B0A" w:rsidRPr="00A62753" w:rsidRDefault="004950B7" w:rsidP="00681B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1-25%</w:t>
            </w:r>
          </w:p>
        </w:tc>
      </w:tr>
    </w:tbl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Pr="002064F4" w:rsidRDefault="006C34CA" w:rsidP="006C34C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2064F4">
        <w:rPr>
          <w:rFonts w:ascii="Times New Roman" w:hAnsi="Times New Roman" w:cs="Times New Roman"/>
          <w:b/>
        </w:rPr>
        <w:t>Транспорт</w:t>
      </w:r>
    </w:p>
    <w:p w:rsidR="006C34CA" w:rsidRPr="00A62753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62753">
        <w:rPr>
          <w:rFonts w:ascii="Times New Roman" w:hAnsi="Times New Roman" w:cs="Times New Roman"/>
        </w:rPr>
        <w:t>Территория кампуса ИРНИТУ оснащена пешеходными дорожками, которые  доступны и оборудованы с точки зрения безопасности, удобства и частично – для удобства лиц с ограниченными возможностями</w:t>
      </w:r>
      <w:r>
        <w:rPr>
          <w:rFonts w:ascii="Times New Roman" w:hAnsi="Times New Roman" w:cs="Times New Roman"/>
        </w:rPr>
        <w:t xml:space="preserve">. В кампусе оборудованы </w:t>
      </w:r>
      <w:proofErr w:type="spellStart"/>
      <w:r>
        <w:rPr>
          <w:rFonts w:ascii="Times New Roman" w:hAnsi="Times New Roman" w:cs="Times New Roman"/>
        </w:rPr>
        <w:t>велопарковки</w:t>
      </w:r>
      <w:proofErr w:type="spellEnd"/>
      <w:r>
        <w:rPr>
          <w:rFonts w:ascii="Times New Roman" w:hAnsi="Times New Roman" w:cs="Times New Roman"/>
        </w:rPr>
        <w:t>.</w:t>
      </w:r>
    </w:p>
    <w:p w:rsidR="006C34CA" w:rsidRPr="00A62753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62753">
        <w:rPr>
          <w:rFonts w:ascii="Times New Roman" w:hAnsi="Times New Roman" w:cs="Times New Roman"/>
        </w:rPr>
        <w:t>На территории главного корпуса парковка транспортных средств ограничена, въезд возможен только по пропускам транспортным средствам университета и для аварийно-спасательных служб.</w:t>
      </w:r>
    </w:p>
    <w:p w:rsidR="006C34CA" w:rsidRPr="00A62753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62753">
        <w:rPr>
          <w:rFonts w:ascii="Times New Roman" w:hAnsi="Times New Roman" w:cs="Times New Roman"/>
        </w:rPr>
        <w:t>Все транспортные средства ИРНИТУ проходят ТО и имеют свидетельства своевременном прохождении техосмотра.</w:t>
      </w:r>
    </w:p>
    <w:p w:rsidR="006C34CA" w:rsidRPr="004A6E80" w:rsidRDefault="006C34CA" w:rsidP="006C34CA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Таблица 5. Временная динамика основных показателей в направлении «</w:t>
      </w:r>
      <w:r>
        <w:rPr>
          <w:rFonts w:ascii="Times New Roman" w:hAnsi="Times New Roman" w:cs="Times New Roman"/>
          <w:bCs/>
        </w:rPr>
        <w:t>Транспорт»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2"/>
        <w:gridCol w:w="2203"/>
        <w:gridCol w:w="2203"/>
        <w:gridCol w:w="2203"/>
      </w:tblGrid>
      <w:tr w:rsidR="007C6C6C" w:rsidRPr="00A62753" w:rsidTr="004950B7">
        <w:tc>
          <w:tcPr>
            <w:tcW w:w="0" w:type="auto"/>
          </w:tcPr>
          <w:p w:rsidR="007C6C6C" w:rsidRPr="00A62753" w:rsidRDefault="007C6C6C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</w:tcPr>
          <w:p w:rsidR="007C6C6C" w:rsidRPr="00A62753" w:rsidRDefault="007C6C6C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0" w:type="auto"/>
          </w:tcPr>
          <w:p w:rsidR="007C6C6C" w:rsidRPr="00A62753" w:rsidRDefault="007C6C6C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0" w:type="auto"/>
          </w:tcPr>
          <w:p w:rsidR="007C6C6C" w:rsidRPr="00A62753" w:rsidRDefault="007C6C6C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</w:tr>
      <w:tr w:rsidR="007C6C6C" w:rsidRPr="00A62753" w:rsidTr="004950B7">
        <w:tc>
          <w:tcPr>
            <w:tcW w:w="0" w:type="auto"/>
          </w:tcPr>
          <w:p w:rsidR="007C6C6C" w:rsidRPr="00040498" w:rsidRDefault="007C6C6C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>Количество автомобилей, въезжающих в университет ежедневно</w:t>
            </w:r>
          </w:p>
        </w:tc>
        <w:tc>
          <w:tcPr>
            <w:tcW w:w="0" w:type="auto"/>
          </w:tcPr>
          <w:p w:rsidR="007C6C6C" w:rsidRPr="00040498" w:rsidRDefault="007C6C6C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6C6C" w:rsidRPr="00040498" w:rsidRDefault="007C6C6C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C6C" w:rsidRPr="00040498" w:rsidRDefault="007C6C6C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6C6C" w:rsidRPr="00040498" w:rsidRDefault="007C6C6C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C6C" w:rsidRPr="00040498" w:rsidRDefault="007C6C6C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6C6C" w:rsidRPr="00A62753" w:rsidTr="004950B7">
        <w:tc>
          <w:tcPr>
            <w:tcW w:w="0" w:type="auto"/>
          </w:tcPr>
          <w:p w:rsidR="007C6C6C" w:rsidRPr="00040498" w:rsidRDefault="007C6C6C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транспортных средств с нулевым выбросом к общей численности населения кампуса</w:t>
            </w:r>
          </w:p>
        </w:tc>
        <w:tc>
          <w:tcPr>
            <w:tcW w:w="0" w:type="auto"/>
          </w:tcPr>
          <w:p w:rsidR="007C6C6C" w:rsidRPr="00040498" w:rsidRDefault="007C6C6C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</w:rPr>
              <w:t xml:space="preserve">&gt; 0.02 </w:t>
            </w:r>
          </w:p>
        </w:tc>
        <w:tc>
          <w:tcPr>
            <w:tcW w:w="0" w:type="auto"/>
          </w:tcPr>
          <w:p w:rsidR="007C6C6C" w:rsidRPr="00040498" w:rsidRDefault="007C6C6C" w:rsidP="00681B98">
            <w:pPr>
              <w:rPr>
                <w:rFonts w:ascii="Times New Roman" w:hAnsi="Times New Roman" w:cs="Times New Roman"/>
              </w:rPr>
            </w:pPr>
            <w:r w:rsidRPr="00040498">
              <w:rPr>
                <w:rFonts w:ascii="Times New Roman" w:hAnsi="Times New Roman" w:cs="Times New Roman"/>
              </w:rPr>
              <w:t xml:space="preserve"> &gt; 0,002-0,004</w:t>
            </w:r>
          </w:p>
          <w:p w:rsidR="007C6C6C" w:rsidRPr="00040498" w:rsidRDefault="007C6C6C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C6C" w:rsidRPr="00040498" w:rsidRDefault="007C6C6C" w:rsidP="00681B98">
            <w:pPr>
              <w:rPr>
                <w:rFonts w:ascii="Times New Roman" w:hAnsi="Times New Roman" w:cs="Times New Roman"/>
              </w:rPr>
            </w:pPr>
            <w:r w:rsidRPr="007C6C6C">
              <w:rPr>
                <w:rFonts w:ascii="Times New Roman" w:hAnsi="Times New Roman" w:cs="Times New Roman"/>
              </w:rPr>
              <w:t>&gt; 0,002-0,004</w:t>
            </w:r>
          </w:p>
        </w:tc>
      </w:tr>
      <w:tr w:rsidR="007C6C6C" w:rsidRPr="00A62753" w:rsidTr="004950B7">
        <w:tc>
          <w:tcPr>
            <w:tcW w:w="0" w:type="auto"/>
          </w:tcPr>
          <w:p w:rsidR="007C6C6C" w:rsidRPr="00040498" w:rsidRDefault="007C6C6C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>Соотношение общего количества транспортных средств (легковых автомобилей и мотоциклов) к общей численности населения кампуса</w:t>
            </w:r>
          </w:p>
        </w:tc>
        <w:tc>
          <w:tcPr>
            <w:tcW w:w="0" w:type="auto"/>
          </w:tcPr>
          <w:p w:rsidR="007C6C6C" w:rsidRPr="00040498" w:rsidRDefault="007C6C6C" w:rsidP="00681B98">
            <w:pPr>
              <w:rPr>
                <w:rFonts w:ascii="Times New Roman" w:hAnsi="Times New Roman" w:cs="Times New Roman"/>
              </w:rPr>
            </w:pPr>
            <w:r w:rsidRPr="00040498">
              <w:rPr>
                <w:rFonts w:ascii="Times New Roman" w:hAnsi="Times New Roman" w:cs="Times New Roman"/>
              </w:rPr>
              <w:sym w:font="Symbol" w:char="F03C"/>
            </w:r>
            <w:r w:rsidRPr="00040498">
              <w:rPr>
                <w:rFonts w:ascii="Times New Roman" w:hAnsi="Times New Roman" w:cs="Times New Roman"/>
              </w:rPr>
              <w:t>0,045</w:t>
            </w:r>
          </w:p>
          <w:p w:rsidR="007C6C6C" w:rsidRPr="00040498" w:rsidRDefault="007C6C6C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C6C" w:rsidRPr="00040498" w:rsidRDefault="007C6C6C" w:rsidP="00681B98">
            <w:pPr>
              <w:rPr>
                <w:rFonts w:ascii="Times New Roman" w:hAnsi="Times New Roman" w:cs="Times New Roman"/>
              </w:rPr>
            </w:pPr>
            <w:r w:rsidRPr="00040498">
              <w:rPr>
                <w:rFonts w:ascii="Times New Roman" w:hAnsi="Times New Roman" w:cs="Times New Roman"/>
              </w:rPr>
              <w:sym w:font="Symbol" w:char="F03C"/>
            </w:r>
            <w:r w:rsidRPr="00040498">
              <w:rPr>
                <w:rFonts w:ascii="Times New Roman" w:hAnsi="Times New Roman" w:cs="Times New Roman"/>
              </w:rPr>
              <w:t>0,045</w:t>
            </w:r>
          </w:p>
          <w:p w:rsidR="007C6C6C" w:rsidRPr="00040498" w:rsidRDefault="007C6C6C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C6C" w:rsidRDefault="007C6C6C" w:rsidP="00681B98">
            <w:pPr>
              <w:rPr>
                <w:rFonts w:ascii="Times New Roman" w:hAnsi="Times New Roman" w:cs="Times New Roman"/>
              </w:rPr>
            </w:pPr>
          </w:p>
          <w:p w:rsidR="007C6C6C" w:rsidRPr="007C6C6C" w:rsidRDefault="007C6C6C" w:rsidP="007C6C6C">
            <w:pPr>
              <w:rPr>
                <w:rFonts w:ascii="Times New Roman" w:hAnsi="Times New Roman" w:cs="Times New Roman"/>
              </w:rPr>
            </w:pPr>
            <w:r w:rsidRPr="007C6C6C">
              <w:rPr>
                <w:rFonts w:ascii="Times New Roman" w:hAnsi="Times New Roman" w:cs="Times New Roman"/>
              </w:rPr>
              <w:sym w:font="Symbol" w:char="F03C"/>
            </w:r>
            <w:r w:rsidRPr="007C6C6C">
              <w:rPr>
                <w:rFonts w:ascii="Times New Roman" w:hAnsi="Times New Roman" w:cs="Times New Roman"/>
              </w:rPr>
              <w:t>0,045</w:t>
            </w:r>
          </w:p>
        </w:tc>
      </w:tr>
      <w:tr w:rsidR="007C6C6C" w:rsidRPr="00A62753" w:rsidTr="004950B7">
        <w:tc>
          <w:tcPr>
            <w:tcW w:w="0" w:type="auto"/>
          </w:tcPr>
          <w:p w:rsidR="007C6C6C" w:rsidRDefault="007C6C6C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политика в кампусе </w:t>
            </w:r>
          </w:p>
          <w:p w:rsidR="007C6C6C" w:rsidRPr="00040498" w:rsidRDefault="007C6C6C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C6C" w:rsidRPr="00040498" w:rsidRDefault="007C6C6C" w:rsidP="00681B98">
            <w:pPr>
              <w:rPr>
                <w:rFonts w:ascii="Times New Roman" w:hAnsi="Times New Roman" w:cs="Times New Roman"/>
              </w:rPr>
            </w:pPr>
            <w:r w:rsidRPr="00040498">
              <w:rPr>
                <w:rFonts w:ascii="Times New Roman" w:hAnsi="Times New Roman" w:cs="Times New Roman"/>
              </w:rPr>
              <w:t xml:space="preserve">Пешеходные дорожки доступны и оборудованы с </w:t>
            </w:r>
            <w:r w:rsidRPr="00040498">
              <w:rPr>
                <w:rFonts w:ascii="Times New Roman" w:hAnsi="Times New Roman" w:cs="Times New Roman"/>
              </w:rPr>
              <w:lastRenderedPageBreak/>
              <w:t>точки зрения безопасности и удобства</w:t>
            </w:r>
          </w:p>
          <w:p w:rsidR="007C6C6C" w:rsidRPr="00040498" w:rsidRDefault="007C6C6C" w:rsidP="00681B9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7C6C6C" w:rsidRPr="00040498" w:rsidRDefault="007C6C6C" w:rsidP="00681B98">
            <w:pPr>
              <w:rPr>
                <w:rFonts w:ascii="Times New Roman" w:hAnsi="Times New Roman" w:cs="Times New Roman"/>
              </w:rPr>
            </w:pPr>
            <w:r w:rsidRPr="00040498">
              <w:rPr>
                <w:rFonts w:ascii="Times New Roman" w:hAnsi="Times New Roman" w:cs="Times New Roman"/>
              </w:rPr>
              <w:lastRenderedPageBreak/>
              <w:t xml:space="preserve">Пешеходные дорожки доступны и оборудованы с </w:t>
            </w:r>
            <w:r w:rsidRPr="00040498">
              <w:rPr>
                <w:rFonts w:ascii="Times New Roman" w:hAnsi="Times New Roman" w:cs="Times New Roman"/>
              </w:rPr>
              <w:lastRenderedPageBreak/>
              <w:t>точки зрения безопасности и удобства</w:t>
            </w:r>
          </w:p>
          <w:p w:rsidR="007C6C6C" w:rsidRPr="00040498" w:rsidRDefault="007C6C6C" w:rsidP="00681B9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7C6C6C" w:rsidRPr="00040498" w:rsidRDefault="007C6C6C" w:rsidP="00681B98">
            <w:pPr>
              <w:rPr>
                <w:rFonts w:ascii="Times New Roman" w:hAnsi="Times New Roman" w:cs="Times New Roman"/>
              </w:rPr>
            </w:pPr>
            <w:r w:rsidRPr="007C6C6C">
              <w:rPr>
                <w:rFonts w:ascii="Times New Roman" w:hAnsi="Times New Roman" w:cs="Times New Roman"/>
              </w:rPr>
              <w:lastRenderedPageBreak/>
              <w:t xml:space="preserve">Пешеходные дорожки доступны и оборудованы с </w:t>
            </w:r>
            <w:r w:rsidRPr="007C6C6C">
              <w:rPr>
                <w:rFonts w:ascii="Times New Roman" w:hAnsi="Times New Roman" w:cs="Times New Roman"/>
              </w:rPr>
              <w:lastRenderedPageBreak/>
              <w:t>точки зрения безопасности и удобства</w:t>
            </w:r>
          </w:p>
        </w:tc>
      </w:tr>
    </w:tbl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Pr="002064F4" w:rsidRDefault="006C34CA" w:rsidP="006C34C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2064F4">
        <w:rPr>
          <w:rFonts w:ascii="Times New Roman" w:hAnsi="Times New Roman" w:cs="Times New Roman"/>
          <w:b/>
          <w:sz w:val="24"/>
          <w:szCs w:val="24"/>
        </w:rPr>
        <w:t>Образование и исследования</w:t>
      </w:r>
    </w:p>
    <w:p w:rsidR="006C34CA" w:rsidRPr="00040498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</w:rPr>
        <w:t>В данный показатель входят: количество курсов / предметов, содержание которых связано с устойчивым развитием, реализуемых в университете; общее количество предлагаемых курсов/предметов, предлагаемых ежегодно</w:t>
      </w:r>
      <w:r>
        <w:rPr>
          <w:rFonts w:ascii="Times New Roman" w:hAnsi="Times New Roman" w:cs="Times New Roman"/>
        </w:rPr>
        <w:t>.</w:t>
      </w:r>
    </w:p>
    <w:p w:rsidR="006C34CA" w:rsidRPr="00040498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В ИРНИТУ реализуется </w:t>
      </w:r>
      <w:r w:rsidR="007C6C6C">
        <w:rPr>
          <w:rFonts w:ascii="Times New Roman" w:hAnsi="Times New Roman" w:cs="Times New Roman"/>
          <w:bCs/>
        </w:rPr>
        <w:t>612</w:t>
      </w:r>
      <w:r>
        <w:rPr>
          <w:rFonts w:ascii="Times New Roman" w:hAnsi="Times New Roman" w:cs="Times New Roman"/>
          <w:bCs/>
        </w:rPr>
        <w:t xml:space="preserve"> учебных программ дисциплин, а также</w:t>
      </w:r>
      <w:r w:rsidRPr="00040498">
        <w:rPr>
          <w:rFonts w:ascii="Times New Roman" w:hAnsi="Times New Roman" w:cs="Times New Roman"/>
          <w:bCs/>
        </w:rPr>
        <w:t xml:space="preserve"> образовательные программы</w:t>
      </w:r>
      <w:r>
        <w:rPr>
          <w:rFonts w:ascii="Times New Roman" w:hAnsi="Times New Roman" w:cs="Times New Roman"/>
          <w:bCs/>
        </w:rPr>
        <w:t xml:space="preserve"> по направлениям устойчивого развития</w:t>
      </w:r>
      <w:r w:rsidRPr="00040498">
        <w:rPr>
          <w:rFonts w:ascii="Times New Roman" w:hAnsi="Times New Roman" w:cs="Times New Roman"/>
          <w:bCs/>
        </w:rPr>
        <w:t>:</w:t>
      </w:r>
    </w:p>
    <w:p w:rsidR="006C34CA" w:rsidRPr="00040498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Возобновляемая энергетика</w:t>
      </w:r>
    </w:p>
    <w:p w:rsidR="006C34CA" w:rsidRPr="00040498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Биотехнология продуктов питания</w:t>
      </w:r>
    </w:p>
    <w:p w:rsidR="006C34CA" w:rsidRPr="00040498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spellStart"/>
      <w:r w:rsidRPr="00040498">
        <w:rPr>
          <w:rFonts w:ascii="Times New Roman" w:hAnsi="Times New Roman" w:cs="Times New Roman"/>
          <w:bCs/>
        </w:rPr>
        <w:t>Народосбережение</w:t>
      </w:r>
      <w:proofErr w:type="spellEnd"/>
      <w:r w:rsidRPr="00040498">
        <w:rPr>
          <w:rFonts w:ascii="Times New Roman" w:hAnsi="Times New Roman" w:cs="Times New Roman"/>
          <w:bCs/>
        </w:rPr>
        <w:t>, управление профессиональными, экологическими и аварийными рисками</w:t>
      </w:r>
    </w:p>
    <w:p w:rsidR="006C34CA" w:rsidRPr="00040498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Пожарная безопасность</w:t>
      </w:r>
    </w:p>
    <w:p w:rsidR="006C34CA" w:rsidRPr="00040498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Утилизация и переработка отходов производства и потребления</w:t>
      </w:r>
    </w:p>
    <w:p w:rsidR="006C34CA" w:rsidRPr="00040498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Экологическая безопасность</w:t>
      </w:r>
    </w:p>
    <w:p w:rsidR="006C34CA" w:rsidRPr="00040498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Экологический инжиниринг и чистая энергетика</w:t>
      </w:r>
    </w:p>
    <w:p w:rsidR="006C34CA" w:rsidRPr="00040498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Охрана природной среды и ресурсосбережение</w:t>
      </w:r>
    </w:p>
    <w:p w:rsidR="006C34CA" w:rsidRPr="00040498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 xml:space="preserve">Безопасность жизнедеятельности в </w:t>
      </w:r>
      <w:proofErr w:type="spellStart"/>
      <w:r w:rsidRPr="00040498">
        <w:rPr>
          <w:rFonts w:ascii="Times New Roman" w:hAnsi="Times New Roman" w:cs="Times New Roman"/>
          <w:bCs/>
        </w:rPr>
        <w:t>техносфере</w:t>
      </w:r>
      <w:proofErr w:type="spellEnd"/>
      <w:r w:rsidRPr="00040498">
        <w:rPr>
          <w:rFonts w:ascii="Times New Roman" w:hAnsi="Times New Roman" w:cs="Times New Roman"/>
          <w:bCs/>
        </w:rPr>
        <w:t xml:space="preserve"> </w:t>
      </w:r>
    </w:p>
    <w:p w:rsidR="006C34CA" w:rsidRPr="00040498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Безопасность технологических процессов и производств</w:t>
      </w:r>
    </w:p>
    <w:p w:rsidR="006C34CA" w:rsidRPr="00040498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Технология переработки пищевого растительного сырья</w:t>
      </w: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040498">
        <w:rPr>
          <w:rFonts w:ascii="Times New Roman" w:hAnsi="Times New Roman" w:cs="Times New Roman"/>
          <w:bCs/>
        </w:rPr>
        <w:t>Устойчивая инновационная экономика</w:t>
      </w:r>
    </w:p>
    <w:p w:rsidR="007C6C6C" w:rsidRPr="00B11B79" w:rsidRDefault="007C6C6C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Экология и природопользование</w:t>
      </w:r>
    </w:p>
    <w:p w:rsidR="006C34CA" w:rsidRPr="00B11B79" w:rsidRDefault="006C34CA" w:rsidP="006C34CA">
      <w:pPr>
        <w:pStyle w:val="a5"/>
        <w:spacing w:after="0"/>
        <w:ind w:left="92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5. Временная динамика основных показателей в направлении «</w:t>
      </w:r>
      <w:r w:rsidRPr="00040498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40498">
        <w:rPr>
          <w:rFonts w:ascii="Times New Roman" w:hAnsi="Times New Roman" w:cs="Times New Roman"/>
          <w:sz w:val="24"/>
          <w:szCs w:val="24"/>
        </w:rPr>
        <w:t xml:space="preserve"> и исследования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9"/>
        <w:gridCol w:w="872"/>
        <w:gridCol w:w="872"/>
        <w:gridCol w:w="878"/>
        <w:gridCol w:w="740"/>
      </w:tblGrid>
      <w:tr w:rsidR="00852012" w:rsidRPr="00A62753" w:rsidTr="00852012">
        <w:tc>
          <w:tcPr>
            <w:tcW w:w="0" w:type="auto"/>
          </w:tcPr>
          <w:p w:rsidR="00852012" w:rsidRPr="00A62753" w:rsidRDefault="00852012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</w:tcPr>
          <w:p w:rsidR="00852012" w:rsidRPr="00A62753" w:rsidRDefault="00852012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0" w:type="auto"/>
          </w:tcPr>
          <w:p w:rsidR="00852012" w:rsidRPr="00A62753" w:rsidRDefault="00852012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0" w:type="auto"/>
          </w:tcPr>
          <w:p w:rsidR="00852012" w:rsidRPr="00A62753" w:rsidRDefault="00852012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0" w:type="auto"/>
          </w:tcPr>
          <w:p w:rsidR="00852012" w:rsidRDefault="00852012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852012" w:rsidRPr="00A62753" w:rsidRDefault="00852012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852012" w:rsidRPr="00A62753" w:rsidTr="00852012"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Количество предлагаемых курсов/предметов, связанных с устойчивостью</w:t>
            </w:r>
          </w:p>
        </w:tc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</w:tr>
      <w:tr w:rsidR="00852012" w:rsidRPr="00A62753" w:rsidTr="00852012"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Отношение курсов в области устойчивого развития в общему числу курсов/предметов</w:t>
            </w:r>
          </w:p>
        </w:tc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</w:rPr>
            </w:pPr>
            <w:r w:rsidRPr="00B11B79">
              <w:rPr>
                <w:rFonts w:ascii="Times New Roman" w:hAnsi="Times New Roman" w:cs="Times New Roman"/>
              </w:rPr>
              <w:sym w:font="Symbol" w:char="F03E"/>
            </w:r>
            <w:r w:rsidRPr="00B11B79">
              <w:rPr>
                <w:rFonts w:ascii="Times New Roman" w:hAnsi="Times New Roman" w:cs="Times New Roman"/>
              </w:rPr>
              <w:t>8-17%</w:t>
            </w:r>
          </w:p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</w:rPr>
              <w:sym w:font="Symbol" w:char="F03E"/>
            </w:r>
            <w:r w:rsidRPr="00B11B79">
              <w:rPr>
                <w:rFonts w:ascii="Times New Roman" w:hAnsi="Times New Roman" w:cs="Times New Roman"/>
              </w:rPr>
              <w:t>10-20%</w:t>
            </w:r>
          </w:p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</w:rPr>
            </w:pPr>
            <w:r w:rsidRPr="00852012">
              <w:rPr>
                <w:rFonts w:ascii="Times New Roman" w:hAnsi="Times New Roman" w:cs="Times New Roman"/>
              </w:rPr>
              <w:t>&gt; 20%</w:t>
            </w:r>
          </w:p>
        </w:tc>
      </w:tr>
      <w:tr w:rsidR="00852012" w:rsidRPr="00A62753" w:rsidTr="00852012"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Число изданных публикаций в области устойчивого развития</w:t>
            </w:r>
          </w:p>
        </w:tc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12">
              <w:rPr>
                <w:rFonts w:ascii="Times New Roman" w:hAnsi="Times New Roman" w:cs="Times New Roman"/>
                <w:sz w:val="24"/>
                <w:szCs w:val="24"/>
              </w:rPr>
              <w:t>454 </w:t>
            </w:r>
          </w:p>
        </w:tc>
      </w:tr>
      <w:tr w:rsidR="00852012" w:rsidRPr="00A62753" w:rsidTr="00852012"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Количество студенческих организаций, связанных с устойчивостью</w:t>
            </w:r>
          </w:p>
        </w:tc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2012" w:rsidRPr="00B11B79" w:rsidRDefault="00852012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6C34CA" w:rsidRDefault="006C34CA" w:rsidP="006C34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C34CA" w:rsidRPr="00D93511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93511">
        <w:rPr>
          <w:rFonts w:ascii="Times New Roman" w:hAnsi="Times New Roman" w:cs="Times New Roman"/>
          <w:b/>
        </w:rPr>
        <w:lastRenderedPageBreak/>
        <w:t>Заключение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 xml:space="preserve">Иркутский национальный исследовательский университет разработал и реализует программу, отвечающую целям устойчивого развития. 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>Долгосрочная программа университета в целях устойчивого развития включает следующие основные направления: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 xml:space="preserve">-образовательная и научная деятельность в сфере обеспечения </w:t>
      </w:r>
      <w:proofErr w:type="spellStart"/>
      <w:r w:rsidRPr="00852012">
        <w:rPr>
          <w:rFonts w:ascii="Times New Roman" w:hAnsi="Times New Roman" w:cs="Times New Roman"/>
          <w:bCs/>
          <w:sz w:val="24"/>
          <w:szCs w:val="24"/>
        </w:rPr>
        <w:t>техносферной</w:t>
      </w:r>
      <w:proofErr w:type="spellEnd"/>
      <w:r w:rsidRPr="00852012">
        <w:rPr>
          <w:rFonts w:ascii="Times New Roman" w:hAnsi="Times New Roman" w:cs="Times New Roman"/>
          <w:bCs/>
          <w:sz w:val="24"/>
          <w:szCs w:val="24"/>
        </w:rPr>
        <w:t xml:space="preserve"> безопасности и устойчивого развития региона;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>- просветительская деятельность в области оценки экологических и техногенных рисков на промышленных объектах, учреждения и организациях и обеспечения устойчивого развития путем минимизации рисков;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>- деятельность, направленная на снижение экологического (углеродного) следа университета;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 xml:space="preserve">-создание системы ответственного отношения  к обращению с отходами и создание </w:t>
      </w:r>
      <w:proofErr w:type="spellStart"/>
      <w:r w:rsidRPr="00852012">
        <w:rPr>
          <w:rFonts w:ascii="Times New Roman" w:hAnsi="Times New Roman" w:cs="Times New Roman"/>
          <w:bCs/>
          <w:sz w:val="24"/>
          <w:szCs w:val="24"/>
        </w:rPr>
        <w:t>рециклинга</w:t>
      </w:r>
      <w:proofErr w:type="spellEnd"/>
      <w:r w:rsidRPr="00852012">
        <w:rPr>
          <w:rFonts w:ascii="Times New Roman" w:hAnsi="Times New Roman" w:cs="Times New Roman"/>
          <w:bCs/>
          <w:sz w:val="24"/>
          <w:szCs w:val="24"/>
        </w:rPr>
        <w:t>, прежде всего пищевых отходов;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 xml:space="preserve">- создание системы ресурсосбережения, включающего </w:t>
      </w:r>
      <w:proofErr w:type="spellStart"/>
      <w:r w:rsidRPr="00852012"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852012">
        <w:rPr>
          <w:rFonts w:ascii="Times New Roman" w:hAnsi="Times New Roman" w:cs="Times New Roman"/>
          <w:bCs/>
          <w:sz w:val="24"/>
          <w:szCs w:val="24"/>
        </w:rPr>
        <w:t>-, водопотребление, водоотведение;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>-снижение транспортного следа и экологически ответственные закупки;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>- создание экологически надежной инфраструктуры университетского кампуса.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>Примером реализации образовательной и научной деятельности является создание и успешное функционирование научных консорциумов кафедр и академических институтов. Например, по решению Ученого совета универс</w:t>
      </w:r>
      <w:r>
        <w:rPr>
          <w:rFonts w:ascii="Times New Roman" w:hAnsi="Times New Roman" w:cs="Times New Roman"/>
          <w:bCs/>
          <w:sz w:val="24"/>
          <w:szCs w:val="24"/>
        </w:rPr>
        <w:t>итета создан научный консорциум</w:t>
      </w:r>
      <w:r w:rsidRPr="00852012">
        <w:rPr>
          <w:rFonts w:ascii="Times New Roman" w:hAnsi="Times New Roman" w:cs="Times New Roman"/>
          <w:bCs/>
          <w:sz w:val="24"/>
          <w:szCs w:val="24"/>
        </w:rPr>
        <w:t xml:space="preserve">: ИРНИТУ-Восточно-Сибирский центр медико-экологических исследований СО РАН- Иркутская межобластная ветеринарная лаборатория для решения неисследованной для Байкальского региона проблемы фармацевтического мусора. 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 xml:space="preserve">Все студенты, обучающиеся в университете осваивают дисциплину «безопасность жизнедеятельности» и в свои проектных работах обязательно оценивают экологические последствия реализации своих проектных решений, а студенты и аспиранты, обучающиеся на направления подготовки </w:t>
      </w:r>
      <w:proofErr w:type="spellStart"/>
      <w:r w:rsidRPr="00852012">
        <w:rPr>
          <w:rFonts w:ascii="Times New Roman" w:hAnsi="Times New Roman" w:cs="Times New Roman"/>
          <w:bCs/>
          <w:sz w:val="24"/>
          <w:szCs w:val="24"/>
        </w:rPr>
        <w:t>техносферная</w:t>
      </w:r>
      <w:proofErr w:type="spellEnd"/>
      <w:r w:rsidRPr="00852012">
        <w:rPr>
          <w:rFonts w:ascii="Times New Roman" w:hAnsi="Times New Roman" w:cs="Times New Roman"/>
          <w:bCs/>
          <w:sz w:val="24"/>
          <w:szCs w:val="24"/>
        </w:rPr>
        <w:t xml:space="preserve"> безопасность, строительство, электро- и теплоэнергетика, пищевая индустрия разрабатывают конкретные </w:t>
      </w:r>
      <w:proofErr w:type="spellStart"/>
      <w:r w:rsidRPr="00852012">
        <w:rPr>
          <w:rFonts w:ascii="Times New Roman" w:hAnsi="Times New Roman" w:cs="Times New Roman"/>
          <w:bCs/>
          <w:sz w:val="24"/>
          <w:szCs w:val="24"/>
        </w:rPr>
        <w:t>природозащитные</w:t>
      </w:r>
      <w:proofErr w:type="spellEnd"/>
      <w:r w:rsidRPr="00852012">
        <w:rPr>
          <w:rFonts w:ascii="Times New Roman" w:hAnsi="Times New Roman" w:cs="Times New Roman"/>
          <w:bCs/>
          <w:sz w:val="24"/>
          <w:szCs w:val="24"/>
        </w:rPr>
        <w:t xml:space="preserve"> решения для конкретных объектов экономики Байкальского региона. На отдельных направлениях введены такие дисциплины как региональная экология (</w:t>
      </w:r>
      <w:proofErr w:type="spellStart"/>
      <w:r w:rsidRPr="00852012">
        <w:rPr>
          <w:rFonts w:ascii="Times New Roman" w:hAnsi="Times New Roman" w:cs="Times New Roman"/>
          <w:bCs/>
          <w:sz w:val="24"/>
          <w:szCs w:val="24"/>
        </w:rPr>
        <w:t>байкаловедение</w:t>
      </w:r>
      <w:proofErr w:type="spellEnd"/>
      <w:r w:rsidRPr="00852012">
        <w:rPr>
          <w:rFonts w:ascii="Times New Roman" w:hAnsi="Times New Roman" w:cs="Times New Roman"/>
          <w:bCs/>
          <w:sz w:val="24"/>
          <w:szCs w:val="24"/>
        </w:rPr>
        <w:t>),  методы и технологии оценки экологических рисков, природопользование и ресурсосбережение и т.п.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 xml:space="preserve">Проведение олимпиад, соревнований, научных конференций  и форумов для молодежи, например форум «Байкал 2020», когда талантливой молодежи выдаются гранты на реализацию экологических и социальных проектов, направленных на обеспечение устойчивого развития региона, акции по очистке малых рек, острова Ольхон на Байкале. 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 xml:space="preserve">В университете успешно реализуются программы по </w:t>
      </w:r>
      <w:proofErr w:type="spellStart"/>
      <w:r w:rsidRPr="00852012">
        <w:rPr>
          <w:rFonts w:ascii="Times New Roman" w:hAnsi="Times New Roman" w:cs="Times New Roman"/>
          <w:bCs/>
          <w:sz w:val="24"/>
          <w:szCs w:val="24"/>
        </w:rPr>
        <w:t>энергоэффективности</w:t>
      </w:r>
      <w:proofErr w:type="spellEnd"/>
      <w:r w:rsidRPr="00852012">
        <w:rPr>
          <w:rFonts w:ascii="Times New Roman" w:hAnsi="Times New Roman" w:cs="Times New Roman"/>
          <w:bCs/>
          <w:sz w:val="24"/>
          <w:szCs w:val="24"/>
        </w:rPr>
        <w:t xml:space="preserve"> и ресурсосбережению, так во всех зданиях университетского городка установлены приборы учета, информация с которых ежемесячно поступает на центральный компьютер (автоматическое снятие показаний приборов учета), что позволяет анализировать водо-, </w:t>
      </w:r>
      <w:proofErr w:type="spellStart"/>
      <w:r w:rsidRPr="00852012">
        <w:rPr>
          <w:rFonts w:ascii="Times New Roman" w:hAnsi="Times New Roman" w:cs="Times New Roman"/>
          <w:bCs/>
          <w:sz w:val="24"/>
          <w:szCs w:val="24"/>
        </w:rPr>
        <w:t>энергозатраты</w:t>
      </w:r>
      <w:proofErr w:type="spellEnd"/>
      <w:r w:rsidRPr="00852012">
        <w:rPr>
          <w:rFonts w:ascii="Times New Roman" w:hAnsi="Times New Roman" w:cs="Times New Roman"/>
          <w:bCs/>
          <w:sz w:val="24"/>
          <w:szCs w:val="24"/>
        </w:rPr>
        <w:t xml:space="preserve"> каждого отдельного здания, входящего в университетский кампус.  </w:t>
      </w:r>
    </w:p>
    <w:p w:rsid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 xml:space="preserve">В студенческом городке ежегодно проходит конкурс «Лидеры энергосбережения», основной целью которого является бережливое отношение к электроэнергии и воде. Студентов учат бережливому отношению к ресурсам на собраниях студенческих активов, </w:t>
      </w:r>
      <w:r w:rsidRPr="0085201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открытых лекциях и в ходе экскурсий в региональном демонстрационном центре «Энергосбережение и </w:t>
      </w:r>
      <w:proofErr w:type="spellStart"/>
      <w:r w:rsidRPr="00852012">
        <w:rPr>
          <w:rFonts w:ascii="Times New Roman" w:hAnsi="Times New Roman" w:cs="Times New Roman"/>
          <w:bCs/>
          <w:sz w:val="24"/>
          <w:szCs w:val="24"/>
        </w:rPr>
        <w:t>энергоэффективность</w:t>
      </w:r>
      <w:proofErr w:type="spellEnd"/>
      <w:r w:rsidRPr="00852012">
        <w:rPr>
          <w:rFonts w:ascii="Times New Roman" w:hAnsi="Times New Roman" w:cs="Times New Roman"/>
          <w:bCs/>
          <w:sz w:val="24"/>
          <w:szCs w:val="24"/>
        </w:rPr>
        <w:t xml:space="preserve">», расположенном в Технопарке ИРНИТУ. На территории университета, около здания Технопарка </w:t>
      </w:r>
      <w:r w:rsidR="00C136B7">
        <w:rPr>
          <w:rFonts w:ascii="Times New Roman" w:hAnsi="Times New Roman" w:cs="Times New Roman"/>
          <w:bCs/>
          <w:sz w:val="24"/>
          <w:szCs w:val="24"/>
        </w:rPr>
        <w:t xml:space="preserve">для учебных целей </w:t>
      </w:r>
      <w:r w:rsidRPr="00852012">
        <w:rPr>
          <w:rFonts w:ascii="Times New Roman" w:hAnsi="Times New Roman" w:cs="Times New Roman"/>
          <w:bCs/>
          <w:sz w:val="24"/>
          <w:szCs w:val="24"/>
        </w:rPr>
        <w:t>реализован пилотный проект по установке панелей солнечной электростанции общей мощностью 3kW.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>Иркутский национальный исследовательский технический университет стремится к минимизации своего воздействия на окружающую среду, осознает ответственность по формированию экологического мышления среди преподавателей и студентов и реализует цели устойчивого развития ООН в рамках образовательного процесса.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34CA" w:rsidRPr="00085C07" w:rsidRDefault="006C34CA" w:rsidP="00852012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878A4" w:rsidRDefault="00D878A4"/>
    <w:sectPr w:rsidR="00D878A4" w:rsidSect="00DB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C29D2"/>
    <w:multiLevelType w:val="hybridMultilevel"/>
    <w:tmpl w:val="78B2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5050F"/>
    <w:multiLevelType w:val="hybridMultilevel"/>
    <w:tmpl w:val="78B2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68"/>
    <w:rsid w:val="001B6727"/>
    <w:rsid w:val="002064F4"/>
    <w:rsid w:val="004950B7"/>
    <w:rsid w:val="00504564"/>
    <w:rsid w:val="00646296"/>
    <w:rsid w:val="006C34CA"/>
    <w:rsid w:val="007C6C6C"/>
    <w:rsid w:val="00852012"/>
    <w:rsid w:val="00956838"/>
    <w:rsid w:val="009B2768"/>
    <w:rsid w:val="009C3311"/>
    <w:rsid w:val="00A63B99"/>
    <w:rsid w:val="00B96E00"/>
    <w:rsid w:val="00C02938"/>
    <w:rsid w:val="00C136B7"/>
    <w:rsid w:val="00D56B0A"/>
    <w:rsid w:val="00D878A4"/>
    <w:rsid w:val="00D93511"/>
    <w:rsid w:val="00DD699A"/>
    <w:rsid w:val="00F22B94"/>
    <w:rsid w:val="00F316E0"/>
    <w:rsid w:val="00FA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5DA1A-F6BB-450D-B462-1EEF983B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4C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C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34CA"/>
    <w:pPr>
      <w:ind w:left="720"/>
      <w:contextualSpacing/>
    </w:pPr>
  </w:style>
  <w:style w:type="paragraph" w:customStyle="1" w:styleId="Default">
    <w:name w:val="Default"/>
    <w:rsid w:val="006C34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No Spacing"/>
    <w:uiPriority w:val="1"/>
    <w:qFormat/>
    <w:rsid w:val="006C34C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Панасенкова Елена Юрьевна</dc:creator>
  <cp:lastModifiedBy>Наталья Павловна</cp:lastModifiedBy>
  <cp:revision>4</cp:revision>
  <cp:lastPrinted>2020-10-27T08:12:00Z</cp:lastPrinted>
  <dcterms:created xsi:type="dcterms:W3CDTF">2020-12-03T02:05:00Z</dcterms:created>
  <dcterms:modified xsi:type="dcterms:W3CDTF">2020-12-03T02:43:00Z</dcterms:modified>
</cp:coreProperties>
</file>