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A3" w:rsidRPr="00D023A3" w:rsidRDefault="00D023A3" w:rsidP="00D023A3">
      <w:pPr>
        <w:spacing w:before="100" w:beforeAutospacing="1"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Нецензурная брань или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обсценная</w:t>
      </w:r>
      <w:proofErr w:type="spellEnd"/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лексика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часть лексики русского языка, содержащая непристойные, грубые, вульгарные выражения. Эта часть лексики широко используется в речи представителей так называемого социального дна — людей, склонных к антисоциальному поведению.</w:t>
      </w:r>
    </w:p>
    <w:p w:rsidR="00D023A3" w:rsidRPr="00D023A3" w:rsidRDefault="00D023A3" w:rsidP="00D023A3">
      <w:pPr>
        <w:shd w:val="clear" w:color="auto" w:fill="EDF8EC"/>
        <w:spacing w:after="0" w:line="360" w:lineRule="atLeast"/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Для нормального человека использование нецензурной брани чаще всего является спонтанной речевой реакцией на стрессовую ситуацию.</w:t>
      </w:r>
    </w:p>
    <w:p w:rsidR="00D023A3" w:rsidRPr="00D023A3" w:rsidRDefault="00D023A3" w:rsidP="00D023A3">
      <w:pPr>
        <w:spacing w:before="100" w:beforeAutospacing="1"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 из разновидностей нецензурной брани в России – русский мат. Это выражения, осуждаемые общественностью, которые главным образом оскорбляют собеседника, принижают его достоинство.</w:t>
      </w:r>
    </w:p>
    <w:p w:rsidR="00D023A3" w:rsidRPr="00D023A3" w:rsidRDefault="00D023A3" w:rsidP="00D023A3">
      <w:pPr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Смысловые категории нецензурной брани (мата):</w:t>
      </w:r>
    </w:p>
    <w:p w:rsidR="00D023A3" w:rsidRPr="00D023A3" w:rsidRDefault="00D023A3" w:rsidP="00D023A3">
      <w:pPr>
        <w:numPr>
          <w:ilvl w:val="0"/>
          <w:numId w:val="1"/>
        </w:numPr>
        <w:spacing w:after="0" w:line="360" w:lineRule="atLeast"/>
        <w:ind w:left="9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слова, обозначающие половые органы или половой акт;</w:t>
      </w:r>
    </w:p>
    <w:p w:rsidR="00D023A3" w:rsidRPr="00D023A3" w:rsidRDefault="00D023A3" w:rsidP="00D023A3">
      <w:pPr>
        <w:numPr>
          <w:ilvl w:val="0"/>
          <w:numId w:val="1"/>
        </w:numPr>
        <w:spacing w:after="0" w:line="360" w:lineRule="atLeast"/>
        <w:ind w:left="9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же слова, измененные и адресованные человеку;</w:t>
      </w:r>
    </w:p>
    <w:p w:rsidR="00D023A3" w:rsidRPr="00D023A3" w:rsidRDefault="00D023A3" w:rsidP="00D023A3">
      <w:pPr>
        <w:numPr>
          <w:ilvl w:val="0"/>
          <w:numId w:val="1"/>
        </w:numPr>
        <w:spacing w:before="100" w:beforeAutospacing="1" w:after="0" w:line="360" w:lineRule="atLeast"/>
        <w:ind w:left="94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слова из обычной речи, огрубленные специальным образом.</w:t>
      </w:r>
    </w:p>
    <w:p w:rsidR="00D023A3" w:rsidRPr="00D023A3" w:rsidRDefault="00D023A3" w:rsidP="00D023A3">
      <w:pPr>
        <w:spacing w:before="100" w:beforeAutospacing="1"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Кодекс об административных правонарушениях классифицирует </w:t>
      </w:r>
      <w:proofErr w:type="spellStart"/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обсценную</w:t>
      </w:r>
      <w:proofErr w:type="spellEnd"/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лексику (мат) как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мелкое хулиганство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023A3" w:rsidRPr="00D023A3" w:rsidRDefault="00D023A3" w:rsidP="00D023A3">
      <w:pPr>
        <w:shd w:val="clear" w:color="auto" w:fill="FEF9E7"/>
        <w:spacing w:after="0" w:line="360" w:lineRule="atLeast"/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b/>
          <w:bCs/>
          <w:i/>
          <w:iCs/>
          <w:color w:val="444444"/>
          <w:sz w:val="27"/>
          <w:szCs w:val="27"/>
          <w:lang w:eastAsia="ru-RU"/>
        </w:rPr>
        <w:t>Статья 20.1. КоАП РФ</w:t>
      </w:r>
      <w:r w:rsidRPr="00D023A3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i/>
          <w:iCs/>
          <w:color w:val="444444"/>
          <w:sz w:val="27"/>
          <w:szCs w:val="27"/>
          <w:lang w:eastAsia="ru-RU"/>
        </w:rPr>
        <w:t>предусматривает штраф за нецензурную брань в общественном месте, а в некоторых случаях даже арест.</w:t>
      </w:r>
    </w:p>
    <w:p w:rsidR="00D023A3" w:rsidRPr="00D023A3" w:rsidRDefault="00D023A3" w:rsidP="00D023A3">
      <w:pPr>
        <w:shd w:val="clear" w:color="auto" w:fill="E5EFF7"/>
        <w:spacing w:before="100" w:beforeAutospacing="1" w:after="0" w:line="360" w:lineRule="atLeast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Статья 20.1. КоАП РФ. Мелкое хулиганство</w:t>
      </w:r>
    </w:p>
    <w:p w:rsidR="00D023A3" w:rsidRPr="00D023A3" w:rsidRDefault="00D023A3" w:rsidP="00D023A3">
      <w:pPr>
        <w:numPr>
          <w:ilvl w:val="0"/>
          <w:numId w:val="2"/>
        </w:numPr>
        <w:shd w:val="clear" w:color="auto" w:fill="E5EFF7"/>
        <w:spacing w:before="100" w:beforeAutospacing="1" w:after="0" w:line="360" w:lineRule="atLeast"/>
        <w:ind w:left="90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—</w:t>
      </w:r>
      <w:r w:rsidRPr="00D023A3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D023A3" w:rsidRPr="00D023A3" w:rsidRDefault="00D023A3" w:rsidP="00D023A3">
      <w:pPr>
        <w:numPr>
          <w:ilvl w:val="0"/>
          <w:numId w:val="2"/>
        </w:numPr>
        <w:shd w:val="clear" w:color="auto" w:fill="E5EFF7"/>
        <w:spacing w:before="100" w:beforeAutospacing="1" w:after="0" w:line="360" w:lineRule="atLeast"/>
        <w:ind w:left="90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—</w:t>
      </w:r>
      <w:r w:rsidRPr="00D023A3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суток.</w:t>
      </w:r>
    </w:p>
    <w:p w:rsidR="00D023A3" w:rsidRPr="00D023A3" w:rsidRDefault="00D023A3" w:rsidP="00D023A3">
      <w:pPr>
        <w:spacing w:before="240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kakoe-nakazanie-i-otvetstvennost-"/>
      <w:bookmarkStart w:id="1" w:name="_GoBack"/>
      <w:bookmarkEnd w:id="0"/>
      <w:bookmarkEnd w:id="1"/>
    </w:p>
    <w:p w:rsidR="00D023A3" w:rsidRPr="00D023A3" w:rsidRDefault="00D023A3" w:rsidP="00D023A3">
      <w:pPr>
        <w:spacing w:before="375" w:after="0" w:line="435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bookmarkStart w:id="2" w:name="shtraf"/>
      <w:bookmarkEnd w:id="2"/>
      <w:r w:rsidRPr="00D023A3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>Штраф</w:t>
      </w:r>
    </w:p>
    <w:p w:rsidR="00D023A3" w:rsidRPr="00D023A3" w:rsidRDefault="00D023A3" w:rsidP="00D023A3">
      <w:pPr>
        <w:numPr>
          <w:ilvl w:val="0"/>
          <w:numId w:val="3"/>
        </w:numPr>
        <w:spacing w:before="100" w:beforeAutospacing="1" w:after="0" w:line="360" w:lineRule="atLeast"/>
        <w:ind w:lef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наказание за мат в общественном месте нарушителю порядка положен штраф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 500 до 1000 рублей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арест до 15 суток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023A3" w:rsidRPr="00D023A3" w:rsidRDefault="00D023A3" w:rsidP="00D023A3">
      <w:pPr>
        <w:numPr>
          <w:ilvl w:val="0"/>
          <w:numId w:val="3"/>
        </w:numPr>
        <w:spacing w:before="100" w:beforeAutospacing="1" w:after="0" w:line="360" w:lineRule="atLeast"/>
        <w:ind w:lef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эти действия усугубляются неуважением полиции или других представителей власти, штраф возрастает до значений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 1000 до 2500 рублей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023A3" w:rsidRPr="00D023A3" w:rsidRDefault="00D023A3" w:rsidP="00D023A3">
      <w:pPr>
        <w:numPr>
          <w:ilvl w:val="0"/>
          <w:numId w:val="3"/>
        </w:numPr>
        <w:spacing w:before="100" w:beforeAutospacing="1" w:after="0" w:line="360" w:lineRule="atLeast"/>
        <w:ind w:lef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нецензурная брань (мат) обращена к конкретному человеку, это классифицируется уже как оскорбление.</w:t>
      </w:r>
    </w:p>
    <w:p w:rsidR="00D023A3" w:rsidRPr="00D023A3" w:rsidRDefault="00D023A3" w:rsidP="00D023A3">
      <w:pPr>
        <w:spacing w:before="100" w:beforeAutospacing="1" w:after="0" w:line="360" w:lineRule="atLeast"/>
        <w:ind w:lef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это деяние предусмотрен штраф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 40 тысяч рублей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исправительные работы или 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арест до года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023A3" w:rsidRPr="00D023A3" w:rsidRDefault="00D023A3" w:rsidP="00D023A3">
      <w:pPr>
        <w:numPr>
          <w:ilvl w:val="0"/>
          <w:numId w:val="3"/>
        </w:numPr>
        <w:spacing w:before="100" w:beforeAutospacing="1" w:after="0" w:line="360" w:lineRule="atLeast"/>
        <w:ind w:lef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оскорбление достоинства личности, произнесенное в публичном выступлении</w:t>
      </w:r>
      <w:proofErr w:type="gramStart"/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нарушителю грозит штраф</w:t>
      </w:r>
      <w:r w:rsidRPr="00D02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023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 80 тысяч рублей</w:t>
      </w: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исправительные работы или ограничение свободы до двух лет.</w:t>
      </w:r>
    </w:p>
    <w:p w:rsidR="00D023A3" w:rsidRPr="00D023A3" w:rsidRDefault="00D023A3" w:rsidP="00D023A3">
      <w:pPr>
        <w:spacing w:before="100" w:beforeAutospacing="1"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3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Эту информацию полезно знать каждому. И любителям произнести крепкое словцо и тем, кто от этого страдает. Первые возможно задумаются об ответственности за свои слова, вторые будут знать, как привлечь нарушителей к ответственности.</w:t>
      </w:r>
    </w:p>
    <w:p w:rsidR="00EC7F06" w:rsidRDefault="00EC7F06" w:rsidP="00D023A3">
      <w:pPr>
        <w:spacing w:after="0"/>
      </w:pPr>
    </w:p>
    <w:sectPr w:rsidR="00EC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83071"/>
    <w:multiLevelType w:val="multilevel"/>
    <w:tmpl w:val="122E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B3727"/>
    <w:multiLevelType w:val="multilevel"/>
    <w:tmpl w:val="21D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949E1"/>
    <w:multiLevelType w:val="multilevel"/>
    <w:tmpl w:val="0B2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0E"/>
    <w:rsid w:val="002A67BB"/>
    <w:rsid w:val="00B21C0E"/>
    <w:rsid w:val="00D023A3"/>
    <w:rsid w:val="00E063C3"/>
    <w:rsid w:val="00EA726A"/>
    <w:rsid w:val="00E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11">
          <w:marLeft w:val="675"/>
          <w:marRight w:val="6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1418">
          <w:marLeft w:val="675"/>
          <w:marRight w:val="6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224">
          <w:marLeft w:val="675"/>
          <w:marRight w:val="6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Бани Мелхем Светлана Анатольевна</dc:creator>
  <cp:keywords/>
  <dc:description/>
  <cp:lastModifiedBy>Бани Мелхем Светлана Анатольевна</cp:lastModifiedBy>
  <cp:revision>2</cp:revision>
  <cp:lastPrinted>2017-08-28T08:36:00Z</cp:lastPrinted>
  <dcterms:created xsi:type="dcterms:W3CDTF">2017-08-28T08:39:00Z</dcterms:created>
  <dcterms:modified xsi:type="dcterms:W3CDTF">2017-08-28T08:39:00Z</dcterms:modified>
</cp:coreProperties>
</file>