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0B2" w:rsidRPr="009760B2" w:rsidRDefault="009760B2" w:rsidP="009760B2">
      <w:pPr>
        <w:shd w:val="clear" w:color="auto" w:fill="FFFFFF"/>
        <w:spacing w:after="105" w:line="24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60B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Федеральный закон от 24.07.1998 N </w:t>
      </w:r>
      <w:r w:rsidRPr="009760B2">
        <w:rPr>
          <w:rFonts w:ascii="Verdana" w:eastAsia="Times New Roman" w:hAnsi="Verdana" w:cs="Times New Roman"/>
          <w:b/>
          <w:bCs/>
          <w:color w:val="FF0000"/>
          <w:sz w:val="18"/>
          <w:szCs w:val="18"/>
          <w:lang w:eastAsia="ru-RU"/>
        </w:rPr>
        <w:t>124-ФЗ</w:t>
      </w:r>
      <w:r w:rsidRPr="009760B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 </w:t>
      </w:r>
      <w:r w:rsidRPr="009760B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br/>
        <w:t>"Об основных гарантиях прав ребёнка в Российской Федерации"</w:t>
      </w:r>
    </w:p>
    <w:p w:rsidR="009760B2" w:rsidRPr="009760B2" w:rsidRDefault="009760B2" w:rsidP="009760B2">
      <w:pPr>
        <w:shd w:val="clear" w:color="auto" w:fill="FFFFFF"/>
        <w:spacing w:after="105" w:line="24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60B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действующей последней редакции от 28.12.2016 N 465-ФЗ </w:t>
      </w:r>
      <w:r w:rsidRPr="009760B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Редакция N 21 </w:t>
      </w:r>
      <w:r w:rsidRPr="009760B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Начало действия редакции: 01.01.2017 </w:t>
      </w:r>
      <w:r w:rsidRPr="009760B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12 страниц А</w:t>
      </w:r>
      <w:proofErr w:type="gramStart"/>
      <w:r w:rsidRPr="009760B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</w:t>
      </w:r>
      <w:proofErr w:type="gramEnd"/>
    </w:p>
    <w:p w:rsidR="009760B2" w:rsidRPr="009760B2" w:rsidRDefault="009760B2" w:rsidP="009760B2">
      <w:pPr>
        <w:shd w:val="clear" w:color="auto" w:fill="FFFFFF"/>
        <w:spacing w:after="105" w:line="24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60B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Федеральный закон "Об основных гарантиях прав ребёнка в Российской Федерации"</w:t>
      </w:r>
      <w:r w:rsidRPr="009760B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устанавливает основные гарантии прав и законных интересов ребёнка, предусмотренных Конституцией РФ, в целях создания правовых, социально-экономических условий для реализации прав и законных интересов ребёнка.</w:t>
      </w:r>
    </w:p>
    <w:p w:rsidR="009760B2" w:rsidRPr="009760B2" w:rsidRDefault="009760B2" w:rsidP="009760B2">
      <w:pPr>
        <w:shd w:val="clear" w:color="auto" w:fill="FFFFFF"/>
        <w:spacing w:after="105" w:line="24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60B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Государство </w:t>
      </w:r>
      <w:proofErr w:type="gramStart"/>
      <w:r w:rsidRPr="009760B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признаёт детство важным</w:t>
      </w:r>
      <w:r w:rsidRPr="009760B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этапом жизни человека и исходит</w:t>
      </w:r>
      <w:proofErr w:type="gramEnd"/>
      <w:r w:rsidRPr="009760B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из принципов приоритетности подготовки детей к полноценной жизни в обществе, развития у них общественно значимой и творческой активности, воспитания в них высоких нравственных качеств, патриотизма и гражданственности.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9760B2" w:rsidRPr="009760B2" w:rsidTr="009760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0B2" w:rsidRPr="009760B2" w:rsidRDefault="009760B2" w:rsidP="009760B2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</w:tc>
      </w:tr>
    </w:tbl>
    <w:p w:rsidR="009760B2" w:rsidRPr="009760B2" w:rsidRDefault="009760B2" w:rsidP="009760B2">
      <w:pPr>
        <w:shd w:val="clear" w:color="auto" w:fill="FFFFFF"/>
        <w:spacing w:after="105" w:line="24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60B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Содержание</w:t>
      </w:r>
      <w:r w:rsidRPr="009760B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документа:</w:t>
      </w:r>
    </w:p>
    <w:p w:rsidR="009760B2" w:rsidRPr="009760B2" w:rsidRDefault="009760B2" w:rsidP="009760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24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60B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Глава I. Общие положения</w:t>
      </w:r>
    </w:p>
    <w:p w:rsidR="009760B2" w:rsidRPr="009760B2" w:rsidRDefault="009760B2" w:rsidP="009760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24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60B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Глава II. Основные направления обеспечения прав ребёнка в Российской Федерации</w:t>
      </w:r>
    </w:p>
    <w:p w:rsidR="009760B2" w:rsidRPr="009760B2" w:rsidRDefault="009760B2" w:rsidP="009760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24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60B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Глава III. Организационные основы гарантий прав ребёнка</w:t>
      </w:r>
    </w:p>
    <w:p w:rsidR="009760B2" w:rsidRPr="009760B2" w:rsidRDefault="009760B2" w:rsidP="009760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24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60B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Глава IV. Гарантии исполнения настоящего Федерального закона</w:t>
      </w:r>
    </w:p>
    <w:p w:rsidR="009760B2" w:rsidRPr="009760B2" w:rsidRDefault="009760B2" w:rsidP="009760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24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60B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Глава V. Заключительные положения</w:t>
      </w:r>
    </w:p>
    <w:p w:rsidR="009760B2" w:rsidRPr="009760B2" w:rsidRDefault="009760B2" w:rsidP="009760B2">
      <w:pPr>
        <w:shd w:val="clear" w:color="auto" w:fill="FFFFFF"/>
        <w:spacing w:after="105" w:line="24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60B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Законодательство РФ об основных гарантиях прав ребёнка</w:t>
      </w:r>
      <w:r w:rsidRPr="009760B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 в РФ </w:t>
      </w:r>
      <w:proofErr w:type="gramStart"/>
      <w:r w:rsidRPr="009760B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основывается на Конституции РФ и состоит</w:t>
      </w:r>
      <w:proofErr w:type="gramEnd"/>
      <w:r w:rsidRPr="009760B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из настоящего Федерального закона, соответствующих федеральных законов и иных нормативных правовых актов РФ, а также законов и иных нормативных правовых актов субъектов РФ в области защиты прав и законных интересов ребёнка.</w:t>
      </w:r>
    </w:p>
    <w:p w:rsidR="009760B2" w:rsidRPr="009760B2" w:rsidRDefault="009760B2" w:rsidP="009760B2">
      <w:pPr>
        <w:shd w:val="clear" w:color="auto" w:fill="FFFFFF"/>
        <w:spacing w:after="105" w:line="24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60B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Ребёнку от рождения </w:t>
      </w:r>
      <w:proofErr w:type="gramStart"/>
      <w:r w:rsidRPr="009760B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принадлежат и гарантируются</w:t>
      </w:r>
      <w:proofErr w:type="gramEnd"/>
      <w:r w:rsidRPr="009760B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государством права и свободы человека и гражданина в соответствии с Конституцией РФ, общепризнанными принципами и нормами международного права, международными договорами РФ, настоящим Федеральным законом, Семейным кодексом РФ и другими нормативными правовыми актами РФ.</w:t>
      </w:r>
    </w:p>
    <w:p w:rsidR="009760B2" w:rsidRPr="009760B2" w:rsidRDefault="009760B2" w:rsidP="009760B2">
      <w:pPr>
        <w:shd w:val="clear" w:color="auto" w:fill="FFFFFF"/>
        <w:spacing w:after="105" w:line="24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60B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Родители ребёнка (лица, их заменяющие) содействуют</w:t>
      </w:r>
      <w:r w:rsidRPr="009760B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ему в осуществлении самостоятельных действий, направленных на реализацию и защиту его прав и законных интересов, с учётом возраста ребёнка и в пределах установленного законодательством РФ объёма дееспособности ребёнка.</w:t>
      </w:r>
    </w:p>
    <w:p w:rsidR="009760B2" w:rsidRPr="009760B2" w:rsidRDefault="009760B2" w:rsidP="009760B2">
      <w:pPr>
        <w:shd w:val="clear" w:color="auto" w:fill="FFFFFF"/>
        <w:spacing w:after="105" w:line="24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9760B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Педагогические, медицинские, социальные</w:t>
      </w:r>
      <w:r w:rsidRPr="009760B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работники, психологи и другие специалисты, которые осуществляют функции по воспитанию, обучению, охране здоровья, социальной поддержке и социальному обслуживанию ребёнка, содействию его социальной адаптации, социальной реабилитации, могут участвовать в установленном законодательством РФ порядке в мероприятиях по обеспечению защиты прав и законных интересов ребёнка в государственных органах и органах местного самоуправления.</w:t>
      </w:r>
      <w:proofErr w:type="gramEnd"/>
    </w:p>
    <w:p w:rsidR="009760B2" w:rsidRPr="009760B2" w:rsidRDefault="009760B2" w:rsidP="009760B2">
      <w:pPr>
        <w:shd w:val="clear" w:color="auto" w:fill="FFFFFF"/>
        <w:spacing w:after="105" w:line="24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60B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При осуществлении деятельности в области образования</w:t>
      </w:r>
      <w:r w:rsidRPr="009760B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ребёнка в семье или в организации, осуществляющей образовательную деятельность, не могут ущемляться права ребёнка.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9760B2" w:rsidRPr="009760B2" w:rsidTr="009760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0B2" w:rsidRPr="009760B2" w:rsidRDefault="009760B2" w:rsidP="009760B2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</w:tc>
      </w:tr>
    </w:tbl>
    <w:p w:rsidR="009760B2" w:rsidRPr="009760B2" w:rsidRDefault="009760B2" w:rsidP="009760B2">
      <w:pPr>
        <w:shd w:val="clear" w:color="auto" w:fill="FFFFFF"/>
        <w:spacing w:after="105" w:line="24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9760B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В целях обеспечения прав детей</w:t>
      </w:r>
      <w:r w:rsidRPr="009760B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 на охрану здоровья, в порядке, установленном законодательством РФ, в </w:t>
      </w:r>
      <w:proofErr w:type="spellStart"/>
      <w:r w:rsidRPr="009760B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медорганизациях</w:t>
      </w:r>
      <w:proofErr w:type="spellEnd"/>
      <w:r w:rsidRPr="009760B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государственной системы здравоохранения и муниципальной системы здравоохранения осуществляются мероприятия по оказанию детям бесплатной медпомощи, предусматривающей оздоровление детей, профилактику, диагностику и лечение заболеваний, в том числе диспансерное наблюдение, медицинскую реабилитацию детей-инвалидов и детей, страдающих хроническими заболеваниями, и санаторно-курортное лечение детей.</w:t>
      </w:r>
      <w:proofErr w:type="gramEnd"/>
    </w:p>
    <w:p w:rsidR="009760B2" w:rsidRPr="009760B2" w:rsidRDefault="009760B2" w:rsidP="009760B2">
      <w:pPr>
        <w:shd w:val="clear" w:color="auto" w:fill="FFFFFF"/>
        <w:spacing w:after="105" w:line="24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60B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Родители (лица, их заменяющие) обязаны заботиться</w:t>
      </w:r>
      <w:r w:rsidRPr="009760B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 о здоровье, физическом, психическом, духовном и нравственном развитии своих детей. Лица, осуществляющие мероприятия по образованию, воспитанию, развитию, охране здоровья, социальной защите и </w:t>
      </w:r>
      <w:r w:rsidRPr="009760B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социальному обслуживанию детей, содействию их социальной адаптации, социальной реабилитации и подобные мероприятия с участием детей, в пределах их полномочий способствуют физическому, интеллектуальному, психическому, духовному и нравственному развитию детей.</w:t>
      </w:r>
    </w:p>
    <w:p w:rsidR="009760B2" w:rsidRPr="009760B2" w:rsidRDefault="009760B2" w:rsidP="009760B2">
      <w:pPr>
        <w:shd w:val="clear" w:color="auto" w:fill="FFFFFF"/>
        <w:spacing w:after="105" w:line="24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60B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Защита прав детей, находящихся в трудной</w:t>
      </w:r>
      <w:r w:rsidRPr="009760B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 жизненной ситуации осуществляется органами </w:t>
      </w:r>
      <w:proofErr w:type="spellStart"/>
      <w:r w:rsidRPr="009760B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госвласти</w:t>
      </w:r>
      <w:proofErr w:type="spellEnd"/>
      <w:r w:rsidRPr="009760B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субъектов РФ в соответствии с законодательством субъектов РФ. Государство гарантирует судебную защиту прав детей, находящихся в трудной жизненной ситуации.</w:t>
      </w:r>
    </w:p>
    <w:p w:rsidR="009760B2" w:rsidRPr="009760B2" w:rsidRDefault="009760B2" w:rsidP="009760B2">
      <w:pPr>
        <w:shd w:val="clear" w:color="auto" w:fill="FFFFFF"/>
        <w:spacing w:after="105" w:line="24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60B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Обязательными являются</w:t>
      </w:r>
      <w:r w:rsidRPr="009760B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обеспечение приоритета личного и социального благополучия ребёнка, обеспечение специализации правоприменительных процедур (действий) с его участием или в его интересах, учёт особенностей возраста и социального положения ребёнка.</w:t>
      </w:r>
    </w:p>
    <w:p w:rsidR="007A1888" w:rsidRDefault="007A1888"/>
    <w:p w:rsidR="009760B2" w:rsidRDefault="009760B2"/>
    <w:p w:rsidR="009760B2" w:rsidRPr="009760B2" w:rsidRDefault="009760B2" w:rsidP="009760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9760B2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 xml:space="preserve">Зачем </w:t>
      </w:r>
      <w:proofErr w:type="gramStart"/>
      <w:r w:rsidRPr="009760B2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>нужны ограничения по поздним прогулкам для детей и кто считается</w:t>
      </w:r>
      <w:proofErr w:type="gramEnd"/>
      <w:r w:rsidRPr="009760B2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 xml:space="preserve"> ребенком?</w:t>
      </w:r>
    </w:p>
    <w:p w:rsidR="009760B2" w:rsidRPr="009760B2" w:rsidRDefault="009760B2" w:rsidP="009760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9760B2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Дети в России – это несовершеннолетние граждане, а возраст наступления совершеннолетия, согласно ГК РФ – 18 лет. </w:t>
      </w:r>
    </w:p>
    <w:p w:rsidR="009760B2" w:rsidRPr="009760B2" w:rsidRDefault="009760B2" w:rsidP="009760B2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rPr>
          <w:rFonts w:ascii="Tahoma" w:eastAsia="Times New Roman" w:hAnsi="Tahoma" w:cs="Tahoma"/>
          <w:color w:val="333333"/>
          <w:lang w:eastAsia="ru-RU"/>
        </w:rPr>
      </w:pPr>
      <w:r w:rsidRPr="009760B2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Поэтому все, кто младше, включая подростков, </w:t>
      </w:r>
      <w:proofErr w:type="gramStart"/>
      <w:r w:rsidRPr="009760B2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подпадают под правовую категорию детей и подлежат</w:t>
      </w:r>
      <w:proofErr w:type="gramEnd"/>
      <w:r w:rsidRPr="009760B2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 особенной защите. В числе видов защиты и т.н. «комендантский час» для детей.</w:t>
      </w:r>
    </w:p>
    <w:p w:rsidR="009760B2" w:rsidRPr="009760B2" w:rsidRDefault="009760B2" w:rsidP="009760B2">
      <w:pPr>
        <w:shd w:val="clear" w:color="auto" w:fill="FFFFFF"/>
        <w:spacing w:before="120" w:after="120" w:line="408" w:lineRule="atLeast"/>
        <w:rPr>
          <w:rFonts w:ascii="Tahoma" w:eastAsia="Times New Roman" w:hAnsi="Tahoma" w:cs="Tahoma"/>
          <w:color w:val="333333"/>
          <w:lang w:eastAsia="ru-RU"/>
        </w:rPr>
      </w:pPr>
      <w:r w:rsidRPr="009760B2">
        <w:rPr>
          <w:rFonts w:ascii="Tahoma" w:eastAsia="Times New Roman" w:hAnsi="Tahoma" w:cs="Tahoma"/>
          <w:color w:val="333333"/>
          <w:lang w:eastAsia="ru-RU"/>
        </w:rPr>
        <w:t>Введение ограничений по пребыванию детей и подростков в общественных местах в ночное время, это мера, рассчитанная как на то, чтобы уменьшить беспризорность и преступность несовершеннолетних, так и направлена на защиту прав и интересов самих несовершеннолетних.</w:t>
      </w:r>
    </w:p>
    <w:p w:rsidR="009760B2" w:rsidRPr="009760B2" w:rsidRDefault="009760B2" w:rsidP="009760B2">
      <w:pPr>
        <w:shd w:val="clear" w:color="auto" w:fill="FFFFFF"/>
        <w:spacing w:before="120" w:after="120" w:line="408" w:lineRule="atLeast"/>
        <w:rPr>
          <w:rFonts w:ascii="Tahoma" w:eastAsia="Times New Roman" w:hAnsi="Tahoma" w:cs="Tahoma"/>
          <w:color w:val="333333"/>
          <w:lang w:eastAsia="ru-RU"/>
        </w:rPr>
      </w:pPr>
      <w:r w:rsidRPr="009760B2">
        <w:rPr>
          <w:rFonts w:ascii="Tahoma" w:eastAsia="Times New Roman" w:hAnsi="Tahoma" w:cs="Tahoma"/>
          <w:color w:val="333333"/>
          <w:lang w:eastAsia="ru-RU"/>
        </w:rPr>
        <w:t>Ведь такие меры позволяют снизить и вероятность возникновения ситуаций, когда дети становятся жертвами преступлений. Сейчас закон о запрете детям на ночные прогулки без родителей  уже принят во многих регионах России, в том числе в Москве и Санкт-Петербурге.</w:t>
      </w:r>
    </w:p>
    <w:p w:rsidR="009760B2" w:rsidRPr="009760B2" w:rsidRDefault="009760B2" w:rsidP="009760B2">
      <w:pPr>
        <w:shd w:val="clear" w:color="auto" w:fill="FFFFFF"/>
        <w:spacing w:before="120" w:after="120" w:line="408" w:lineRule="atLeast"/>
        <w:rPr>
          <w:rFonts w:ascii="Tahoma" w:eastAsia="Times New Roman" w:hAnsi="Tahoma" w:cs="Tahoma"/>
          <w:color w:val="333333"/>
          <w:lang w:eastAsia="ru-RU"/>
        </w:rPr>
      </w:pPr>
      <w:r w:rsidRPr="009760B2">
        <w:rPr>
          <w:rFonts w:ascii="Tahoma" w:eastAsia="Times New Roman" w:hAnsi="Tahoma" w:cs="Tahoma"/>
          <w:noProof/>
          <w:color w:val="333333"/>
          <w:lang w:eastAsia="ru-RU"/>
        </w:rPr>
        <mc:AlternateContent>
          <mc:Choice Requires="wps">
            <w:drawing>
              <wp:inline distT="0" distB="0" distL="0" distR="0" wp14:anchorId="10E22343" wp14:editId="4E6F6E99">
                <wp:extent cx="304800" cy="304800"/>
                <wp:effectExtent l="0" t="0" r="0" b="0"/>
                <wp:docPr id="2" name="AutoShape 2" descr="https://apokrov.ru/images/%20%20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https://apokrov.ru/images/%20%204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nT20QIAAOUFAAAOAAAAZHJzL2Uyb0RvYy54bWysVFtv0zAUfkfiP1iWeExzmXtJtHTamgYh&#10;DZg0+AFu4iRmiR1st9lA/HeOnbZrtxcEWJFln3Pyndvnc3n12LVox5TmUqQ4nAQYMVHIkos6xV+/&#10;5N4CI22oKGkrBUvxE9P4avn2zeXQJyySjWxLphCACJ0MfYobY/rE93XRsI7qieyZAGUlVUcNXFXt&#10;l4oOgN61fhQEM3+QquyVLJjWIM1GJV46/KpihflcVZoZ1KYYYjNuV27f2N1fXtKkVrRveLEPg/5F&#10;FB3lApweoTJqKNoq/gqq44WSWlZmUsjOl1XFC+ZygGzC4EU29w3tmcsFiqP7Y5n0/4MtPu3uFOJl&#10;iiOMBO2gRddbI51nBKKS6QLKZduioS+0lw9K7iZq6/OO1kz776IAPjL51te2mAOYAeZ9f6dsOXR/&#10;K4sHjYRcNVTU7Fr30BIgCjg7iJSSQ8NoCVmFFsI/w7AXDWhoM3yUJYRHITxX6sdKddYHFBE9uo4+&#10;HTvKHg0qQHgRkEUAfS9AtT9bDzQ5/Nwrbd4z2SF7SLGC6Bw43d1qM5oeTKwvIXPetiCnSSvOBIA5&#10;SsA1/Gp1NgjHgZ9xEK8X6wXxSDRbeyTIMu86XxFvlofzaXaRrVZZ+Mv6DUnS8LJkwro58DEkf9bv&#10;/csYmXRkpJYtLy2cDUmrerNqFdpReA+5W67koHk288/DcPWCXF6kFEYkuIliL58t5h7JydSL58HC&#10;C8L4Jp4FJCZZfp7SLRfs31NCQ4rjaTR1XToJ+kVugVuvc6NJxw1MnJZ3KQZqwLJGNLEMXIvSnQ3l&#10;7Xg+KYUN/7kU0O5Dox1fLUVH9m9k+QR0VRLoBMyD2QiHRqofGA0wZ1Ksv2+pYhi1HwRQPg4JsYPJ&#10;Xch0HsFFnWo2pxoqCoBKscFoPK7MOMy2veJ1A55CVxgh7SuuuKOwfUJjVPvHBbPEZbKfe3ZYnd6d&#10;1fN0Xv4G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mrp09tECAADlBQAADgAAAAAAAAAAAAAAAAAuAgAAZHJzL2Uyb0RvYy54bWxQ&#10;SwECLQAUAAYACAAAACEATKDpLNgAAAADAQAADwAAAAAAAAAAAAAAAAArBQAAZHJzL2Rvd25yZXYu&#10;eG1sUEsFBgAAAAAEAAQA8wAAADAGAAAAAA==&#10;" filled="f" stroked="f">
                <o:lock v:ext="edit" aspectratio="t"/>
                <w10:anchorlock/>
              </v:rect>
            </w:pict>
          </mc:Fallback>
        </mc:AlternateContent>
      </w:r>
    </w:p>
    <w:p w:rsidR="009760B2" w:rsidRPr="009760B2" w:rsidRDefault="009760B2" w:rsidP="009760B2">
      <w:pPr>
        <w:numPr>
          <w:ilvl w:val="0"/>
          <w:numId w:val="3"/>
        </w:numPr>
        <w:shd w:val="clear" w:color="auto" w:fill="FFFFFF"/>
        <w:spacing w:after="0" w:line="408" w:lineRule="atLeast"/>
        <w:ind w:left="0"/>
        <w:rPr>
          <w:rFonts w:ascii="Tahoma" w:eastAsia="Times New Roman" w:hAnsi="Tahoma" w:cs="Tahoma"/>
          <w:color w:val="333333"/>
          <w:lang w:eastAsia="ru-RU"/>
        </w:rPr>
      </w:pPr>
      <w:r w:rsidRPr="009760B2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Мировой опыт показывает, что различные правовые акты, ограничивающие время нахождения несовершеннолетних на улице, действующие в ряде стран Европы, в Америке, способствуют улучшению ситуации и, как следствие, снижению преступности как среди несовершеннолетних, так и в отношении несовершеннолетних.</w:t>
      </w:r>
    </w:p>
    <w:p w:rsidR="009760B2" w:rsidRPr="009760B2" w:rsidRDefault="009760B2" w:rsidP="009760B2">
      <w:pPr>
        <w:shd w:val="clear" w:color="auto" w:fill="FFFFFF"/>
        <w:spacing w:after="0" w:line="408" w:lineRule="atLeast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9760B2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>Какой закон ограничивает ночное пребывание детей на улицах?</w:t>
      </w:r>
    </w:p>
    <w:p w:rsidR="009760B2" w:rsidRPr="009760B2" w:rsidRDefault="009760B2" w:rsidP="009760B2">
      <w:pPr>
        <w:shd w:val="clear" w:color="auto" w:fill="FFFFFF"/>
        <w:spacing w:after="0" w:line="408" w:lineRule="atLeast"/>
        <w:rPr>
          <w:rFonts w:ascii="Tahoma" w:eastAsia="Times New Roman" w:hAnsi="Tahoma" w:cs="Tahoma"/>
          <w:color w:val="333333"/>
          <w:lang w:eastAsia="ru-RU"/>
        </w:rPr>
      </w:pPr>
      <w:r w:rsidRPr="009760B2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В нашей стране Федеральный закон от </w:t>
      </w:r>
      <w:r w:rsidRPr="009760B2">
        <w:rPr>
          <w:rFonts w:ascii="Tahoma" w:eastAsia="Times New Roman" w:hAnsi="Tahoma" w:cs="Tahoma"/>
          <w:b/>
          <w:color w:val="333333"/>
          <w:sz w:val="24"/>
          <w:szCs w:val="24"/>
          <w:lang w:eastAsia="ru-RU"/>
        </w:rPr>
        <w:t>24.07.1998 N 124-ФЗ</w:t>
      </w:r>
      <w:r w:rsidRPr="009760B2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 "Об основных гарантиях прав ребенка в Российской Федерации" устанавливает следующее:</w:t>
      </w:r>
    </w:p>
    <w:p w:rsidR="009760B2" w:rsidRPr="009760B2" w:rsidRDefault="009760B2" w:rsidP="009760B2">
      <w:pPr>
        <w:shd w:val="clear" w:color="auto" w:fill="FFFFFF"/>
        <w:spacing w:before="120" w:after="120" w:line="408" w:lineRule="atLeast"/>
        <w:rPr>
          <w:rFonts w:ascii="Tahoma" w:eastAsia="Times New Roman" w:hAnsi="Tahoma" w:cs="Tahoma"/>
          <w:color w:val="333333"/>
          <w:lang w:eastAsia="ru-RU"/>
        </w:rPr>
      </w:pPr>
      <w:r w:rsidRPr="009760B2">
        <w:rPr>
          <w:rFonts w:ascii="Tahoma" w:eastAsia="Times New Roman" w:hAnsi="Tahoma" w:cs="Tahoma"/>
          <w:color w:val="333333"/>
          <w:lang w:eastAsia="ru-RU"/>
        </w:rPr>
        <w:t>Законами субъектов Российской Федерации в целях предупреждения причинения вреда здоровью детей, их физическому, интеллектуальному, психическому, духовному и нравственному развитию могут устанавливаться:</w:t>
      </w:r>
    </w:p>
    <w:p w:rsidR="009760B2" w:rsidRPr="009760B2" w:rsidRDefault="009760B2" w:rsidP="009760B2">
      <w:pPr>
        <w:numPr>
          <w:ilvl w:val="0"/>
          <w:numId w:val="4"/>
        </w:numPr>
        <w:shd w:val="clear" w:color="auto" w:fill="FFFFFF"/>
        <w:spacing w:after="0" w:line="408" w:lineRule="atLeast"/>
        <w:ind w:left="0"/>
        <w:rPr>
          <w:rFonts w:ascii="Tahoma" w:eastAsia="Times New Roman" w:hAnsi="Tahoma" w:cs="Tahoma"/>
          <w:color w:val="333333"/>
          <w:lang w:eastAsia="ru-RU"/>
        </w:rPr>
      </w:pPr>
      <w:r w:rsidRPr="009760B2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lastRenderedPageBreak/>
        <w:t xml:space="preserve">меры по недопущению нахождения детей (лиц, не достигших возраста 18 лет)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характера, в пивных ресторанах, винных барах, пивных барах, рюмочных, в других местах, которые предназначены для реализации только алкогольной продукции, пива и напитков, изготавливаемых </w:t>
      </w:r>
      <w:proofErr w:type="gramStart"/>
      <w:r w:rsidRPr="009760B2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на</w:t>
      </w:r>
      <w:proofErr w:type="gramEnd"/>
      <w:r w:rsidRPr="009760B2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 </w:t>
      </w:r>
      <w:proofErr w:type="gramStart"/>
      <w:r w:rsidRPr="009760B2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его</w:t>
      </w:r>
      <w:proofErr w:type="gramEnd"/>
      <w:r w:rsidRPr="009760B2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 основе, и в иных местах, нахождение в которых может причинить вред здоровью детей, их физическому, интеллектуальному, психическому, духовному и нравственному развитию;</w:t>
      </w:r>
    </w:p>
    <w:p w:rsidR="009760B2" w:rsidRPr="009760B2" w:rsidRDefault="009760B2" w:rsidP="009760B2">
      <w:pPr>
        <w:numPr>
          <w:ilvl w:val="0"/>
          <w:numId w:val="5"/>
        </w:numPr>
        <w:shd w:val="clear" w:color="auto" w:fill="FFFFFF"/>
        <w:spacing w:after="0" w:line="408" w:lineRule="atLeast"/>
        <w:ind w:left="0"/>
        <w:rPr>
          <w:rFonts w:ascii="Tahoma" w:eastAsia="Times New Roman" w:hAnsi="Tahoma" w:cs="Tahoma"/>
          <w:color w:val="333333"/>
          <w:lang w:eastAsia="ru-RU"/>
        </w:rPr>
      </w:pPr>
      <w:proofErr w:type="gramStart"/>
      <w:r w:rsidRPr="009760B2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меры по недопущению нахождения детей (лиц, не достигших возраста 18 лет) в ночное время в общественных местах, в том числе на улицах, стадионах, в парках, скверах, транспортных средствах общего пользования,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"Интернет", а также для реализации услуг</w:t>
      </w:r>
      <w:proofErr w:type="gramEnd"/>
      <w:r w:rsidRPr="009760B2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 в сфере торговли и общественного питания (организациях или пунктах), для развлечений, досуга, где в установленном законом порядке предусмотрена розничная продажа алкогольной продукции, пива и напитков, изготавливаемых на его основе, и в иных общественных местах без сопровождения родителей (лиц, их заменяющих) или лиц, осуществляющих мероприятия с участием детей.</w:t>
      </w:r>
    </w:p>
    <w:p w:rsidR="009760B2" w:rsidRPr="009760B2" w:rsidRDefault="009760B2" w:rsidP="009760B2">
      <w:pPr>
        <w:shd w:val="clear" w:color="auto" w:fill="FFFFFF"/>
        <w:spacing w:before="120" w:after="120" w:line="408" w:lineRule="atLeast"/>
        <w:rPr>
          <w:rFonts w:ascii="Tahoma" w:eastAsia="Times New Roman" w:hAnsi="Tahoma" w:cs="Tahoma"/>
          <w:color w:val="333333"/>
          <w:lang w:eastAsia="ru-RU"/>
        </w:rPr>
      </w:pPr>
      <w:r w:rsidRPr="009760B2">
        <w:rPr>
          <w:rFonts w:ascii="Tahoma" w:eastAsia="Times New Roman" w:hAnsi="Tahoma" w:cs="Tahoma"/>
          <w:color w:val="333333"/>
          <w:lang w:eastAsia="ru-RU"/>
        </w:rPr>
        <w:t> </w:t>
      </w:r>
    </w:p>
    <w:p w:rsidR="009760B2" w:rsidRPr="009760B2" w:rsidRDefault="009760B2" w:rsidP="009760B2">
      <w:pPr>
        <w:shd w:val="clear" w:color="auto" w:fill="FFFFFF"/>
        <w:spacing w:after="0" w:line="408" w:lineRule="atLeast"/>
        <w:rPr>
          <w:rFonts w:ascii="Tahoma" w:eastAsia="Times New Roman" w:hAnsi="Tahoma" w:cs="Tahoma"/>
          <w:color w:val="333333"/>
          <w:lang w:eastAsia="ru-RU"/>
        </w:rPr>
      </w:pPr>
      <w:r w:rsidRPr="009760B2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>Например, в Москве, согласно ст. 3.12 Кодекса города Москвы об административных правонарушениях:</w:t>
      </w:r>
    </w:p>
    <w:p w:rsidR="009760B2" w:rsidRPr="009760B2" w:rsidRDefault="009760B2" w:rsidP="009760B2">
      <w:pPr>
        <w:shd w:val="clear" w:color="auto" w:fill="FFFFFF"/>
        <w:spacing w:after="0" w:line="408" w:lineRule="atLeast"/>
        <w:rPr>
          <w:rFonts w:ascii="Tahoma" w:eastAsia="Times New Roman" w:hAnsi="Tahoma" w:cs="Tahoma"/>
          <w:color w:val="333333"/>
          <w:lang w:eastAsia="ru-RU"/>
        </w:rPr>
      </w:pPr>
      <w:r w:rsidRPr="009760B2">
        <w:rPr>
          <w:rFonts w:ascii="Tahoma" w:eastAsia="Times New Roman" w:hAnsi="Tahoma" w:cs="Tahoma"/>
          <w:color w:val="333333"/>
          <w:lang w:eastAsia="ru-RU"/>
        </w:rPr>
        <w:t>1. Непринятие мер по недопущению нахождения несовершеннолетних, </w:t>
      </w:r>
      <w:r w:rsidRPr="009760B2">
        <w:rPr>
          <w:rFonts w:ascii="Tahoma" w:eastAsia="Times New Roman" w:hAnsi="Tahoma" w:cs="Tahoma"/>
          <w:b/>
          <w:bCs/>
          <w:color w:val="333333"/>
          <w:lang w:eastAsia="ru-RU"/>
        </w:rPr>
        <w:t>не достигших возраста 18 лет</w:t>
      </w:r>
      <w:r w:rsidRPr="009760B2">
        <w:rPr>
          <w:rFonts w:ascii="Tahoma" w:eastAsia="Times New Roman" w:hAnsi="Tahoma" w:cs="Tahoma"/>
          <w:color w:val="333333"/>
          <w:lang w:eastAsia="ru-RU"/>
        </w:rPr>
        <w:t>, в местах, пребывание в которых может причинить вред здоровью несовершеннолетних, их физическому, интеллектуальному, психическому, духовному и нравственному развитию: на территориях, в помещениях, которые предназначены для реализации товаров сексуального характера, в букмекерских конторах и тотализаторах, -</w:t>
      </w:r>
    </w:p>
    <w:p w:rsidR="009760B2" w:rsidRPr="009760B2" w:rsidRDefault="009760B2" w:rsidP="009760B2">
      <w:pPr>
        <w:shd w:val="clear" w:color="auto" w:fill="FFFFFF"/>
        <w:spacing w:before="120" w:after="120" w:line="408" w:lineRule="atLeast"/>
        <w:rPr>
          <w:rFonts w:ascii="Tahoma" w:eastAsia="Times New Roman" w:hAnsi="Tahoma" w:cs="Tahoma"/>
          <w:color w:val="333333"/>
          <w:lang w:eastAsia="ru-RU"/>
        </w:rPr>
      </w:pPr>
      <w:r w:rsidRPr="009760B2">
        <w:rPr>
          <w:rFonts w:ascii="Tahoma" w:eastAsia="Times New Roman" w:hAnsi="Tahoma" w:cs="Tahoma"/>
          <w:color w:val="333333"/>
          <w:lang w:eastAsia="ru-RU"/>
        </w:rPr>
        <w:t>влечет наложение административного штрафа на должностных лиц в размере от двух тысяч пятисот до пяти тысяч рублей; на юридических лиц - от десяти тысяч до тридцати тысяч рублей.</w:t>
      </w:r>
    </w:p>
    <w:p w:rsidR="009760B2" w:rsidRPr="009760B2" w:rsidRDefault="009760B2" w:rsidP="009760B2">
      <w:pPr>
        <w:shd w:val="clear" w:color="auto" w:fill="FFFFFF"/>
        <w:spacing w:after="0" w:line="408" w:lineRule="atLeast"/>
        <w:rPr>
          <w:rFonts w:ascii="Tahoma" w:eastAsia="Times New Roman" w:hAnsi="Tahoma" w:cs="Tahoma"/>
          <w:color w:val="333333"/>
          <w:lang w:eastAsia="ru-RU"/>
        </w:rPr>
      </w:pPr>
      <w:r w:rsidRPr="009760B2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2. </w:t>
      </w:r>
      <w:proofErr w:type="gramStart"/>
      <w:r w:rsidRPr="009760B2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Непринятие мер по недопущению нахождения</w:t>
      </w:r>
      <w:r w:rsidRPr="009760B2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> в ночное время (с 23 часов до 6 часов)</w:t>
      </w:r>
      <w:r w:rsidRPr="009760B2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 несовершеннолетних, </w:t>
      </w:r>
      <w:r w:rsidRPr="009760B2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>не достигших возраста 18 лет</w:t>
      </w:r>
      <w:r w:rsidRPr="009760B2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, без сопровождения родителей (лиц, их заменяющих) или лиц, осуществляющих мероприятия с участием несовершеннолетних, на объектах (на территориях, в помещениях) юридических лиц или индивидуальных предпринимателей, которые предназначены для реализации услуг в сфере общественного питания, для развлечений, досуга, где предусмотрены розничная продажа</w:t>
      </w:r>
      <w:proofErr w:type="gramEnd"/>
      <w:r w:rsidRPr="009760B2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 и распитие пива и напитков, изготавливаемых на его основе, алкогольной продукции, -</w:t>
      </w:r>
    </w:p>
    <w:p w:rsidR="009760B2" w:rsidRPr="009760B2" w:rsidRDefault="009760B2" w:rsidP="009760B2">
      <w:pPr>
        <w:shd w:val="clear" w:color="auto" w:fill="FFFFFF"/>
        <w:spacing w:before="120" w:after="120" w:line="408" w:lineRule="atLeast"/>
        <w:rPr>
          <w:rFonts w:ascii="Tahoma" w:eastAsia="Times New Roman" w:hAnsi="Tahoma" w:cs="Tahoma"/>
          <w:color w:val="333333"/>
          <w:lang w:eastAsia="ru-RU"/>
        </w:rPr>
      </w:pPr>
      <w:r w:rsidRPr="009760B2">
        <w:rPr>
          <w:rFonts w:ascii="Tahoma" w:eastAsia="Times New Roman" w:hAnsi="Tahoma" w:cs="Tahoma"/>
          <w:color w:val="333333"/>
          <w:lang w:eastAsia="ru-RU"/>
        </w:rPr>
        <w:lastRenderedPageBreak/>
        <w:t>влечет наложение административного штрафа на должностных лиц в размере от двух тысяч пятисот до пяти тысяч рублей; на юридических лиц - от десяти тысяч до тридцати тысяч рублей.</w:t>
      </w:r>
    </w:p>
    <w:p w:rsidR="009760B2" w:rsidRPr="009760B2" w:rsidRDefault="009760B2" w:rsidP="009760B2">
      <w:pPr>
        <w:shd w:val="clear" w:color="auto" w:fill="FFFFFF"/>
        <w:spacing w:after="0" w:line="408" w:lineRule="atLeast"/>
        <w:rPr>
          <w:rFonts w:ascii="Tahoma" w:eastAsia="Times New Roman" w:hAnsi="Tahoma" w:cs="Tahoma"/>
          <w:color w:val="333333"/>
          <w:lang w:eastAsia="ru-RU"/>
        </w:rPr>
      </w:pPr>
      <w:r w:rsidRPr="009760B2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3. Непринятие мер по недопущению нахождения </w:t>
      </w:r>
      <w:r w:rsidRPr="009760B2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>в ночное время (с 23 часов до 6 часов)</w:t>
      </w:r>
      <w:r w:rsidRPr="009760B2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 несовершеннолетних, </w:t>
      </w:r>
      <w:r w:rsidRPr="009760B2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>не достигших возраста 16 лет</w:t>
      </w:r>
      <w:r w:rsidRPr="009760B2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, без сопровождения родителей (лиц, их заменяющих) или лиц, осуществляющих мероприятия с участием несовершеннолетних, на территориях, на которых ведется строительство, на территориях автомагистралей, путепроводов, железнодорожных магистралей и полос отвода железных дорог, </w:t>
      </w:r>
      <w:proofErr w:type="spellStart"/>
      <w:r w:rsidRPr="009760B2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нефт</w:t>
      </w:r>
      <w:proofErr w:type="gramStart"/>
      <w:r w:rsidRPr="009760B2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е</w:t>
      </w:r>
      <w:proofErr w:type="spellEnd"/>
      <w:r w:rsidRPr="009760B2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-</w:t>
      </w:r>
      <w:proofErr w:type="gramEnd"/>
      <w:r w:rsidRPr="009760B2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, газо- и продуктопроводов, высоковольтных линий электропередачи, трубопроводов, в парках, </w:t>
      </w:r>
      <w:proofErr w:type="gramStart"/>
      <w:r w:rsidRPr="009760B2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водоемах и на прилегающих к ним территориях (береговая полоса), в помещениях общего пользования (на технических этажах, чердаках, в подвалах) и на крышах жилых домов, на территориях, прилегающих к образовательным учреждениям, в организациях, обеспечивающих доступ к сети Интернет, </w:t>
      </w:r>
      <w:proofErr w:type="gramEnd"/>
    </w:p>
    <w:p w:rsidR="009760B2" w:rsidRPr="009760B2" w:rsidRDefault="009760B2" w:rsidP="009760B2">
      <w:pPr>
        <w:shd w:val="clear" w:color="auto" w:fill="FFFFFF"/>
        <w:spacing w:after="0" w:line="408" w:lineRule="atLeast"/>
        <w:rPr>
          <w:rFonts w:ascii="Tahoma" w:eastAsia="Times New Roman" w:hAnsi="Tahoma" w:cs="Tahoma"/>
          <w:color w:val="333333"/>
          <w:lang w:eastAsia="ru-RU"/>
        </w:rPr>
      </w:pPr>
      <w:r w:rsidRPr="009760B2">
        <w:rPr>
          <w:rFonts w:ascii="Tahoma" w:eastAsia="Times New Roman" w:hAnsi="Tahoma" w:cs="Tahoma"/>
          <w:color w:val="333333"/>
          <w:lang w:eastAsia="ru-RU"/>
        </w:rPr>
        <w:t>- </w:t>
      </w:r>
      <w:r w:rsidRPr="009760B2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влечет предупреждение или наложение административного штрафа на родителей (законных представителей), лиц, осуществляющих мероприятия с участием несовершеннолетних, в размере от ста до пятисот рублей.</w:t>
      </w:r>
    </w:p>
    <w:p w:rsidR="009760B2" w:rsidRPr="009760B2" w:rsidRDefault="009760B2" w:rsidP="009760B2">
      <w:pPr>
        <w:shd w:val="clear" w:color="auto" w:fill="FFFFFF"/>
        <w:spacing w:after="0" w:line="408" w:lineRule="atLeast"/>
        <w:rPr>
          <w:rFonts w:ascii="Tahoma" w:eastAsia="Times New Roman" w:hAnsi="Tahoma" w:cs="Tahoma"/>
          <w:color w:val="333333"/>
          <w:lang w:eastAsia="ru-RU"/>
        </w:rPr>
      </w:pPr>
      <w:r w:rsidRPr="009760B2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 </w:t>
      </w:r>
    </w:p>
    <w:p w:rsidR="009760B2" w:rsidRPr="009760B2" w:rsidRDefault="009760B2" w:rsidP="009760B2">
      <w:pPr>
        <w:shd w:val="clear" w:color="auto" w:fill="FFFFFF"/>
        <w:spacing w:after="0" w:line="408" w:lineRule="atLeast"/>
        <w:rPr>
          <w:rFonts w:ascii="Tahoma" w:eastAsia="Times New Roman" w:hAnsi="Tahoma" w:cs="Tahoma"/>
          <w:color w:val="333333"/>
          <w:lang w:eastAsia="ru-RU"/>
        </w:rPr>
      </w:pPr>
      <w:r w:rsidRPr="009760B2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>Что происходит, если ребенка, не достигшего 16 лет, согласно приведенной статье, задержали в парке после наступления 23 часов?</w:t>
      </w:r>
    </w:p>
    <w:p w:rsidR="009760B2" w:rsidRPr="009760B2" w:rsidRDefault="009760B2" w:rsidP="009760B2">
      <w:pPr>
        <w:shd w:val="clear" w:color="auto" w:fill="FFFFFF"/>
        <w:spacing w:after="0" w:line="408" w:lineRule="atLeast"/>
        <w:rPr>
          <w:rFonts w:ascii="Tahoma" w:eastAsia="Times New Roman" w:hAnsi="Tahoma" w:cs="Tahoma"/>
          <w:color w:val="333333"/>
          <w:lang w:eastAsia="ru-RU"/>
        </w:rPr>
      </w:pPr>
      <w:r w:rsidRPr="009760B2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Порядок доставления несовершеннолетних прописан в Федеральном законе от 24.06.1999 N 120-ФЗ "Об основах системы профилактики безнадзорности и правонарушений несовершеннолетних". Несовершеннолетний, подозреваемый в правонарушении, задержанный в ночное время, доставляется в полицию, там устанавливается его личность, составляется протокол задержания, после чего вызываются родители, и подросток передается им с рук на руки под расписку.</w:t>
      </w:r>
    </w:p>
    <w:p w:rsidR="009760B2" w:rsidRPr="009760B2" w:rsidRDefault="009760B2" w:rsidP="009760B2">
      <w:pPr>
        <w:shd w:val="clear" w:color="auto" w:fill="FFFFFF"/>
        <w:spacing w:before="120" w:after="120" w:line="408" w:lineRule="atLeast"/>
        <w:rPr>
          <w:rFonts w:ascii="Tahoma" w:eastAsia="Times New Roman" w:hAnsi="Tahoma" w:cs="Tahoma"/>
          <w:color w:val="333333"/>
          <w:lang w:eastAsia="ru-RU"/>
        </w:rPr>
      </w:pPr>
      <w:r w:rsidRPr="009760B2">
        <w:rPr>
          <w:rFonts w:ascii="Tahoma" w:eastAsia="Times New Roman" w:hAnsi="Tahoma" w:cs="Tahoma"/>
          <w:color w:val="333333"/>
          <w:lang w:eastAsia="ru-RU"/>
        </w:rPr>
        <w:t xml:space="preserve">Чтобы не травмировать психику подростка, его запрещено содержать вместе </w:t>
      </w:r>
      <w:proofErr w:type="gramStart"/>
      <w:r w:rsidRPr="009760B2">
        <w:rPr>
          <w:rFonts w:ascii="Tahoma" w:eastAsia="Times New Roman" w:hAnsi="Tahoma" w:cs="Tahoma"/>
          <w:color w:val="333333"/>
          <w:lang w:eastAsia="ru-RU"/>
        </w:rPr>
        <w:t>со</w:t>
      </w:r>
      <w:proofErr w:type="gramEnd"/>
      <w:r w:rsidRPr="009760B2">
        <w:rPr>
          <w:rFonts w:ascii="Tahoma" w:eastAsia="Times New Roman" w:hAnsi="Tahoma" w:cs="Tahoma"/>
          <w:color w:val="333333"/>
          <w:lang w:eastAsia="ru-RU"/>
        </w:rPr>
        <w:t xml:space="preserve"> взрослыми правонарушителями. Материалы о правонарушении направляются в территориальную комиссию по делам несовершеннолетних для принятия мер.</w:t>
      </w:r>
    </w:p>
    <w:p w:rsidR="009760B2" w:rsidRPr="009760B2" w:rsidRDefault="009760B2" w:rsidP="009760B2">
      <w:pPr>
        <w:shd w:val="clear" w:color="auto" w:fill="FFFFFF"/>
        <w:spacing w:before="120" w:after="120" w:line="408" w:lineRule="atLeast"/>
        <w:rPr>
          <w:rFonts w:ascii="Tahoma" w:eastAsia="Times New Roman" w:hAnsi="Tahoma" w:cs="Tahoma"/>
          <w:color w:val="333333"/>
          <w:lang w:eastAsia="ru-RU"/>
        </w:rPr>
      </w:pPr>
      <w:r w:rsidRPr="009760B2">
        <w:rPr>
          <w:rFonts w:ascii="Tahoma" w:eastAsia="Times New Roman" w:hAnsi="Tahoma" w:cs="Tahoma"/>
          <w:color w:val="333333"/>
          <w:lang w:eastAsia="ru-RU"/>
        </w:rPr>
        <w:t> </w:t>
      </w:r>
    </w:p>
    <w:p w:rsidR="009760B2" w:rsidRPr="009760B2" w:rsidRDefault="009760B2" w:rsidP="009760B2">
      <w:pPr>
        <w:shd w:val="clear" w:color="auto" w:fill="FFFFFF"/>
        <w:spacing w:after="0" w:line="408" w:lineRule="atLeast"/>
        <w:rPr>
          <w:rFonts w:ascii="Tahoma" w:eastAsia="Times New Roman" w:hAnsi="Tahoma" w:cs="Tahoma"/>
          <w:color w:val="333333"/>
          <w:lang w:eastAsia="ru-RU"/>
        </w:rPr>
      </w:pPr>
      <w:r w:rsidRPr="009760B2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>Сколько времени может провести ребенок в полиции?</w:t>
      </w:r>
    </w:p>
    <w:p w:rsidR="009760B2" w:rsidRPr="009760B2" w:rsidRDefault="009760B2" w:rsidP="009760B2">
      <w:pPr>
        <w:shd w:val="clear" w:color="auto" w:fill="FFFFFF"/>
        <w:spacing w:after="0" w:line="408" w:lineRule="atLeast"/>
        <w:rPr>
          <w:rFonts w:ascii="Tahoma" w:eastAsia="Times New Roman" w:hAnsi="Tahoma" w:cs="Tahoma"/>
          <w:color w:val="333333"/>
          <w:lang w:eastAsia="ru-RU"/>
        </w:rPr>
      </w:pPr>
      <w:r w:rsidRPr="009760B2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Несовершеннолетние могут содержаться в подразделениях органов внутренних дел не более трех часов. </w:t>
      </w:r>
    </w:p>
    <w:p w:rsidR="009760B2" w:rsidRPr="009760B2" w:rsidRDefault="009760B2" w:rsidP="009760B2">
      <w:pPr>
        <w:shd w:val="clear" w:color="auto" w:fill="FFFFFF"/>
        <w:spacing w:before="120" w:after="120" w:line="408" w:lineRule="atLeast"/>
        <w:rPr>
          <w:rFonts w:ascii="Tahoma" w:eastAsia="Times New Roman" w:hAnsi="Tahoma" w:cs="Tahoma"/>
          <w:color w:val="333333"/>
          <w:lang w:eastAsia="ru-RU"/>
        </w:rPr>
      </w:pPr>
      <w:r w:rsidRPr="009760B2">
        <w:rPr>
          <w:rFonts w:ascii="Tahoma" w:eastAsia="Times New Roman" w:hAnsi="Tahoma" w:cs="Tahoma"/>
          <w:color w:val="333333"/>
          <w:lang w:eastAsia="ru-RU"/>
        </w:rPr>
        <w:t xml:space="preserve">Если по </w:t>
      </w:r>
      <w:proofErr w:type="gramStart"/>
      <w:r w:rsidRPr="009760B2">
        <w:rPr>
          <w:rFonts w:ascii="Tahoma" w:eastAsia="Times New Roman" w:hAnsi="Tahoma" w:cs="Tahoma"/>
          <w:color w:val="333333"/>
          <w:lang w:eastAsia="ru-RU"/>
        </w:rPr>
        <w:t>окончании</w:t>
      </w:r>
      <w:proofErr w:type="gramEnd"/>
      <w:r w:rsidRPr="009760B2">
        <w:rPr>
          <w:rFonts w:ascii="Tahoma" w:eastAsia="Times New Roman" w:hAnsi="Tahoma" w:cs="Tahoma"/>
          <w:color w:val="333333"/>
          <w:lang w:eastAsia="ru-RU"/>
        </w:rPr>
        <w:t xml:space="preserve"> задержания несовершеннолетние не могут быть переданы родителям (законным представителям), в случаях, предусмотренных подп. 4 - 6 п. 2 ст. 22 Федерального закона N 120-ФЗ, они помещаются в центры временного содержания для несовершеннолетних правонарушителей органов внутренних дел.</w:t>
      </w:r>
    </w:p>
    <w:p w:rsidR="009760B2" w:rsidRPr="009760B2" w:rsidRDefault="009760B2" w:rsidP="009760B2">
      <w:pPr>
        <w:shd w:val="clear" w:color="auto" w:fill="FFFFFF"/>
        <w:spacing w:before="120" w:after="120" w:line="408" w:lineRule="atLeast"/>
        <w:rPr>
          <w:rFonts w:ascii="Tahoma" w:eastAsia="Times New Roman" w:hAnsi="Tahoma" w:cs="Tahoma"/>
          <w:color w:val="333333"/>
          <w:lang w:eastAsia="ru-RU"/>
        </w:rPr>
      </w:pPr>
      <w:r w:rsidRPr="009760B2">
        <w:rPr>
          <w:rFonts w:ascii="Tahoma" w:eastAsia="Times New Roman" w:hAnsi="Tahoma" w:cs="Tahoma"/>
          <w:color w:val="333333"/>
          <w:lang w:eastAsia="ru-RU"/>
        </w:rPr>
        <w:lastRenderedPageBreak/>
        <w:t>Не совершавшие правонарушений задержанные несовершеннолетние могут быть помещены в специализированные учреждения для несовершеннолетних, нуждающихся в социальной реабилитации (п. 15 ч. 1 ст. 13 Закона о полиции).</w:t>
      </w:r>
    </w:p>
    <w:p w:rsidR="009760B2" w:rsidRPr="009760B2" w:rsidRDefault="009760B2" w:rsidP="009760B2">
      <w:pPr>
        <w:shd w:val="clear" w:color="auto" w:fill="FFFFFF"/>
        <w:spacing w:before="120" w:after="120" w:line="408" w:lineRule="atLeast"/>
        <w:rPr>
          <w:rFonts w:ascii="Tahoma" w:eastAsia="Times New Roman" w:hAnsi="Tahoma" w:cs="Tahoma"/>
          <w:color w:val="333333"/>
          <w:lang w:eastAsia="ru-RU"/>
        </w:rPr>
      </w:pPr>
      <w:r w:rsidRPr="009760B2">
        <w:rPr>
          <w:rFonts w:ascii="Tahoma" w:eastAsia="Times New Roman" w:hAnsi="Tahoma" w:cs="Tahoma"/>
          <w:color w:val="333333"/>
          <w:lang w:eastAsia="ru-RU"/>
        </w:rPr>
        <w:t> </w:t>
      </w:r>
    </w:p>
    <w:p w:rsidR="009760B2" w:rsidRPr="009760B2" w:rsidRDefault="009760B2" w:rsidP="009760B2">
      <w:pPr>
        <w:shd w:val="clear" w:color="auto" w:fill="FFFFFF"/>
        <w:spacing w:after="0" w:line="408" w:lineRule="atLeast"/>
        <w:rPr>
          <w:rFonts w:ascii="Tahoma" w:eastAsia="Times New Roman" w:hAnsi="Tahoma" w:cs="Tahoma"/>
          <w:color w:val="333333"/>
          <w:lang w:eastAsia="ru-RU"/>
        </w:rPr>
      </w:pPr>
      <w:r w:rsidRPr="009760B2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>Если ребенок не совершал правонарушения, должны ли его доставить домой?</w:t>
      </w:r>
    </w:p>
    <w:p w:rsidR="009760B2" w:rsidRPr="009760B2" w:rsidRDefault="009760B2" w:rsidP="009760B2">
      <w:pPr>
        <w:shd w:val="clear" w:color="auto" w:fill="FFFFFF"/>
        <w:spacing w:after="0" w:line="408" w:lineRule="atLeast"/>
        <w:rPr>
          <w:rFonts w:ascii="Tahoma" w:eastAsia="Times New Roman" w:hAnsi="Tahoma" w:cs="Tahoma"/>
          <w:color w:val="333333"/>
          <w:lang w:eastAsia="ru-RU"/>
        </w:rPr>
      </w:pPr>
      <w:r w:rsidRPr="009760B2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Да, задержанного в ночное время ребенка должны доставить к родителям.</w:t>
      </w:r>
    </w:p>
    <w:p w:rsidR="009760B2" w:rsidRPr="009760B2" w:rsidRDefault="009760B2" w:rsidP="009760B2">
      <w:pPr>
        <w:shd w:val="clear" w:color="auto" w:fill="FFFFFF"/>
        <w:spacing w:before="120" w:after="120" w:line="408" w:lineRule="atLeast"/>
        <w:rPr>
          <w:rFonts w:ascii="Tahoma" w:eastAsia="Times New Roman" w:hAnsi="Tahoma" w:cs="Tahoma"/>
          <w:color w:val="333333"/>
          <w:lang w:eastAsia="ru-RU"/>
        </w:rPr>
      </w:pPr>
      <w:proofErr w:type="gramStart"/>
      <w:r w:rsidRPr="009760B2">
        <w:rPr>
          <w:rFonts w:ascii="Tahoma" w:eastAsia="Times New Roman" w:hAnsi="Tahoma" w:cs="Tahoma"/>
          <w:color w:val="333333"/>
          <w:lang w:eastAsia="ru-RU"/>
        </w:rPr>
        <w:t>Системное толкование положений п. 3 ст. 14.1 Федерального закона от 24 июля 1998 г. N 124-ФЗ "Об основных гарантиях прав ребенка в Российской Федерации" позволяет констатировать, что не допускается доставление в подразделение полиции несовершеннолетних в связи с их нахождением в общественных местах в ночное время без сопровождения родителей, если они не совершили правонарушение.</w:t>
      </w:r>
      <w:proofErr w:type="gramEnd"/>
    </w:p>
    <w:p w:rsidR="009760B2" w:rsidRPr="009760B2" w:rsidRDefault="009760B2" w:rsidP="009760B2">
      <w:pPr>
        <w:shd w:val="clear" w:color="auto" w:fill="FFFFFF"/>
        <w:spacing w:before="120" w:after="120" w:line="408" w:lineRule="atLeast"/>
        <w:rPr>
          <w:rFonts w:ascii="Tahoma" w:eastAsia="Times New Roman" w:hAnsi="Tahoma" w:cs="Tahoma"/>
          <w:color w:val="333333"/>
          <w:lang w:eastAsia="ru-RU"/>
        </w:rPr>
      </w:pPr>
      <w:r w:rsidRPr="009760B2">
        <w:rPr>
          <w:rFonts w:ascii="Tahoma" w:eastAsia="Times New Roman" w:hAnsi="Tahoma" w:cs="Tahoma"/>
          <w:color w:val="333333"/>
          <w:lang w:eastAsia="ru-RU"/>
        </w:rPr>
        <w:t>Вместо этого субъекты РФ обязаны разработать порядок уведомления родителей в случае задержания ребенка в ночное время,</w:t>
      </w:r>
    </w:p>
    <w:p w:rsidR="009760B2" w:rsidRPr="009760B2" w:rsidRDefault="009760B2" w:rsidP="009760B2">
      <w:pPr>
        <w:shd w:val="clear" w:color="auto" w:fill="FFFFFF"/>
        <w:spacing w:before="120" w:after="120" w:line="408" w:lineRule="atLeast"/>
        <w:rPr>
          <w:rFonts w:ascii="Tahoma" w:eastAsia="Times New Roman" w:hAnsi="Tahoma" w:cs="Tahoma"/>
          <w:color w:val="333333"/>
          <w:lang w:eastAsia="ru-RU"/>
        </w:rPr>
      </w:pPr>
      <w:r w:rsidRPr="009760B2">
        <w:rPr>
          <w:rFonts w:ascii="Tahoma" w:eastAsia="Times New Roman" w:hAnsi="Tahoma" w:cs="Tahoma"/>
          <w:color w:val="333333"/>
          <w:lang w:eastAsia="ru-RU"/>
        </w:rPr>
        <w:t>а также порядок доставления такого ребенка его родителям, либо в случае невозможности установления их местонахождения или иных препятствующих незамедлительному доставлению ребенка указанным лицам обстоятель</w:t>
      </w:r>
      <w:proofErr w:type="gramStart"/>
      <w:r w:rsidRPr="009760B2">
        <w:rPr>
          <w:rFonts w:ascii="Tahoma" w:eastAsia="Times New Roman" w:hAnsi="Tahoma" w:cs="Tahoma"/>
          <w:color w:val="333333"/>
          <w:lang w:eastAsia="ru-RU"/>
        </w:rPr>
        <w:t>ств в сп</w:t>
      </w:r>
      <w:proofErr w:type="gramEnd"/>
      <w:r w:rsidRPr="009760B2">
        <w:rPr>
          <w:rFonts w:ascii="Tahoma" w:eastAsia="Times New Roman" w:hAnsi="Tahoma" w:cs="Tahoma"/>
          <w:color w:val="333333"/>
          <w:lang w:eastAsia="ru-RU"/>
        </w:rPr>
        <w:t>ециализированные учреждения для несовершеннолетних, нуждающихся в социальной реабилитации, по месту обнаружения ребенка.</w:t>
      </w:r>
    </w:p>
    <w:p w:rsidR="009760B2" w:rsidRPr="009760B2" w:rsidRDefault="009760B2" w:rsidP="009760B2">
      <w:pPr>
        <w:shd w:val="clear" w:color="auto" w:fill="FFFFFF"/>
        <w:spacing w:before="120" w:after="120" w:line="408" w:lineRule="atLeast"/>
        <w:rPr>
          <w:rFonts w:ascii="Tahoma" w:eastAsia="Times New Roman" w:hAnsi="Tahoma" w:cs="Tahoma"/>
          <w:color w:val="333333"/>
          <w:lang w:eastAsia="ru-RU"/>
        </w:rPr>
      </w:pPr>
      <w:r w:rsidRPr="009760B2">
        <w:rPr>
          <w:rFonts w:ascii="Tahoma" w:eastAsia="Times New Roman" w:hAnsi="Tahoma" w:cs="Tahoma"/>
          <w:color w:val="333333"/>
          <w:lang w:eastAsia="ru-RU"/>
        </w:rPr>
        <w:t> </w:t>
      </w:r>
    </w:p>
    <w:p w:rsidR="009760B2" w:rsidRPr="009760B2" w:rsidRDefault="009760B2" w:rsidP="009760B2">
      <w:pPr>
        <w:shd w:val="clear" w:color="auto" w:fill="FFFFFF"/>
        <w:spacing w:after="0" w:line="408" w:lineRule="atLeast"/>
        <w:rPr>
          <w:rFonts w:ascii="Tahoma" w:eastAsia="Times New Roman" w:hAnsi="Tahoma" w:cs="Tahoma"/>
          <w:color w:val="333333"/>
          <w:lang w:eastAsia="ru-RU"/>
        </w:rPr>
      </w:pPr>
      <w:r w:rsidRPr="009760B2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>Можно ли оспорить задержание ребенка?</w:t>
      </w:r>
    </w:p>
    <w:p w:rsidR="009760B2" w:rsidRPr="009760B2" w:rsidRDefault="009760B2" w:rsidP="009760B2">
      <w:pPr>
        <w:shd w:val="clear" w:color="auto" w:fill="FFFFFF"/>
        <w:spacing w:after="0" w:line="408" w:lineRule="atLeast"/>
        <w:rPr>
          <w:rFonts w:ascii="Tahoma" w:eastAsia="Times New Roman" w:hAnsi="Tahoma" w:cs="Tahoma"/>
          <w:color w:val="333333"/>
          <w:lang w:eastAsia="ru-RU"/>
        </w:rPr>
      </w:pPr>
      <w:r w:rsidRPr="009760B2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При задержании ребенка составляется протокол, в котором указываются дата и место его составления, должность, фамилия и инициалы лица, составившего протокол, сведения о задержанном лице, время, место и мотивы задержания.</w:t>
      </w:r>
    </w:p>
    <w:p w:rsidR="009760B2" w:rsidRPr="009760B2" w:rsidRDefault="009760B2" w:rsidP="009760B2">
      <w:pPr>
        <w:shd w:val="clear" w:color="auto" w:fill="FFFFFF"/>
        <w:spacing w:before="120" w:after="120" w:line="408" w:lineRule="atLeast"/>
        <w:rPr>
          <w:rFonts w:ascii="Tahoma" w:eastAsia="Times New Roman" w:hAnsi="Tahoma" w:cs="Tahoma"/>
          <w:color w:val="333333"/>
          <w:lang w:eastAsia="ru-RU"/>
        </w:rPr>
      </w:pPr>
      <w:r w:rsidRPr="009760B2">
        <w:rPr>
          <w:rFonts w:ascii="Tahoma" w:eastAsia="Times New Roman" w:hAnsi="Tahoma" w:cs="Tahoma"/>
          <w:color w:val="333333"/>
          <w:lang w:eastAsia="ru-RU"/>
        </w:rPr>
        <w:t>Протокол об административном задержании подписывается должностным лицом, его составившим, и задержанным лицом. В случае</w:t>
      </w:r>
      <w:proofErr w:type="gramStart"/>
      <w:r w:rsidRPr="009760B2">
        <w:rPr>
          <w:rFonts w:ascii="Tahoma" w:eastAsia="Times New Roman" w:hAnsi="Tahoma" w:cs="Tahoma"/>
          <w:color w:val="333333"/>
          <w:lang w:eastAsia="ru-RU"/>
        </w:rPr>
        <w:t>,</w:t>
      </w:r>
      <w:proofErr w:type="gramEnd"/>
      <w:r w:rsidRPr="009760B2">
        <w:rPr>
          <w:rFonts w:ascii="Tahoma" w:eastAsia="Times New Roman" w:hAnsi="Tahoma" w:cs="Tahoma"/>
          <w:color w:val="333333"/>
          <w:lang w:eastAsia="ru-RU"/>
        </w:rPr>
        <w:t xml:space="preserve"> если задержанное лицо отказывается подписать протокол, в протоколе об административном задержании делается соответствующая запись. Копия протокола об административном задержании вручается задержанному лицу по его просьбе.</w:t>
      </w:r>
    </w:p>
    <w:p w:rsidR="009760B2" w:rsidRPr="009760B2" w:rsidRDefault="009760B2" w:rsidP="009760B2">
      <w:pPr>
        <w:shd w:val="clear" w:color="auto" w:fill="FFFFFF"/>
        <w:spacing w:before="120" w:after="120" w:line="408" w:lineRule="atLeast"/>
        <w:rPr>
          <w:rFonts w:ascii="Tahoma" w:eastAsia="Times New Roman" w:hAnsi="Tahoma" w:cs="Tahoma"/>
          <w:color w:val="333333"/>
          <w:lang w:eastAsia="ru-RU"/>
        </w:rPr>
      </w:pPr>
      <w:r w:rsidRPr="009760B2">
        <w:rPr>
          <w:rFonts w:ascii="Tahoma" w:eastAsia="Times New Roman" w:hAnsi="Tahoma" w:cs="Tahoma"/>
          <w:color w:val="333333"/>
          <w:lang w:eastAsia="ru-RU"/>
        </w:rPr>
        <w:t>(ст. 27.4. кодекса РФ об административных правонарушениях).</w:t>
      </w:r>
    </w:p>
    <w:p w:rsidR="009760B2" w:rsidRPr="009760B2" w:rsidRDefault="009760B2" w:rsidP="009760B2">
      <w:pPr>
        <w:numPr>
          <w:ilvl w:val="0"/>
          <w:numId w:val="6"/>
        </w:numPr>
        <w:shd w:val="clear" w:color="auto" w:fill="FFFFFF"/>
        <w:spacing w:after="0" w:line="408" w:lineRule="atLeast"/>
        <w:ind w:left="0"/>
        <w:rPr>
          <w:rFonts w:ascii="Tahoma" w:eastAsia="Times New Roman" w:hAnsi="Tahoma" w:cs="Tahoma"/>
          <w:color w:val="333333"/>
          <w:lang w:eastAsia="ru-RU"/>
        </w:rPr>
      </w:pPr>
      <w:r w:rsidRPr="009760B2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В случае несогласия с указанным протоколом и фактом задержания родитель вправе его оспорить в вышестоящий орган, вышестоящему должностному лицу либо в районный суд по месту происшествия. </w:t>
      </w:r>
    </w:p>
    <w:p w:rsidR="009760B2" w:rsidRPr="009760B2" w:rsidRDefault="009760B2" w:rsidP="009760B2">
      <w:pPr>
        <w:shd w:val="clear" w:color="auto" w:fill="FFFFFF"/>
        <w:spacing w:after="0" w:line="408" w:lineRule="atLeast"/>
        <w:rPr>
          <w:rFonts w:ascii="Tahoma" w:eastAsia="Times New Roman" w:hAnsi="Tahoma" w:cs="Tahoma"/>
          <w:color w:val="333333"/>
          <w:lang w:eastAsia="ru-RU"/>
        </w:rPr>
      </w:pPr>
      <w:r w:rsidRPr="009760B2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Арина Покровская</w:t>
      </w:r>
      <w:bookmarkStart w:id="0" w:name="_GoBack"/>
      <w:bookmarkEnd w:id="0"/>
    </w:p>
    <w:sectPr w:rsidR="009760B2" w:rsidRPr="00976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83E51"/>
    <w:multiLevelType w:val="multilevel"/>
    <w:tmpl w:val="D64259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9943B3"/>
    <w:multiLevelType w:val="multilevel"/>
    <w:tmpl w:val="E03AC7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104DE6"/>
    <w:multiLevelType w:val="multilevel"/>
    <w:tmpl w:val="7E68CB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930C3C"/>
    <w:multiLevelType w:val="multilevel"/>
    <w:tmpl w:val="364C63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AE5FAE"/>
    <w:multiLevelType w:val="multilevel"/>
    <w:tmpl w:val="E7B6F4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441F0A"/>
    <w:multiLevelType w:val="multilevel"/>
    <w:tmpl w:val="044AC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D99"/>
    <w:rsid w:val="00691D99"/>
    <w:rsid w:val="007A1888"/>
    <w:rsid w:val="009760B2"/>
    <w:rsid w:val="00BB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60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60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5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0972">
          <w:marLeft w:val="180"/>
          <w:marRight w:val="0"/>
          <w:marTop w:val="1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7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91143">
          <w:marLeft w:val="0"/>
          <w:marRight w:val="18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1927</Words>
  <Characters>10987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Бани Мелхем Светлана Анатольевна</dc:creator>
  <cp:keywords/>
  <dc:description/>
  <cp:lastModifiedBy>Бани Мелхем Светлана Анатольевна</cp:lastModifiedBy>
  <cp:revision>2</cp:revision>
  <cp:lastPrinted>2017-10-24T08:10:00Z</cp:lastPrinted>
  <dcterms:created xsi:type="dcterms:W3CDTF">2017-10-24T08:02:00Z</dcterms:created>
  <dcterms:modified xsi:type="dcterms:W3CDTF">2017-10-24T08:13:00Z</dcterms:modified>
</cp:coreProperties>
</file>