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576D2" w14:textId="77777777" w:rsidR="00C45C67" w:rsidRPr="009B628A" w:rsidRDefault="00C45C67" w:rsidP="002D13DD">
      <w:pPr>
        <w:tabs>
          <w:tab w:val="left" w:pos="2020"/>
        </w:tabs>
        <w:spacing w:after="0" w:line="240" w:lineRule="auto"/>
        <w:ind w:firstLine="0"/>
        <w:jc w:val="center"/>
        <w:rPr>
          <w:b/>
          <w:sz w:val="28"/>
          <w:szCs w:val="28"/>
        </w:rPr>
      </w:pPr>
      <w:r w:rsidRPr="009B628A">
        <w:rPr>
          <w:b/>
          <w:sz w:val="28"/>
          <w:szCs w:val="28"/>
        </w:rPr>
        <w:t>Министерство образования и науки Российской Федерации</w:t>
      </w:r>
    </w:p>
    <w:p w14:paraId="529C2CAE" w14:textId="77777777" w:rsidR="00C45C67" w:rsidRPr="009B628A" w:rsidRDefault="00C45C67" w:rsidP="002D13DD">
      <w:pPr>
        <w:tabs>
          <w:tab w:val="left" w:pos="2020"/>
        </w:tabs>
        <w:spacing w:after="0" w:line="240" w:lineRule="auto"/>
        <w:ind w:firstLine="0"/>
        <w:jc w:val="center"/>
        <w:rPr>
          <w:b/>
          <w:sz w:val="28"/>
          <w:szCs w:val="28"/>
        </w:rPr>
      </w:pPr>
    </w:p>
    <w:p w14:paraId="4C6AF99C" w14:textId="77777777" w:rsidR="00C45C67" w:rsidRPr="009B628A" w:rsidRDefault="00C45C67" w:rsidP="002D13DD">
      <w:pPr>
        <w:spacing w:after="0" w:line="240" w:lineRule="auto"/>
        <w:ind w:firstLine="0"/>
        <w:jc w:val="center"/>
        <w:rPr>
          <w:sz w:val="28"/>
          <w:szCs w:val="28"/>
        </w:rPr>
      </w:pPr>
      <w:r w:rsidRPr="009B628A">
        <w:rPr>
          <w:sz w:val="28"/>
          <w:szCs w:val="28"/>
        </w:rPr>
        <w:t>Федеральное государственное бюджетное образовательное учреждение</w:t>
      </w:r>
    </w:p>
    <w:p w14:paraId="3EF6ACD0" w14:textId="77777777" w:rsidR="00C45C67" w:rsidRPr="009B628A" w:rsidRDefault="00C45C67" w:rsidP="002D13DD">
      <w:pPr>
        <w:spacing w:after="0" w:line="240" w:lineRule="auto"/>
        <w:ind w:firstLine="0"/>
        <w:jc w:val="center"/>
        <w:rPr>
          <w:sz w:val="28"/>
          <w:szCs w:val="28"/>
        </w:rPr>
      </w:pPr>
      <w:r w:rsidRPr="009B628A">
        <w:rPr>
          <w:sz w:val="28"/>
          <w:szCs w:val="28"/>
        </w:rPr>
        <w:t>высшего образования</w:t>
      </w:r>
    </w:p>
    <w:p w14:paraId="18508AEC" w14:textId="77777777" w:rsidR="00C45C67" w:rsidRPr="009B628A" w:rsidRDefault="00C45C67" w:rsidP="002D13DD">
      <w:pPr>
        <w:spacing w:after="0" w:line="240" w:lineRule="auto"/>
        <w:ind w:firstLine="0"/>
        <w:jc w:val="center"/>
        <w:rPr>
          <w:sz w:val="28"/>
          <w:szCs w:val="28"/>
        </w:rPr>
      </w:pPr>
    </w:p>
    <w:p w14:paraId="64EE2DAA" w14:textId="77777777" w:rsidR="00C45C67" w:rsidRPr="009B628A" w:rsidRDefault="00C45C67" w:rsidP="002D13DD">
      <w:pPr>
        <w:suppressAutoHyphens/>
        <w:spacing w:after="0" w:line="240" w:lineRule="auto"/>
        <w:ind w:firstLine="0"/>
        <w:jc w:val="center"/>
        <w:rPr>
          <w:b/>
          <w:szCs w:val="24"/>
        </w:rPr>
      </w:pPr>
      <w:r w:rsidRPr="009B628A">
        <w:rPr>
          <w:b/>
        </w:rPr>
        <w:t>ИРКУТСКИЙ</w:t>
      </w:r>
      <w:r w:rsidR="001A2F19" w:rsidRPr="009B628A">
        <w:rPr>
          <w:b/>
        </w:rPr>
        <w:t xml:space="preserve"> НАЦИОНАЛЬНЫЙ ИССЛЕДОВАТЕЛЬСКИЙ</w:t>
      </w:r>
      <w:r w:rsidR="003C350B" w:rsidRPr="009B628A">
        <w:rPr>
          <w:b/>
        </w:rPr>
        <w:br/>
      </w:r>
      <w:r w:rsidRPr="009B628A">
        <w:rPr>
          <w:b/>
        </w:rPr>
        <w:t>ТЕХНИЧЕСКИЙ УНИВЕРСИТЕТ</w:t>
      </w:r>
    </w:p>
    <w:p w14:paraId="205AB9DD" w14:textId="77777777" w:rsidR="00BC065B" w:rsidRPr="009B628A" w:rsidRDefault="00BC065B" w:rsidP="002D13DD">
      <w:pPr>
        <w:spacing w:line="240" w:lineRule="auto"/>
        <w:ind w:firstLineChars="709" w:firstLine="1702"/>
        <w:jc w:val="center"/>
      </w:pPr>
    </w:p>
    <w:p w14:paraId="5399045D" w14:textId="77777777" w:rsidR="00BC065B" w:rsidRPr="009B628A" w:rsidRDefault="00BC065B" w:rsidP="002D13DD">
      <w:pPr>
        <w:spacing w:line="240" w:lineRule="auto"/>
        <w:ind w:firstLineChars="709" w:firstLine="1702"/>
      </w:pPr>
      <w:r w:rsidRPr="009B628A">
        <w:rPr>
          <w:noProof/>
          <w:lang w:eastAsia="ru-RU"/>
        </w:rPr>
        <w:drawing>
          <wp:anchor distT="0" distB="0" distL="114300" distR="114300" simplePos="0" relativeHeight="251658752" behindDoc="0" locked="0" layoutInCell="1" allowOverlap="1" wp14:anchorId="2875156A" wp14:editId="2EC34D63">
            <wp:simplePos x="0" y="0"/>
            <wp:positionH relativeFrom="column">
              <wp:posOffset>2672715</wp:posOffset>
            </wp:positionH>
            <wp:positionV relativeFrom="paragraph">
              <wp:posOffset>57150</wp:posOffset>
            </wp:positionV>
            <wp:extent cx="1063625" cy="1141730"/>
            <wp:effectExtent l="0" t="0" r="3175" b="1270"/>
            <wp:wrapNone/>
            <wp:docPr id="2" name="Рисунок 2" descr="gerb-i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istu"/>
                    <pic:cNvPicPr>
                      <a:picLocks noChangeAspect="1" noChangeArrowheads="1"/>
                    </pic:cNvPicPr>
                  </pic:nvPicPr>
                  <pic:blipFill>
                    <a:blip r:embed="rId8" cstate="print"/>
                    <a:srcRect/>
                    <a:stretch>
                      <a:fillRect/>
                    </a:stretch>
                  </pic:blipFill>
                  <pic:spPr bwMode="auto">
                    <a:xfrm>
                      <a:off x="0" y="0"/>
                      <a:ext cx="1063625" cy="1141730"/>
                    </a:xfrm>
                    <a:prstGeom prst="rect">
                      <a:avLst/>
                    </a:prstGeom>
                    <a:noFill/>
                    <a:ln w="9525">
                      <a:noFill/>
                      <a:miter lim="800000"/>
                      <a:headEnd/>
                      <a:tailEnd/>
                    </a:ln>
                  </pic:spPr>
                </pic:pic>
              </a:graphicData>
            </a:graphic>
          </wp:anchor>
        </w:drawing>
      </w:r>
    </w:p>
    <w:p w14:paraId="30493CA7" w14:textId="77777777" w:rsidR="00BC065B" w:rsidRPr="009B628A" w:rsidRDefault="00BC065B" w:rsidP="002D13DD">
      <w:pPr>
        <w:spacing w:line="240" w:lineRule="auto"/>
        <w:ind w:firstLineChars="709" w:firstLine="1702"/>
      </w:pPr>
    </w:p>
    <w:p w14:paraId="04A8967B" w14:textId="77777777" w:rsidR="00BC065B" w:rsidRPr="009B628A" w:rsidRDefault="00BC065B" w:rsidP="002D13DD">
      <w:pPr>
        <w:spacing w:line="240" w:lineRule="auto"/>
        <w:ind w:firstLineChars="709" w:firstLine="1702"/>
      </w:pPr>
    </w:p>
    <w:p w14:paraId="52A1AEEB" w14:textId="77777777" w:rsidR="00BC065B" w:rsidRPr="009B628A" w:rsidRDefault="00BC065B" w:rsidP="002D13DD">
      <w:pPr>
        <w:spacing w:line="240" w:lineRule="auto"/>
        <w:ind w:firstLineChars="709" w:firstLine="1702"/>
      </w:pPr>
    </w:p>
    <w:p w14:paraId="1FC05D17" w14:textId="77777777" w:rsidR="00BC065B" w:rsidRPr="009B628A" w:rsidRDefault="00BC065B" w:rsidP="002D13DD">
      <w:pPr>
        <w:tabs>
          <w:tab w:val="left" w:pos="2942"/>
        </w:tabs>
        <w:spacing w:line="240" w:lineRule="auto"/>
        <w:ind w:firstLineChars="709" w:firstLine="1702"/>
      </w:pPr>
    </w:p>
    <w:p w14:paraId="31C00E87" w14:textId="77777777" w:rsidR="00551C95" w:rsidRPr="009B628A" w:rsidRDefault="00551C95" w:rsidP="002D13DD">
      <w:pPr>
        <w:spacing w:line="240" w:lineRule="auto"/>
        <w:ind w:firstLineChars="709" w:firstLine="1702"/>
      </w:pPr>
    </w:p>
    <w:p w14:paraId="2FFA1C59" w14:textId="77777777" w:rsidR="00551C95" w:rsidRPr="009B628A" w:rsidRDefault="00551C95" w:rsidP="002D13DD">
      <w:pPr>
        <w:spacing w:line="240" w:lineRule="auto"/>
        <w:ind w:firstLineChars="709" w:firstLine="1702"/>
      </w:pPr>
    </w:p>
    <w:p w14:paraId="291E4ADD" w14:textId="77777777" w:rsidR="00BC065B" w:rsidRPr="009B628A" w:rsidRDefault="004113B6" w:rsidP="002D13DD">
      <w:pPr>
        <w:pBdr>
          <w:bottom w:val="single" w:sz="36" w:space="0" w:color="auto"/>
        </w:pBdr>
        <w:spacing w:after="0" w:line="240" w:lineRule="auto"/>
        <w:ind w:firstLine="0"/>
        <w:rPr>
          <w:b/>
          <w:spacing w:val="300"/>
        </w:rPr>
      </w:pPr>
      <w:bookmarkStart w:id="0" w:name="_Toc133498295"/>
      <w:bookmarkStart w:id="1" w:name="_Toc240164716"/>
      <w:bookmarkStart w:id="2" w:name="_Toc240165100"/>
      <w:bookmarkStart w:id="3" w:name="_Toc247463586"/>
      <w:r w:rsidRPr="009B628A">
        <w:rPr>
          <w:b/>
          <w:spacing w:val="300"/>
        </w:rPr>
        <w:t>ПОЛОЖЕНИЕ ОРГАНИЗ</w:t>
      </w:r>
      <w:r w:rsidR="005B1FEF" w:rsidRPr="009B628A">
        <w:rPr>
          <w:b/>
          <w:spacing w:val="300"/>
        </w:rPr>
        <w:t>ЦИ</w:t>
      </w:r>
      <w:bookmarkEnd w:id="0"/>
      <w:bookmarkEnd w:id="1"/>
      <w:bookmarkEnd w:id="2"/>
      <w:bookmarkEnd w:id="3"/>
      <w:r w:rsidR="005B1FEF" w:rsidRPr="009B628A">
        <w:rPr>
          <w:b/>
          <w:spacing w:val="300"/>
        </w:rPr>
        <w:t>И</w:t>
      </w:r>
    </w:p>
    <w:p w14:paraId="0A2AD389" w14:textId="77777777" w:rsidR="005B1FEF" w:rsidRPr="009B628A" w:rsidRDefault="005B1FEF" w:rsidP="002D13DD">
      <w:pPr>
        <w:pBdr>
          <w:bottom w:val="single" w:sz="36" w:space="0" w:color="auto"/>
        </w:pBdr>
        <w:spacing w:after="0" w:line="240" w:lineRule="auto"/>
        <w:ind w:firstLine="0"/>
        <w:rPr>
          <w:sz w:val="12"/>
          <w:szCs w:val="12"/>
        </w:rPr>
      </w:pPr>
    </w:p>
    <w:p w14:paraId="2801DAAE" w14:textId="77777777" w:rsidR="005B1FEF" w:rsidRPr="009B628A" w:rsidRDefault="005B1FEF" w:rsidP="002D13DD">
      <w:pPr>
        <w:ind w:firstLine="0"/>
        <w:jc w:val="center"/>
        <w:rPr>
          <w:b/>
          <w:sz w:val="32"/>
        </w:rPr>
      </w:pPr>
      <w:bookmarkStart w:id="4" w:name="_Toc227139792"/>
      <w:bookmarkStart w:id="5" w:name="_Toc227140717"/>
      <w:bookmarkStart w:id="6" w:name="_Toc227140981"/>
      <w:bookmarkStart w:id="7" w:name="_Toc388602276"/>
    </w:p>
    <w:p w14:paraId="6A2F099E" w14:textId="77777777" w:rsidR="008952CD" w:rsidRPr="009B628A" w:rsidRDefault="00CE4894" w:rsidP="002D13DD">
      <w:pPr>
        <w:ind w:firstLine="0"/>
        <w:jc w:val="center"/>
        <w:rPr>
          <w:b/>
          <w:sz w:val="32"/>
        </w:rPr>
      </w:pPr>
      <w:r w:rsidRPr="009B628A">
        <w:rPr>
          <w:b/>
          <w:sz w:val="32"/>
        </w:rPr>
        <w:t>С</w:t>
      </w:r>
      <w:bookmarkEnd w:id="4"/>
      <w:bookmarkEnd w:id="5"/>
      <w:bookmarkEnd w:id="6"/>
      <w:r w:rsidRPr="009B628A">
        <w:rPr>
          <w:b/>
          <w:sz w:val="32"/>
        </w:rPr>
        <w:t>ИСТЕМА МЕНЕДЖМЕНТА КАЧЕСТВА</w:t>
      </w:r>
      <w:bookmarkEnd w:id="7"/>
    </w:p>
    <w:p w14:paraId="2990EC62" w14:textId="77777777" w:rsidR="008952CD" w:rsidRPr="009B628A" w:rsidRDefault="008952CD" w:rsidP="002D13DD">
      <w:pPr>
        <w:pStyle w:val="af6"/>
        <w:ind w:firstLine="0"/>
        <w:jc w:val="center"/>
        <w:rPr>
          <w:b/>
          <w:sz w:val="32"/>
          <w:szCs w:val="32"/>
        </w:rPr>
      </w:pPr>
    </w:p>
    <w:p w14:paraId="37C93A5A" w14:textId="77777777" w:rsidR="008952CD" w:rsidRPr="009B628A" w:rsidRDefault="008952CD" w:rsidP="002D13DD">
      <w:pPr>
        <w:pStyle w:val="af6"/>
        <w:ind w:firstLine="0"/>
        <w:jc w:val="center"/>
        <w:rPr>
          <w:b/>
          <w:sz w:val="28"/>
          <w:szCs w:val="32"/>
        </w:rPr>
      </w:pPr>
      <w:r w:rsidRPr="009B628A">
        <w:rPr>
          <w:b/>
          <w:sz w:val="32"/>
          <w:szCs w:val="32"/>
        </w:rPr>
        <w:t>Положение</w:t>
      </w:r>
      <w:r w:rsidR="00955A8A" w:rsidRPr="009B628A">
        <w:rPr>
          <w:b/>
          <w:sz w:val="32"/>
          <w:szCs w:val="32"/>
        </w:rPr>
        <w:t xml:space="preserve"> </w:t>
      </w:r>
      <w:r w:rsidRPr="009B628A">
        <w:rPr>
          <w:b/>
          <w:sz w:val="28"/>
          <w:szCs w:val="32"/>
        </w:rPr>
        <w:t>о стипендиальном обеспечении и других формах</w:t>
      </w:r>
      <w:r w:rsidR="00955A8A" w:rsidRPr="009B628A">
        <w:rPr>
          <w:b/>
          <w:sz w:val="28"/>
          <w:szCs w:val="32"/>
        </w:rPr>
        <w:t xml:space="preserve"> </w:t>
      </w:r>
      <w:r w:rsidRPr="009B628A">
        <w:rPr>
          <w:b/>
          <w:sz w:val="28"/>
          <w:szCs w:val="32"/>
        </w:rPr>
        <w:t>материальной поддержки обучающихся Федерального государственного бюджетного образовательного учреждения высшего образования «Иркутский национальный исследовательский технический</w:t>
      </w:r>
      <w:r w:rsidR="003C350B" w:rsidRPr="009B628A">
        <w:rPr>
          <w:b/>
          <w:sz w:val="28"/>
          <w:szCs w:val="32"/>
        </w:rPr>
        <w:t xml:space="preserve"> </w:t>
      </w:r>
      <w:r w:rsidRPr="009B628A">
        <w:rPr>
          <w:b/>
          <w:sz w:val="28"/>
          <w:szCs w:val="32"/>
        </w:rPr>
        <w:t>университет»</w:t>
      </w:r>
    </w:p>
    <w:p w14:paraId="3DD064DD" w14:textId="77777777" w:rsidR="00A9551B" w:rsidRPr="009B628A" w:rsidRDefault="00CE4894" w:rsidP="008C038D">
      <w:pPr>
        <w:spacing w:line="240" w:lineRule="auto"/>
        <w:ind w:firstLineChars="709" w:firstLine="1702"/>
      </w:pPr>
      <w:r w:rsidRPr="009B628A">
        <w:br w:type="page"/>
      </w:r>
    </w:p>
    <w:p w14:paraId="7EBA47C6" w14:textId="77777777" w:rsidR="00BC065B" w:rsidRPr="009B628A" w:rsidRDefault="00CE4894" w:rsidP="008C038D">
      <w:pPr>
        <w:spacing w:after="0" w:line="240" w:lineRule="auto"/>
        <w:ind w:firstLine="0"/>
        <w:jc w:val="center"/>
        <w:rPr>
          <w:rFonts w:asciiTheme="majorBidi" w:eastAsia="Times New Roman" w:hAnsiTheme="majorBidi" w:cstheme="majorBidi"/>
          <w:b/>
          <w:szCs w:val="24"/>
          <w:lang w:eastAsia="ru-RU"/>
        </w:rPr>
      </w:pPr>
      <w:r w:rsidRPr="009B628A">
        <w:rPr>
          <w:rFonts w:asciiTheme="majorBidi" w:eastAsia="Times New Roman" w:hAnsiTheme="majorBidi" w:cstheme="majorBidi"/>
          <w:b/>
          <w:szCs w:val="24"/>
          <w:lang w:eastAsia="ru-RU"/>
        </w:rPr>
        <w:lastRenderedPageBreak/>
        <w:t>Содержание</w:t>
      </w:r>
    </w:p>
    <w:p w14:paraId="4B6080CC" w14:textId="77777777" w:rsidR="007D0726" w:rsidRPr="009B628A" w:rsidRDefault="007D0726" w:rsidP="008C038D">
      <w:pPr>
        <w:spacing w:after="0" w:line="240" w:lineRule="auto"/>
        <w:ind w:firstLineChars="294" w:firstLine="708"/>
        <w:rPr>
          <w:rFonts w:asciiTheme="majorBidi" w:eastAsia="Times New Roman" w:hAnsiTheme="majorBidi" w:cstheme="majorBidi"/>
          <w:b/>
          <w:szCs w:val="24"/>
          <w:lang w:eastAsia="ru-RU"/>
        </w:rPr>
      </w:pPr>
    </w:p>
    <w:p w14:paraId="280E4B22" w14:textId="77777777" w:rsidR="00802310" w:rsidRPr="00802310" w:rsidRDefault="00EE18F5" w:rsidP="002D13DD">
      <w:pPr>
        <w:pStyle w:val="11"/>
        <w:tabs>
          <w:tab w:val="clear" w:pos="1276"/>
          <w:tab w:val="left" w:pos="426"/>
        </w:tabs>
        <w:ind w:left="0"/>
        <w:rPr>
          <w:rFonts w:asciiTheme="minorHAnsi" w:hAnsiTheme="minorHAnsi" w:cstheme="minorBidi"/>
          <w:b/>
          <w:sz w:val="22"/>
          <w:szCs w:val="22"/>
          <w:lang w:eastAsia="ru-RU"/>
        </w:rPr>
      </w:pPr>
      <w:r w:rsidRPr="009B628A">
        <w:fldChar w:fldCharType="begin"/>
      </w:r>
      <w:r w:rsidRPr="009B628A">
        <w:instrText xml:space="preserve"> TOC \o "1-2" \h \z \u </w:instrText>
      </w:r>
      <w:r w:rsidRPr="009B628A">
        <w:fldChar w:fldCharType="separate"/>
      </w:r>
      <w:hyperlink w:anchor="_Toc501440295" w:history="1">
        <w:r w:rsidR="00802310" w:rsidRPr="00802310">
          <w:rPr>
            <w:rStyle w:val="af1"/>
            <w:b/>
          </w:rPr>
          <w:t>1</w:t>
        </w:r>
        <w:r w:rsidR="00802310" w:rsidRPr="00802310">
          <w:rPr>
            <w:rFonts w:asciiTheme="minorHAnsi" w:hAnsiTheme="minorHAnsi" w:cstheme="minorBidi"/>
            <w:b/>
            <w:sz w:val="22"/>
            <w:szCs w:val="22"/>
            <w:lang w:eastAsia="ru-RU"/>
          </w:rPr>
          <w:tab/>
        </w:r>
        <w:r w:rsidR="00802310" w:rsidRPr="00802310">
          <w:rPr>
            <w:rStyle w:val="af1"/>
            <w:b/>
          </w:rPr>
          <w:t>Область применения</w:t>
        </w:r>
        <w:r w:rsidR="00802310" w:rsidRPr="00802310">
          <w:rPr>
            <w:b/>
            <w:webHidden/>
          </w:rPr>
          <w:tab/>
        </w:r>
        <w:r w:rsidR="00802310" w:rsidRPr="00802310">
          <w:rPr>
            <w:b/>
            <w:webHidden/>
          </w:rPr>
          <w:fldChar w:fldCharType="begin"/>
        </w:r>
        <w:r w:rsidR="00802310" w:rsidRPr="00802310">
          <w:rPr>
            <w:b/>
            <w:webHidden/>
          </w:rPr>
          <w:instrText xml:space="preserve"> PAGEREF _Toc501440295 \h </w:instrText>
        </w:r>
        <w:r w:rsidR="00802310" w:rsidRPr="00802310">
          <w:rPr>
            <w:b/>
            <w:webHidden/>
          </w:rPr>
        </w:r>
        <w:r w:rsidR="00802310" w:rsidRPr="00802310">
          <w:rPr>
            <w:b/>
            <w:webHidden/>
          </w:rPr>
          <w:fldChar w:fldCharType="separate"/>
        </w:r>
        <w:r w:rsidR="002D13DD">
          <w:rPr>
            <w:b/>
            <w:webHidden/>
          </w:rPr>
          <w:t>3</w:t>
        </w:r>
        <w:r w:rsidR="00802310" w:rsidRPr="00802310">
          <w:rPr>
            <w:b/>
            <w:webHidden/>
          </w:rPr>
          <w:fldChar w:fldCharType="end"/>
        </w:r>
      </w:hyperlink>
    </w:p>
    <w:p w14:paraId="47651A56"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296" w:history="1">
        <w:r w:rsidR="00802310" w:rsidRPr="00802310">
          <w:rPr>
            <w:rStyle w:val="af1"/>
            <w:b/>
          </w:rPr>
          <w:t>2</w:t>
        </w:r>
        <w:r w:rsidR="00802310" w:rsidRPr="00802310">
          <w:rPr>
            <w:rFonts w:asciiTheme="minorHAnsi" w:hAnsiTheme="minorHAnsi" w:cstheme="minorBidi"/>
            <w:b/>
            <w:sz w:val="22"/>
            <w:szCs w:val="22"/>
            <w:lang w:eastAsia="ru-RU"/>
          </w:rPr>
          <w:tab/>
        </w:r>
        <w:r w:rsidR="00802310" w:rsidRPr="00802310">
          <w:rPr>
            <w:rStyle w:val="af1"/>
            <w:b/>
          </w:rPr>
          <w:t>Нормативные ссылки</w:t>
        </w:r>
        <w:r w:rsidR="00802310" w:rsidRPr="00802310">
          <w:rPr>
            <w:b/>
            <w:webHidden/>
          </w:rPr>
          <w:tab/>
        </w:r>
        <w:r w:rsidR="00802310" w:rsidRPr="00802310">
          <w:rPr>
            <w:b/>
            <w:webHidden/>
          </w:rPr>
          <w:fldChar w:fldCharType="begin"/>
        </w:r>
        <w:r w:rsidR="00802310" w:rsidRPr="00802310">
          <w:rPr>
            <w:b/>
            <w:webHidden/>
          </w:rPr>
          <w:instrText xml:space="preserve"> PAGEREF _Toc501440296 \h </w:instrText>
        </w:r>
        <w:r w:rsidR="00802310" w:rsidRPr="00802310">
          <w:rPr>
            <w:b/>
            <w:webHidden/>
          </w:rPr>
        </w:r>
        <w:r w:rsidR="00802310" w:rsidRPr="00802310">
          <w:rPr>
            <w:b/>
            <w:webHidden/>
          </w:rPr>
          <w:fldChar w:fldCharType="separate"/>
        </w:r>
        <w:r w:rsidR="002D13DD">
          <w:rPr>
            <w:b/>
            <w:webHidden/>
          </w:rPr>
          <w:t>3</w:t>
        </w:r>
        <w:r w:rsidR="00802310" w:rsidRPr="00802310">
          <w:rPr>
            <w:b/>
            <w:webHidden/>
          </w:rPr>
          <w:fldChar w:fldCharType="end"/>
        </w:r>
      </w:hyperlink>
    </w:p>
    <w:p w14:paraId="0CB03DEC"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297" w:history="1">
        <w:r w:rsidR="00802310" w:rsidRPr="00802310">
          <w:rPr>
            <w:rStyle w:val="af1"/>
            <w:b/>
          </w:rPr>
          <w:t>3</w:t>
        </w:r>
        <w:r w:rsidR="00802310" w:rsidRPr="00802310">
          <w:rPr>
            <w:rFonts w:asciiTheme="minorHAnsi" w:hAnsiTheme="minorHAnsi" w:cstheme="minorBidi"/>
            <w:b/>
            <w:sz w:val="22"/>
            <w:szCs w:val="22"/>
            <w:lang w:eastAsia="ru-RU"/>
          </w:rPr>
          <w:tab/>
        </w:r>
        <w:r w:rsidR="00802310" w:rsidRPr="00802310">
          <w:rPr>
            <w:rStyle w:val="af1"/>
            <w:b/>
          </w:rPr>
          <w:t>Термины, определения и сокращения</w:t>
        </w:r>
        <w:r w:rsidR="00802310" w:rsidRPr="00802310">
          <w:rPr>
            <w:b/>
            <w:webHidden/>
          </w:rPr>
          <w:tab/>
        </w:r>
        <w:r w:rsidR="00802310" w:rsidRPr="00802310">
          <w:rPr>
            <w:b/>
            <w:webHidden/>
          </w:rPr>
          <w:fldChar w:fldCharType="begin"/>
        </w:r>
        <w:r w:rsidR="00802310" w:rsidRPr="00802310">
          <w:rPr>
            <w:b/>
            <w:webHidden/>
          </w:rPr>
          <w:instrText xml:space="preserve"> PAGEREF _Toc501440297 \h </w:instrText>
        </w:r>
        <w:r w:rsidR="00802310" w:rsidRPr="00802310">
          <w:rPr>
            <w:b/>
            <w:webHidden/>
          </w:rPr>
        </w:r>
        <w:r w:rsidR="00802310" w:rsidRPr="00802310">
          <w:rPr>
            <w:b/>
            <w:webHidden/>
          </w:rPr>
          <w:fldChar w:fldCharType="separate"/>
        </w:r>
        <w:r w:rsidR="002D13DD">
          <w:rPr>
            <w:b/>
            <w:webHidden/>
          </w:rPr>
          <w:t>4</w:t>
        </w:r>
        <w:r w:rsidR="00802310" w:rsidRPr="00802310">
          <w:rPr>
            <w:b/>
            <w:webHidden/>
          </w:rPr>
          <w:fldChar w:fldCharType="end"/>
        </w:r>
      </w:hyperlink>
    </w:p>
    <w:p w14:paraId="604430B1"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298" w:history="1">
        <w:r w:rsidR="00802310" w:rsidRPr="00802310">
          <w:rPr>
            <w:rStyle w:val="af1"/>
            <w:b/>
          </w:rPr>
          <w:t>4</w:t>
        </w:r>
        <w:r w:rsidR="00802310" w:rsidRPr="00802310">
          <w:rPr>
            <w:rFonts w:asciiTheme="minorHAnsi" w:hAnsiTheme="minorHAnsi" w:cstheme="minorBidi"/>
            <w:b/>
            <w:sz w:val="22"/>
            <w:szCs w:val="22"/>
            <w:lang w:eastAsia="ru-RU"/>
          </w:rPr>
          <w:tab/>
        </w:r>
        <w:r w:rsidR="00802310" w:rsidRPr="00802310">
          <w:rPr>
            <w:rStyle w:val="af1"/>
            <w:b/>
          </w:rPr>
          <w:t>Ответственность</w:t>
        </w:r>
        <w:r w:rsidR="00802310" w:rsidRPr="00802310">
          <w:rPr>
            <w:b/>
            <w:webHidden/>
          </w:rPr>
          <w:tab/>
        </w:r>
        <w:r w:rsidR="00802310" w:rsidRPr="00802310">
          <w:rPr>
            <w:b/>
            <w:webHidden/>
          </w:rPr>
          <w:fldChar w:fldCharType="begin"/>
        </w:r>
        <w:r w:rsidR="00802310" w:rsidRPr="00802310">
          <w:rPr>
            <w:b/>
            <w:webHidden/>
          </w:rPr>
          <w:instrText xml:space="preserve"> PAGEREF _Toc501440298 \h </w:instrText>
        </w:r>
        <w:r w:rsidR="00802310" w:rsidRPr="00802310">
          <w:rPr>
            <w:b/>
            <w:webHidden/>
          </w:rPr>
        </w:r>
        <w:r w:rsidR="00802310" w:rsidRPr="00802310">
          <w:rPr>
            <w:b/>
            <w:webHidden/>
          </w:rPr>
          <w:fldChar w:fldCharType="separate"/>
        </w:r>
        <w:r w:rsidR="002D13DD">
          <w:rPr>
            <w:b/>
            <w:webHidden/>
          </w:rPr>
          <w:t>5</w:t>
        </w:r>
        <w:r w:rsidR="00802310" w:rsidRPr="00802310">
          <w:rPr>
            <w:b/>
            <w:webHidden/>
          </w:rPr>
          <w:fldChar w:fldCharType="end"/>
        </w:r>
      </w:hyperlink>
    </w:p>
    <w:p w14:paraId="330CEBB7"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299" w:history="1">
        <w:r w:rsidR="00802310" w:rsidRPr="00802310">
          <w:rPr>
            <w:rStyle w:val="af1"/>
            <w:b/>
          </w:rPr>
          <w:t>5</w:t>
        </w:r>
        <w:r w:rsidR="00802310" w:rsidRPr="00802310">
          <w:rPr>
            <w:rFonts w:asciiTheme="minorHAnsi" w:hAnsiTheme="minorHAnsi" w:cstheme="minorBidi"/>
            <w:b/>
            <w:sz w:val="22"/>
            <w:szCs w:val="22"/>
            <w:lang w:eastAsia="ru-RU"/>
          </w:rPr>
          <w:tab/>
        </w:r>
        <w:r w:rsidR="00802310" w:rsidRPr="00802310">
          <w:rPr>
            <w:rStyle w:val="af1"/>
            <w:b/>
          </w:rPr>
          <w:t>Общие положения</w:t>
        </w:r>
        <w:r w:rsidR="00802310" w:rsidRPr="00802310">
          <w:rPr>
            <w:b/>
            <w:webHidden/>
          </w:rPr>
          <w:tab/>
        </w:r>
        <w:r w:rsidR="00802310" w:rsidRPr="00802310">
          <w:rPr>
            <w:b/>
            <w:webHidden/>
          </w:rPr>
          <w:fldChar w:fldCharType="begin"/>
        </w:r>
        <w:r w:rsidR="00802310" w:rsidRPr="00802310">
          <w:rPr>
            <w:b/>
            <w:webHidden/>
          </w:rPr>
          <w:instrText xml:space="preserve"> PAGEREF _Toc501440299 \h </w:instrText>
        </w:r>
        <w:r w:rsidR="00802310" w:rsidRPr="00802310">
          <w:rPr>
            <w:b/>
            <w:webHidden/>
          </w:rPr>
        </w:r>
        <w:r w:rsidR="00802310" w:rsidRPr="00802310">
          <w:rPr>
            <w:b/>
            <w:webHidden/>
          </w:rPr>
          <w:fldChar w:fldCharType="separate"/>
        </w:r>
        <w:r w:rsidR="002D13DD">
          <w:rPr>
            <w:b/>
            <w:webHidden/>
          </w:rPr>
          <w:t>5</w:t>
        </w:r>
        <w:r w:rsidR="00802310" w:rsidRPr="00802310">
          <w:rPr>
            <w:b/>
            <w:webHidden/>
          </w:rPr>
          <w:fldChar w:fldCharType="end"/>
        </w:r>
      </w:hyperlink>
    </w:p>
    <w:p w14:paraId="11BB9729" w14:textId="475AC66E"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300" w:history="1">
        <w:r w:rsidR="00802310" w:rsidRPr="00802310">
          <w:rPr>
            <w:rStyle w:val="af1"/>
            <w:b/>
          </w:rPr>
          <w:t>6</w:t>
        </w:r>
        <w:r w:rsidR="00802310" w:rsidRPr="00802310">
          <w:rPr>
            <w:rFonts w:asciiTheme="minorHAnsi" w:hAnsiTheme="minorHAnsi" w:cstheme="minorBidi"/>
            <w:b/>
            <w:sz w:val="22"/>
            <w:szCs w:val="22"/>
            <w:lang w:eastAsia="ru-RU"/>
          </w:rPr>
          <w:tab/>
        </w:r>
        <w:r w:rsidR="00802310" w:rsidRPr="00802310">
          <w:rPr>
            <w:rStyle w:val="af1"/>
            <w:b/>
          </w:rPr>
          <w:t>Порядок формирования стипендиального фонда обучающихся ФГБОУ ВО «ИРНИТУ»</w:t>
        </w:r>
        <w:r w:rsidR="00802310">
          <w:rPr>
            <w:rStyle w:val="af1"/>
            <w:b/>
          </w:rPr>
          <w:t>…</w:t>
        </w:r>
        <w:r w:rsidR="00802310" w:rsidRPr="00802310">
          <w:rPr>
            <w:b/>
            <w:webHidden/>
          </w:rPr>
          <w:tab/>
        </w:r>
        <w:r w:rsidR="00802310" w:rsidRPr="00802310">
          <w:rPr>
            <w:b/>
            <w:webHidden/>
          </w:rPr>
          <w:fldChar w:fldCharType="begin"/>
        </w:r>
        <w:r w:rsidR="00802310" w:rsidRPr="00802310">
          <w:rPr>
            <w:b/>
            <w:webHidden/>
          </w:rPr>
          <w:instrText xml:space="preserve"> PAGEREF _Toc501440300 \h </w:instrText>
        </w:r>
        <w:r w:rsidR="00802310" w:rsidRPr="00802310">
          <w:rPr>
            <w:b/>
            <w:webHidden/>
          </w:rPr>
        </w:r>
        <w:r w:rsidR="00802310" w:rsidRPr="00802310">
          <w:rPr>
            <w:b/>
            <w:webHidden/>
          </w:rPr>
          <w:fldChar w:fldCharType="separate"/>
        </w:r>
        <w:r w:rsidR="002D13DD">
          <w:rPr>
            <w:b/>
            <w:webHidden/>
          </w:rPr>
          <w:t>6</w:t>
        </w:r>
        <w:r w:rsidR="00802310" w:rsidRPr="00802310">
          <w:rPr>
            <w:b/>
            <w:webHidden/>
          </w:rPr>
          <w:fldChar w:fldCharType="end"/>
        </w:r>
      </w:hyperlink>
    </w:p>
    <w:p w14:paraId="64A2C4E7" w14:textId="3B1CC4C4"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301" w:history="1">
        <w:r w:rsidR="00802310" w:rsidRPr="00802310">
          <w:rPr>
            <w:rStyle w:val="af1"/>
            <w:b/>
          </w:rPr>
          <w:t>7</w:t>
        </w:r>
        <w:r w:rsidR="00802310" w:rsidRPr="00802310">
          <w:rPr>
            <w:rFonts w:asciiTheme="minorHAnsi" w:hAnsiTheme="minorHAnsi" w:cstheme="minorBidi"/>
            <w:b/>
            <w:sz w:val="22"/>
            <w:szCs w:val="22"/>
            <w:lang w:eastAsia="ru-RU"/>
          </w:rPr>
          <w:tab/>
        </w:r>
        <w:r w:rsidR="00802310" w:rsidRPr="00802310">
          <w:rPr>
            <w:rStyle w:val="af1"/>
            <w:b/>
          </w:rPr>
          <w:t>Использование средств стипендиального фонда обучающихся ФГБОУ ВО «ИРНИТУ»</w:t>
        </w:r>
        <w:r w:rsidR="00802310">
          <w:rPr>
            <w:rStyle w:val="af1"/>
            <w:b/>
          </w:rPr>
          <w:t>…</w:t>
        </w:r>
        <w:r w:rsidR="00802310" w:rsidRPr="00802310">
          <w:rPr>
            <w:b/>
            <w:webHidden/>
          </w:rPr>
          <w:tab/>
        </w:r>
        <w:r w:rsidR="00802310" w:rsidRPr="00802310">
          <w:rPr>
            <w:b/>
            <w:webHidden/>
          </w:rPr>
          <w:fldChar w:fldCharType="begin"/>
        </w:r>
        <w:r w:rsidR="00802310" w:rsidRPr="00802310">
          <w:rPr>
            <w:b/>
            <w:webHidden/>
          </w:rPr>
          <w:instrText xml:space="preserve"> PAGEREF _Toc501440301 \h </w:instrText>
        </w:r>
        <w:r w:rsidR="00802310" w:rsidRPr="00802310">
          <w:rPr>
            <w:b/>
            <w:webHidden/>
          </w:rPr>
        </w:r>
        <w:r w:rsidR="00802310" w:rsidRPr="00802310">
          <w:rPr>
            <w:b/>
            <w:webHidden/>
          </w:rPr>
          <w:fldChar w:fldCharType="separate"/>
        </w:r>
        <w:r w:rsidR="002D13DD">
          <w:rPr>
            <w:b/>
            <w:webHidden/>
          </w:rPr>
          <w:t>7</w:t>
        </w:r>
        <w:r w:rsidR="00802310" w:rsidRPr="00802310">
          <w:rPr>
            <w:b/>
            <w:webHidden/>
          </w:rPr>
          <w:fldChar w:fldCharType="end"/>
        </w:r>
      </w:hyperlink>
    </w:p>
    <w:p w14:paraId="5368B6EC"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302" w:history="1">
        <w:r w:rsidR="00802310" w:rsidRPr="00802310">
          <w:rPr>
            <w:rStyle w:val="af1"/>
            <w:b/>
          </w:rPr>
          <w:t>8</w:t>
        </w:r>
        <w:r w:rsidR="00802310" w:rsidRPr="00802310">
          <w:rPr>
            <w:rFonts w:asciiTheme="minorHAnsi" w:hAnsiTheme="minorHAnsi" w:cstheme="minorBidi"/>
            <w:b/>
            <w:sz w:val="22"/>
            <w:szCs w:val="22"/>
            <w:lang w:eastAsia="ru-RU"/>
          </w:rPr>
          <w:tab/>
        </w:r>
        <w:r w:rsidR="00802310" w:rsidRPr="00802310">
          <w:rPr>
            <w:rStyle w:val="af1"/>
            <w:b/>
          </w:rPr>
          <w:t>Порядок назначения и выплаты стипендий в ФГБОУ ВО «ИРНИТУ»</w:t>
        </w:r>
        <w:r w:rsidR="00802310" w:rsidRPr="00802310">
          <w:rPr>
            <w:b/>
            <w:webHidden/>
          </w:rPr>
          <w:tab/>
        </w:r>
        <w:r w:rsidR="00802310" w:rsidRPr="00802310">
          <w:rPr>
            <w:b/>
            <w:webHidden/>
          </w:rPr>
          <w:fldChar w:fldCharType="begin"/>
        </w:r>
        <w:r w:rsidR="00802310" w:rsidRPr="00802310">
          <w:rPr>
            <w:b/>
            <w:webHidden/>
          </w:rPr>
          <w:instrText xml:space="preserve"> PAGEREF _Toc501440302 \h </w:instrText>
        </w:r>
        <w:r w:rsidR="00802310" w:rsidRPr="00802310">
          <w:rPr>
            <w:b/>
            <w:webHidden/>
          </w:rPr>
        </w:r>
        <w:r w:rsidR="00802310" w:rsidRPr="00802310">
          <w:rPr>
            <w:b/>
            <w:webHidden/>
          </w:rPr>
          <w:fldChar w:fldCharType="separate"/>
        </w:r>
        <w:r w:rsidR="002D13DD">
          <w:rPr>
            <w:b/>
            <w:webHidden/>
          </w:rPr>
          <w:t>9</w:t>
        </w:r>
        <w:r w:rsidR="00802310" w:rsidRPr="00802310">
          <w:rPr>
            <w:b/>
            <w:webHidden/>
          </w:rPr>
          <w:fldChar w:fldCharType="end"/>
        </w:r>
      </w:hyperlink>
    </w:p>
    <w:p w14:paraId="733E4FE0"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303" w:history="1">
        <w:r w:rsidR="00802310" w:rsidRPr="00802310">
          <w:rPr>
            <w:rStyle w:val="af1"/>
            <w:b/>
          </w:rPr>
          <w:t>9</w:t>
        </w:r>
        <w:r w:rsidR="00802310" w:rsidRPr="00802310">
          <w:rPr>
            <w:rFonts w:asciiTheme="minorHAnsi" w:hAnsiTheme="minorHAnsi" w:cstheme="minorBidi"/>
            <w:b/>
            <w:sz w:val="22"/>
            <w:szCs w:val="22"/>
            <w:lang w:eastAsia="ru-RU"/>
          </w:rPr>
          <w:tab/>
        </w:r>
        <w:r w:rsidR="00802310" w:rsidRPr="00802310">
          <w:rPr>
            <w:rStyle w:val="af1"/>
            <w:b/>
          </w:rPr>
          <w:t>Порядок назначения государственной академической стипендии</w:t>
        </w:r>
        <w:r w:rsidR="00802310" w:rsidRPr="00802310">
          <w:rPr>
            <w:b/>
            <w:webHidden/>
          </w:rPr>
          <w:tab/>
        </w:r>
        <w:r w:rsidR="00802310" w:rsidRPr="00802310">
          <w:rPr>
            <w:b/>
            <w:webHidden/>
          </w:rPr>
          <w:fldChar w:fldCharType="begin"/>
        </w:r>
        <w:r w:rsidR="00802310" w:rsidRPr="00802310">
          <w:rPr>
            <w:b/>
            <w:webHidden/>
          </w:rPr>
          <w:instrText xml:space="preserve"> PAGEREF _Toc501440303 \h </w:instrText>
        </w:r>
        <w:r w:rsidR="00802310" w:rsidRPr="00802310">
          <w:rPr>
            <w:b/>
            <w:webHidden/>
          </w:rPr>
        </w:r>
        <w:r w:rsidR="00802310" w:rsidRPr="00802310">
          <w:rPr>
            <w:b/>
            <w:webHidden/>
          </w:rPr>
          <w:fldChar w:fldCharType="separate"/>
        </w:r>
        <w:r w:rsidR="002D13DD">
          <w:rPr>
            <w:b/>
            <w:webHidden/>
          </w:rPr>
          <w:t>10</w:t>
        </w:r>
        <w:r w:rsidR="00802310" w:rsidRPr="00802310">
          <w:rPr>
            <w:b/>
            <w:webHidden/>
          </w:rPr>
          <w:fldChar w:fldCharType="end"/>
        </w:r>
      </w:hyperlink>
    </w:p>
    <w:p w14:paraId="388B43E7"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304" w:history="1">
        <w:r w:rsidR="00802310" w:rsidRPr="00802310">
          <w:rPr>
            <w:rStyle w:val="af1"/>
            <w:b/>
          </w:rPr>
          <w:t>10</w:t>
        </w:r>
        <w:r w:rsidR="00802310" w:rsidRPr="00802310">
          <w:rPr>
            <w:rFonts w:asciiTheme="minorHAnsi" w:hAnsiTheme="minorHAnsi" w:cstheme="minorBidi"/>
            <w:b/>
            <w:sz w:val="22"/>
            <w:szCs w:val="22"/>
            <w:lang w:eastAsia="ru-RU"/>
          </w:rPr>
          <w:tab/>
        </w:r>
        <w:r w:rsidR="00802310" w:rsidRPr="00802310">
          <w:rPr>
            <w:rStyle w:val="af1"/>
            <w:b/>
          </w:rPr>
          <w:t>Порядок назначения стипендии слушателям подготовительного отделения</w:t>
        </w:r>
        <w:r w:rsidR="00802310" w:rsidRPr="00802310">
          <w:rPr>
            <w:b/>
            <w:webHidden/>
          </w:rPr>
          <w:tab/>
        </w:r>
        <w:r w:rsidR="00802310" w:rsidRPr="00802310">
          <w:rPr>
            <w:b/>
            <w:webHidden/>
          </w:rPr>
          <w:fldChar w:fldCharType="begin"/>
        </w:r>
        <w:r w:rsidR="00802310" w:rsidRPr="00802310">
          <w:rPr>
            <w:b/>
            <w:webHidden/>
          </w:rPr>
          <w:instrText xml:space="preserve"> PAGEREF _Toc501440304 \h </w:instrText>
        </w:r>
        <w:r w:rsidR="00802310" w:rsidRPr="00802310">
          <w:rPr>
            <w:b/>
            <w:webHidden/>
          </w:rPr>
        </w:r>
        <w:r w:rsidR="00802310" w:rsidRPr="00802310">
          <w:rPr>
            <w:b/>
            <w:webHidden/>
          </w:rPr>
          <w:fldChar w:fldCharType="separate"/>
        </w:r>
        <w:r w:rsidR="002D13DD">
          <w:rPr>
            <w:b/>
            <w:webHidden/>
          </w:rPr>
          <w:t>11</w:t>
        </w:r>
        <w:r w:rsidR="00802310" w:rsidRPr="00802310">
          <w:rPr>
            <w:b/>
            <w:webHidden/>
          </w:rPr>
          <w:fldChar w:fldCharType="end"/>
        </w:r>
      </w:hyperlink>
    </w:p>
    <w:p w14:paraId="51B8D4C0"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305" w:history="1">
        <w:r w:rsidR="00802310" w:rsidRPr="00802310">
          <w:rPr>
            <w:rStyle w:val="af1"/>
            <w:b/>
          </w:rPr>
          <w:t>11</w:t>
        </w:r>
        <w:r w:rsidR="00802310" w:rsidRPr="00802310">
          <w:rPr>
            <w:rFonts w:asciiTheme="minorHAnsi" w:hAnsiTheme="minorHAnsi" w:cstheme="minorBidi"/>
            <w:b/>
            <w:sz w:val="22"/>
            <w:szCs w:val="22"/>
            <w:lang w:eastAsia="ru-RU"/>
          </w:rPr>
          <w:tab/>
        </w:r>
        <w:r w:rsidR="00802310" w:rsidRPr="00802310">
          <w:rPr>
            <w:rStyle w:val="af1"/>
            <w:b/>
          </w:rPr>
          <w:t>Порядок назначения государственной социальной стипендии</w:t>
        </w:r>
        <w:r w:rsidR="00802310" w:rsidRPr="00802310">
          <w:rPr>
            <w:b/>
            <w:webHidden/>
          </w:rPr>
          <w:tab/>
        </w:r>
        <w:r w:rsidR="00802310" w:rsidRPr="00802310">
          <w:rPr>
            <w:b/>
            <w:webHidden/>
          </w:rPr>
          <w:fldChar w:fldCharType="begin"/>
        </w:r>
        <w:r w:rsidR="00802310" w:rsidRPr="00802310">
          <w:rPr>
            <w:b/>
            <w:webHidden/>
          </w:rPr>
          <w:instrText xml:space="preserve"> PAGEREF _Toc501440305 \h </w:instrText>
        </w:r>
        <w:r w:rsidR="00802310" w:rsidRPr="00802310">
          <w:rPr>
            <w:b/>
            <w:webHidden/>
          </w:rPr>
        </w:r>
        <w:r w:rsidR="00802310" w:rsidRPr="00802310">
          <w:rPr>
            <w:b/>
            <w:webHidden/>
          </w:rPr>
          <w:fldChar w:fldCharType="separate"/>
        </w:r>
        <w:r w:rsidR="002D13DD">
          <w:rPr>
            <w:b/>
            <w:webHidden/>
          </w:rPr>
          <w:t>11</w:t>
        </w:r>
        <w:r w:rsidR="00802310" w:rsidRPr="00802310">
          <w:rPr>
            <w:b/>
            <w:webHidden/>
          </w:rPr>
          <w:fldChar w:fldCharType="end"/>
        </w:r>
      </w:hyperlink>
    </w:p>
    <w:p w14:paraId="3AC6AFCE"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306" w:history="1">
        <w:r w:rsidR="00802310" w:rsidRPr="00802310">
          <w:rPr>
            <w:rStyle w:val="af1"/>
            <w:b/>
          </w:rPr>
          <w:t>12</w:t>
        </w:r>
        <w:r w:rsidR="00802310" w:rsidRPr="00802310">
          <w:rPr>
            <w:rFonts w:asciiTheme="minorHAnsi" w:hAnsiTheme="minorHAnsi" w:cstheme="minorBidi"/>
            <w:b/>
            <w:sz w:val="22"/>
            <w:szCs w:val="22"/>
            <w:lang w:eastAsia="ru-RU"/>
          </w:rPr>
          <w:tab/>
        </w:r>
        <w:r w:rsidR="00802310" w:rsidRPr="00802310">
          <w:rPr>
            <w:rStyle w:val="af1"/>
            <w:b/>
          </w:rPr>
          <w:t>Порядок назначения повышенной государственной социальной стипендии</w:t>
        </w:r>
        <w:r w:rsidR="00802310" w:rsidRPr="00802310">
          <w:rPr>
            <w:b/>
            <w:webHidden/>
          </w:rPr>
          <w:tab/>
        </w:r>
        <w:r w:rsidR="00802310" w:rsidRPr="00802310">
          <w:rPr>
            <w:b/>
            <w:webHidden/>
          </w:rPr>
          <w:fldChar w:fldCharType="begin"/>
        </w:r>
        <w:r w:rsidR="00802310" w:rsidRPr="00802310">
          <w:rPr>
            <w:b/>
            <w:webHidden/>
          </w:rPr>
          <w:instrText xml:space="preserve"> PAGEREF _Toc501440306 \h </w:instrText>
        </w:r>
        <w:r w:rsidR="00802310" w:rsidRPr="00802310">
          <w:rPr>
            <w:b/>
            <w:webHidden/>
          </w:rPr>
        </w:r>
        <w:r w:rsidR="00802310" w:rsidRPr="00802310">
          <w:rPr>
            <w:b/>
            <w:webHidden/>
          </w:rPr>
          <w:fldChar w:fldCharType="separate"/>
        </w:r>
        <w:r w:rsidR="002D13DD">
          <w:rPr>
            <w:b/>
            <w:webHidden/>
          </w:rPr>
          <w:t>12</w:t>
        </w:r>
        <w:r w:rsidR="00802310" w:rsidRPr="00802310">
          <w:rPr>
            <w:b/>
            <w:webHidden/>
          </w:rPr>
          <w:fldChar w:fldCharType="end"/>
        </w:r>
      </w:hyperlink>
    </w:p>
    <w:p w14:paraId="73533472"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307" w:history="1">
        <w:r w:rsidR="00802310" w:rsidRPr="00802310">
          <w:rPr>
            <w:rStyle w:val="af1"/>
            <w:b/>
          </w:rPr>
          <w:t>13</w:t>
        </w:r>
        <w:r w:rsidR="00802310" w:rsidRPr="00802310">
          <w:rPr>
            <w:rFonts w:asciiTheme="minorHAnsi" w:hAnsiTheme="minorHAnsi" w:cstheme="minorBidi"/>
            <w:b/>
            <w:sz w:val="22"/>
            <w:szCs w:val="22"/>
            <w:lang w:eastAsia="ru-RU"/>
          </w:rPr>
          <w:tab/>
        </w:r>
        <w:r w:rsidR="00802310" w:rsidRPr="00802310">
          <w:rPr>
            <w:rStyle w:val="af1"/>
            <w:b/>
          </w:rPr>
          <w:t>Порядок назначения государственной стипендии аспирантам</w:t>
        </w:r>
        <w:r w:rsidR="00802310" w:rsidRPr="00802310">
          <w:rPr>
            <w:b/>
            <w:webHidden/>
          </w:rPr>
          <w:tab/>
        </w:r>
        <w:r w:rsidR="00802310" w:rsidRPr="00802310">
          <w:rPr>
            <w:b/>
            <w:webHidden/>
          </w:rPr>
          <w:fldChar w:fldCharType="begin"/>
        </w:r>
        <w:r w:rsidR="00802310" w:rsidRPr="00802310">
          <w:rPr>
            <w:b/>
            <w:webHidden/>
          </w:rPr>
          <w:instrText xml:space="preserve"> PAGEREF _Toc501440307 \h </w:instrText>
        </w:r>
        <w:r w:rsidR="00802310" w:rsidRPr="00802310">
          <w:rPr>
            <w:b/>
            <w:webHidden/>
          </w:rPr>
        </w:r>
        <w:r w:rsidR="00802310" w:rsidRPr="00802310">
          <w:rPr>
            <w:b/>
            <w:webHidden/>
          </w:rPr>
          <w:fldChar w:fldCharType="separate"/>
        </w:r>
        <w:r w:rsidR="002D13DD">
          <w:rPr>
            <w:b/>
            <w:webHidden/>
          </w:rPr>
          <w:t>12</w:t>
        </w:r>
        <w:r w:rsidR="00802310" w:rsidRPr="00802310">
          <w:rPr>
            <w:b/>
            <w:webHidden/>
          </w:rPr>
          <w:fldChar w:fldCharType="end"/>
        </w:r>
      </w:hyperlink>
    </w:p>
    <w:p w14:paraId="5A0FE59C"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308" w:history="1">
        <w:r w:rsidR="00802310" w:rsidRPr="00802310">
          <w:rPr>
            <w:rStyle w:val="af1"/>
            <w:b/>
          </w:rPr>
          <w:t>14</w:t>
        </w:r>
        <w:r w:rsidR="00802310" w:rsidRPr="00802310">
          <w:rPr>
            <w:rFonts w:asciiTheme="minorHAnsi" w:hAnsiTheme="minorHAnsi" w:cstheme="minorBidi"/>
            <w:b/>
            <w:sz w:val="22"/>
            <w:szCs w:val="22"/>
            <w:lang w:eastAsia="ru-RU"/>
          </w:rPr>
          <w:tab/>
        </w:r>
        <w:r w:rsidR="00802310" w:rsidRPr="00802310">
          <w:rPr>
            <w:rStyle w:val="af1"/>
            <w:b/>
          </w:rPr>
          <w:t>Именные стипендии</w:t>
        </w:r>
        <w:r w:rsidR="00802310" w:rsidRPr="00802310">
          <w:rPr>
            <w:b/>
            <w:webHidden/>
          </w:rPr>
          <w:tab/>
        </w:r>
        <w:r w:rsidR="00802310" w:rsidRPr="00802310">
          <w:rPr>
            <w:b/>
            <w:webHidden/>
          </w:rPr>
          <w:fldChar w:fldCharType="begin"/>
        </w:r>
        <w:r w:rsidR="00802310" w:rsidRPr="00802310">
          <w:rPr>
            <w:b/>
            <w:webHidden/>
          </w:rPr>
          <w:instrText xml:space="preserve"> PAGEREF _Toc501440308 \h </w:instrText>
        </w:r>
        <w:r w:rsidR="00802310" w:rsidRPr="00802310">
          <w:rPr>
            <w:b/>
            <w:webHidden/>
          </w:rPr>
        </w:r>
        <w:r w:rsidR="00802310" w:rsidRPr="00802310">
          <w:rPr>
            <w:b/>
            <w:webHidden/>
          </w:rPr>
          <w:fldChar w:fldCharType="separate"/>
        </w:r>
        <w:r w:rsidR="002D13DD">
          <w:rPr>
            <w:b/>
            <w:webHidden/>
          </w:rPr>
          <w:t>13</w:t>
        </w:r>
        <w:r w:rsidR="00802310" w:rsidRPr="00802310">
          <w:rPr>
            <w:b/>
            <w:webHidden/>
          </w:rPr>
          <w:fldChar w:fldCharType="end"/>
        </w:r>
      </w:hyperlink>
    </w:p>
    <w:p w14:paraId="2EE8769A"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309" w:history="1">
        <w:r w:rsidR="00802310" w:rsidRPr="00802310">
          <w:rPr>
            <w:rStyle w:val="af1"/>
            <w:b/>
          </w:rPr>
          <w:t>15</w:t>
        </w:r>
        <w:r w:rsidR="00802310" w:rsidRPr="00802310">
          <w:rPr>
            <w:rFonts w:asciiTheme="minorHAnsi" w:hAnsiTheme="minorHAnsi" w:cstheme="minorBidi"/>
            <w:b/>
            <w:sz w:val="22"/>
            <w:szCs w:val="22"/>
            <w:lang w:eastAsia="ru-RU"/>
          </w:rPr>
          <w:tab/>
        </w:r>
        <w:r w:rsidR="00802310" w:rsidRPr="00802310">
          <w:rPr>
            <w:rStyle w:val="af1"/>
            <w:b/>
          </w:rPr>
          <w:t>Порядок назначения повышенной государственной академической стипендии</w:t>
        </w:r>
        <w:r w:rsidR="00802310" w:rsidRPr="00802310">
          <w:rPr>
            <w:b/>
            <w:webHidden/>
          </w:rPr>
          <w:tab/>
        </w:r>
        <w:r w:rsidR="00802310" w:rsidRPr="00802310">
          <w:rPr>
            <w:b/>
            <w:webHidden/>
          </w:rPr>
          <w:fldChar w:fldCharType="begin"/>
        </w:r>
        <w:r w:rsidR="00802310" w:rsidRPr="00802310">
          <w:rPr>
            <w:b/>
            <w:webHidden/>
          </w:rPr>
          <w:instrText xml:space="preserve"> PAGEREF _Toc501440309 \h </w:instrText>
        </w:r>
        <w:r w:rsidR="00802310" w:rsidRPr="00802310">
          <w:rPr>
            <w:b/>
            <w:webHidden/>
          </w:rPr>
        </w:r>
        <w:r w:rsidR="00802310" w:rsidRPr="00802310">
          <w:rPr>
            <w:b/>
            <w:webHidden/>
          </w:rPr>
          <w:fldChar w:fldCharType="separate"/>
        </w:r>
        <w:r w:rsidR="002D13DD">
          <w:rPr>
            <w:b/>
            <w:webHidden/>
          </w:rPr>
          <w:t>13</w:t>
        </w:r>
        <w:r w:rsidR="00802310" w:rsidRPr="00802310">
          <w:rPr>
            <w:b/>
            <w:webHidden/>
          </w:rPr>
          <w:fldChar w:fldCharType="end"/>
        </w:r>
      </w:hyperlink>
    </w:p>
    <w:p w14:paraId="271ABF20"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310" w:history="1">
        <w:r w:rsidR="00802310" w:rsidRPr="00802310">
          <w:rPr>
            <w:rStyle w:val="af1"/>
            <w:b/>
          </w:rPr>
          <w:t>16</w:t>
        </w:r>
        <w:r w:rsidR="00802310" w:rsidRPr="00802310">
          <w:rPr>
            <w:rFonts w:asciiTheme="minorHAnsi" w:hAnsiTheme="minorHAnsi" w:cstheme="minorBidi"/>
            <w:b/>
            <w:sz w:val="22"/>
            <w:szCs w:val="22"/>
            <w:lang w:eastAsia="ru-RU"/>
          </w:rPr>
          <w:tab/>
        </w:r>
        <w:r w:rsidR="00802310" w:rsidRPr="00802310">
          <w:rPr>
            <w:rStyle w:val="af1"/>
            <w:b/>
          </w:rPr>
          <w:t>Другие выплаты и компенсации обучающимся</w:t>
        </w:r>
        <w:r w:rsidR="00802310" w:rsidRPr="00802310">
          <w:rPr>
            <w:b/>
            <w:webHidden/>
          </w:rPr>
          <w:tab/>
        </w:r>
        <w:r w:rsidR="00802310" w:rsidRPr="00802310">
          <w:rPr>
            <w:b/>
            <w:webHidden/>
          </w:rPr>
          <w:fldChar w:fldCharType="begin"/>
        </w:r>
        <w:r w:rsidR="00802310" w:rsidRPr="00802310">
          <w:rPr>
            <w:b/>
            <w:webHidden/>
          </w:rPr>
          <w:instrText xml:space="preserve"> PAGEREF _Toc501440310 \h </w:instrText>
        </w:r>
        <w:r w:rsidR="00802310" w:rsidRPr="00802310">
          <w:rPr>
            <w:b/>
            <w:webHidden/>
          </w:rPr>
        </w:r>
        <w:r w:rsidR="00802310" w:rsidRPr="00802310">
          <w:rPr>
            <w:b/>
            <w:webHidden/>
          </w:rPr>
          <w:fldChar w:fldCharType="separate"/>
        </w:r>
        <w:r w:rsidR="002D13DD">
          <w:rPr>
            <w:b/>
            <w:webHidden/>
          </w:rPr>
          <w:t>14</w:t>
        </w:r>
        <w:r w:rsidR="00802310" w:rsidRPr="00802310">
          <w:rPr>
            <w:b/>
            <w:webHidden/>
          </w:rPr>
          <w:fldChar w:fldCharType="end"/>
        </w:r>
      </w:hyperlink>
    </w:p>
    <w:p w14:paraId="4822E58C"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311" w:history="1">
        <w:r w:rsidR="00802310" w:rsidRPr="00802310">
          <w:rPr>
            <w:rStyle w:val="af1"/>
            <w:b/>
          </w:rPr>
          <w:t>17</w:t>
        </w:r>
        <w:r w:rsidR="00802310" w:rsidRPr="00802310">
          <w:rPr>
            <w:rFonts w:asciiTheme="minorHAnsi" w:hAnsiTheme="minorHAnsi" w:cstheme="minorBidi"/>
            <w:b/>
            <w:sz w:val="22"/>
            <w:szCs w:val="22"/>
            <w:lang w:eastAsia="ru-RU"/>
          </w:rPr>
          <w:tab/>
        </w:r>
        <w:r w:rsidR="00802310" w:rsidRPr="00802310">
          <w:rPr>
            <w:rStyle w:val="af1"/>
            <w:b/>
          </w:rPr>
          <w:t>Правление фонда стипендиального обеспечения и материальной поддержки обучающихся ФГБОУ ВО «ИРНИТУ»</w:t>
        </w:r>
        <w:r w:rsidR="00802310" w:rsidRPr="00802310">
          <w:rPr>
            <w:b/>
            <w:webHidden/>
          </w:rPr>
          <w:tab/>
        </w:r>
        <w:r w:rsidR="00802310" w:rsidRPr="00802310">
          <w:rPr>
            <w:b/>
            <w:webHidden/>
          </w:rPr>
          <w:fldChar w:fldCharType="begin"/>
        </w:r>
        <w:r w:rsidR="00802310" w:rsidRPr="00802310">
          <w:rPr>
            <w:b/>
            <w:webHidden/>
          </w:rPr>
          <w:instrText xml:space="preserve"> PAGEREF _Toc501440311 \h </w:instrText>
        </w:r>
        <w:r w:rsidR="00802310" w:rsidRPr="00802310">
          <w:rPr>
            <w:b/>
            <w:webHidden/>
          </w:rPr>
        </w:r>
        <w:r w:rsidR="00802310" w:rsidRPr="00802310">
          <w:rPr>
            <w:b/>
            <w:webHidden/>
          </w:rPr>
          <w:fldChar w:fldCharType="separate"/>
        </w:r>
        <w:r w:rsidR="002D13DD">
          <w:rPr>
            <w:b/>
            <w:webHidden/>
          </w:rPr>
          <w:t>14</w:t>
        </w:r>
        <w:r w:rsidR="00802310" w:rsidRPr="00802310">
          <w:rPr>
            <w:b/>
            <w:webHidden/>
          </w:rPr>
          <w:fldChar w:fldCharType="end"/>
        </w:r>
      </w:hyperlink>
    </w:p>
    <w:p w14:paraId="7DCD0B2A" w14:textId="77777777" w:rsidR="00802310" w:rsidRPr="00802310" w:rsidRDefault="00AC03DE" w:rsidP="002D13DD">
      <w:pPr>
        <w:pStyle w:val="11"/>
        <w:tabs>
          <w:tab w:val="clear" w:pos="1276"/>
          <w:tab w:val="left" w:pos="426"/>
        </w:tabs>
        <w:ind w:left="0"/>
        <w:rPr>
          <w:rFonts w:asciiTheme="minorHAnsi" w:hAnsiTheme="minorHAnsi" w:cstheme="minorBidi"/>
          <w:b/>
          <w:sz w:val="22"/>
          <w:szCs w:val="22"/>
          <w:lang w:eastAsia="ru-RU"/>
        </w:rPr>
      </w:pPr>
      <w:hyperlink w:anchor="_Toc501440312" w:history="1">
        <w:r w:rsidR="00802310" w:rsidRPr="00802310">
          <w:rPr>
            <w:rStyle w:val="af1"/>
            <w:b/>
          </w:rPr>
          <w:t>18</w:t>
        </w:r>
        <w:r w:rsidR="00802310" w:rsidRPr="00802310">
          <w:rPr>
            <w:rFonts w:asciiTheme="minorHAnsi" w:hAnsiTheme="minorHAnsi" w:cstheme="minorBidi"/>
            <w:b/>
            <w:sz w:val="22"/>
            <w:szCs w:val="22"/>
            <w:lang w:eastAsia="ru-RU"/>
          </w:rPr>
          <w:tab/>
        </w:r>
        <w:r w:rsidR="00802310" w:rsidRPr="00802310">
          <w:rPr>
            <w:rStyle w:val="af1"/>
            <w:b/>
          </w:rPr>
          <w:t>Изменения и дополнения</w:t>
        </w:r>
        <w:r w:rsidR="00802310" w:rsidRPr="00802310">
          <w:rPr>
            <w:b/>
            <w:webHidden/>
          </w:rPr>
          <w:tab/>
        </w:r>
        <w:r w:rsidR="00802310" w:rsidRPr="00802310">
          <w:rPr>
            <w:b/>
            <w:webHidden/>
          </w:rPr>
          <w:fldChar w:fldCharType="begin"/>
        </w:r>
        <w:r w:rsidR="00802310" w:rsidRPr="00802310">
          <w:rPr>
            <w:b/>
            <w:webHidden/>
          </w:rPr>
          <w:instrText xml:space="preserve"> PAGEREF _Toc501440312 \h </w:instrText>
        </w:r>
        <w:r w:rsidR="00802310" w:rsidRPr="00802310">
          <w:rPr>
            <w:b/>
            <w:webHidden/>
          </w:rPr>
        </w:r>
        <w:r w:rsidR="00802310" w:rsidRPr="00802310">
          <w:rPr>
            <w:b/>
            <w:webHidden/>
          </w:rPr>
          <w:fldChar w:fldCharType="separate"/>
        </w:r>
        <w:r w:rsidR="002D13DD">
          <w:rPr>
            <w:b/>
            <w:webHidden/>
          </w:rPr>
          <w:t>14</w:t>
        </w:r>
        <w:r w:rsidR="00802310" w:rsidRPr="00802310">
          <w:rPr>
            <w:b/>
            <w:webHidden/>
          </w:rPr>
          <w:fldChar w:fldCharType="end"/>
        </w:r>
      </w:hyperlink>
    </w:p>
    <w:p w14:paraId="3E324C42" w14:textId="77777777" w:rsidR="00802310" w:rsidRDefault="00AC03DE" w:rsidP="002D13DD">
      <w:pPr>
        <w:pStyle w:val="21"/>
        <w:tabs>
          <w:tab w:val="right" w:leader="dot" w:pos="9629"/>
        </w:tabs>
        <w:spacing w:after="0"/>
        <w:jc w:val="both"/>
        <w:rPr>
          <w:rFonts w:asciiTheme="minorHAnsi" w:hAnsiTheme="minorHAnsi"/>
          <w:noProof/>
          <w:sz w:val="22"/>
          <w:lang w:eastAsia="ru-RU"/>
        </w:rPr>
      </w:pPr>
      <w:hyperlink w:anchor="_Toc501440313" w:history="1">
        <w:r w:rsidR="00802310" w:rsidRPr="00802310">
          <w:rPr>
            <w:rStyle w:val="af1"/>
            <w:b/>
            <w:noProof/>
          </w:rPr>
          <w:t>Приложение 1</w:t>
        </w:r>
        <w:r w:rsidR="00802310" w:rsidRPr="00BF022C">
          <w:rPr>
            <w:rStyle w:val="af1"/>
            <w:noProof/>
          </w:rPr>
          <w:t xml:space="preserve"> Размеры стипендий в ФГБОУ ВО «ИРНИТУ»</w:t>
        </w:r>
        <w:r w:rsidR="00802310">
          <w:rPr>
            <w:noProof/>
            <w:webHidden/>
          </w:rPr>
          <w:tab/>
        </w:r>
        <w:r w:rsidR="00802310">
          <w:rPr>
            <w:noProof/>
            <w:webHidden/>
          </w:rPr>
          <w:fldChar w:fldCharType="begin"/>
        </w:r>
        <w:r w:rsidR="00802310">
          <w:rPr>
            <w:noProof/>
            <w:webHidden/>
          </w:rPr>
          <w:instrText xml:space="preserve"> PAGEREF _Toc501440313 \h </w:instrText>
        </w:r>
        <w:r w:rsidR="00802310">
          <w:rPr>
            <w:noProof/>
            <w:webHidden/>
          </w:rPr>
        </w:r>
        <w:r w:rsidR="00802310">
          <w:rPr>
            <w:noProof/>
            <w:webHidden/>
          </w:rPr>
          <w:fldChar w:fldCharType="separate"/>
        </w:r>
        <w:r w:rsidR="002D13DD">
          <w:rPr>
            <w:noProof/>
            <w:webHidden/>
          </w:rPr>
          <w:t>15</w:t>
        </w:r>
        <w:r w:rsidR="00802310">
          <w:rPr>
            <w:noProof/>
            <w:webHidden/>
          </w:rPr>
          <w:fldChar w:fldCharType="end"/>
        </w:r>
      </w:hyperlink>
    </w:p>
    <w:p w14:paraId="2AA45F83" w14:textId="77777777" w:rsidR="00802310" w:rsidRDefault="00AC03DE" w:rsidP="002D13DD">
      <w:pPr>
        <w:pStyle w:val="21"/>
        <w:tabs>
          <w:tab w:val="right" w:leader="dot" w:pos="9629"/>
        </w:tabs>
        <w:spacing w:after="0"/>
        <w:jc w:val="both"/>
        <w:rPr>
          <w:rFonts w:asciiTheme="minorHAnsi" w:hAnsiTheme="minorHAnsi"/>
          <w:noProof/>
          <w:sz w:val="22"/>
          <w:lang w:eastAsia="ru-RU"/>
        </w:rPr>
      </w:pPr>
      <w:hyperlink w:anchor="_Toc501440314" w:history="1">
        <w:r w:rsidR="00802310" w:rsidRPr="00802310">
          <w:rPr>
            <w:rStyle w:val="af1"/>
            <w:b/>
            <w:noProof/>
          </w:rPr>
          <w:t xml:space="preserve">Приложение 2 </w:t>
        </w:r>
        <w:r w:rsidR="00802310" w:rsidRPr="00BF022C">
          <w:rPr>
            <w:rStyle w:val="af1"/>
            <w:noProof/>
          </w:rPr>
          <w:t>Условия и порядок назначения повышенной государственной академической стипендии обучающимся</w:t>
        </w:r>
        <w:r w:rsidR="00802310">
          <w:rPr>
            <w:noProof/>
            <w:webHidden/>
          </w:rPr>
          <w:tab/>
        </w:r>
        <w:r w:rsidR="00802310">
          <w:rPr>
            <w:noProof/>
            <w:webHidden/>
          </w:rPr>
          <w:fldChar w:fldCharType="begin"/>
        </w:r>
        <w:r w:rsidR="00802310">
          <w:rPr>
            <w:noProof/>
            <w:webHidden/>
          </w:rPr>
          <w:instrText xml:space="preserve"> PAGEREF _Toc501440314 \h </w:instrText>
        </w:r>
        <w:r w:rsidR="00802310">
          <w:rPr>
            <w:noProof/>
            <w:webHidden/>
          </w:rPr>
        </w:r>
        <w:r w:rsidR="00802310">
          <w:rPr>
            <w:noProof/>
            <w:webHidden/>
          </w:rPr>
          <w:fldChar w:fldCharType="separate"/>
        </w:r>
        <w:r w:rsidR="002D13DD">
          <w:rPr>
            <w:noProof/>
            <w:webHidden/>
          </w:rPr>
          <w:t>17</w:t>
        </w:r>
        <w:r w:rsidR="00802310">
          <w:rPr>
            <w:noProof/>
            <w:webHidden/>
          </w:rPr>
          <w:fldChar w:fldCharType="end"/>
        </w:r>
      </w:hyperlink>
    </w:p>
    <w:p w14:paraId="7EF0EEC4" w14:textId="77777777" w:rsidR="00802310" w:rsidRDefault="00AC03DE" w:rsidP="002D13DD">
      <w:pPr>
        <w:pStyle w:val="21"/>
        <w:tabs>
          <w:tab w:val="right" w:leader="dot" w:pos="9629"/>
        </w:tabs>
        <w:spacing w:after="0"/>
        <w:jc w:val="both"/>
        <w:rPr>
          <w:rFonts w:asciiTheme="minorHAnsi" w:hAnsiTheme="minorHAnsi"/>
          <w:noProof/>
          <w:sz w:val="22"/>
          <w:lang w:eastAsia="ru-RU"/>
        </w:rPr>
      </w:pPr>
      <w:hyperlink w:anchor="_Toc501440315" w:history="1">
        <w:r w:rsidR="00802310" w:rsidRPr="00802310">
          <w:rPr>
            <w:rStyle w:val="af1"/>
            <w:b/>
            <w:noProof/>
          </w:rPr>
          <w:t>Приложение 3</w:t>
        </w:r>
        <w:r w:rsidR="00802310" w:rsidRPr="00BF022C">
          <w:rPr>
            <w:rStyle w:val="af1"/>
            <w:noProof/>
          </w:rPr>
          <w:t xml:space="preserve"> Форма заявки на участие в рейтинговой системе оценки достижений обучающихся</w:t>
        </w:r>
        <w:r w:rsidR="00802310">
          <w:rPr>
            <w:noProof/>
            <w:webHidden/>
          </w:rPr>
          <w:tab/>
        </w:r>
        <w:r w:rsidR="00802310">
          <w:rPr>
            <w:noProof/>
            <w:webHidden/>
          </w:rPr>
          <w:fldChar w:fldCharType="begin"/>
        </w:r>
        <w:r w:rsidR="00802310">
          <w:rPr>
            <w:noProof/>
            <w:webHidden/>
          </w:rPr>
          <w:instrText xml:space="preserve"> PAGEREF _Toc501440315 \h </w:instrText>
        </w:r>
        <w:r w:rsidR="00802310">
          <w:rPr>
            <w:noProof/>
            <w:webHidden/>
          </w:rPr>
        </w:r>
        <w:r w:rsidR="00802310">
          <w:rPr>
            <w:noProof/>
            <w:webHidden/>
          </w:rPr>
          <w:fldChar w:fldCharType="separate"/>
        </w:r>
        <w:r w:rsidR="002D13DD">
          <w:rPr>
            <w:noProof/>
            <w:webHidden/>
          </w:rPr>
          <w:t>22</w:t>
        </w:r>
        <w:r w:rsidR="00802310">
          <w:rPr>
            <w:noProof/>
            <w:webHidden/>
          </w:rPr>
          <w:fldChar w:fldCharType="end"/>
        </w:r>
      </w:hyperlink>
    </w:p>
    <w:p w14:paraId="7C04CEA9" w14:textId="77777777" w:rsidR="00802310" w:rsidRDefault="00AC03DE" w:rsidP="002D13DD">
      <w:pPr>
        <w:pStyle w:val="21"/>
        <w:tabs>
          <w:tab w:val="right" w:leader="dot" w:pos="9629"/>
        </w:tabs>
        <w:spacing w:after="0"/>
        <w:jc w:val="both"/>
        <w:rPr>
          <w:rFonts w:asciiTheme="minorHAnsi" w:hAnsiTheme="minorHAnsi"/>
          <w:noProof/>
          <w:sz w:val="22"/>
          <w:lang w:eastAsia="ru-RU"/>
        </w:rPr>
      </w:pPr>
      <w:hyperlink w:anchor="_Toc501440316" w:history="1">
        <w:r w:rsidR="00802310" w:rsidRPr="00802310">
          <w:rPr>
            <w:rStyle w:val="af1"/>
            <w:b/>
            <w:noProof/>
          </w:rPr>
          <w:t xml:space="preserve">Приложение 4 </w:t>
        </w:r>
        <w:r w:rsidR="00802310" w:rsidRPr="00BF022C">
          <w:rPr>
            <w:rStyle w:val="af1"/>
            <w:noProof/>
          </w:rPr>
          <w:t>Значения критериев показателей рейтинга</w:t>
        </w:r>
        <w:r w:rsidR="00802310">
          <w:rPr>
            <w:noProof/>
            <w:webHidden/>
          </w:rPr>
          <w:tab/>
        </w:r>
        <w:r w:rsidR="00802310">
          <w:rPr>
            <w:noProof/>
            <w:webHidden/>
          </w:rPr>
          <w:fldChar w:fldCharType="begin"/>
        </w:r>
        <w:r w:rsidR="00802310">
          <w:rPr>
            <w:noProof/>
            <w:webHidden/>
          </w:rPr>
          <w:instrText xml:space="preserve"> PAGEREF _Toc501440316 \h </w:instrText>
        </w:r>
        <w:r w:rsidR="00802310">
          <w:rPr>
            <w:noProof/>
            <w:webHidden/>
          </w:rPr>
        </w:r>
        <w:r w:rsidR="00802310">
          <w:rPr>
            <w:noProof/>
            <w:webHidden/>
          </w:rPr>
          <w:fldChar w:fldCharType="separate"/>
        </w:r>
        <w:r w:rsidR="002D13DD">
          <w:rPr>
            <w:noProof/>
            <w:webHidden/>
          </w:rPr>
          <w:t>23</w:t>
        </w:r>
        <w:r w:rsidR="00802310">
          <w:rPr>
            <w:noProof/>
            <w:webHidden/>
          </w:rPr>
          <w:fldChar w:fldCharType="end"/>
        </w:r>
      </w:hyperlink>
    </w:p>
    <w:p w14:paraId="5F79142A" w14:textId="77777777" w:rsidR="00802310" w:rsidRDefault="00AC03DE" w:rsidP="002D13DD">
      <w:pPr>
        <w:pStyle w:val="21"/>
        <w:tabs>
          <w:tab w:val="right" w:leader="dot" w:pos="9629"/>
        </w:tabs>
        <w:spacing w:after="0"/>
        <w:jc w:val="both"/>
        <w:rPr>
          <w:rFonts w:asciiTheme="minorHAnsi" w:hAnsiTheme="minorHAnsi"/>
          <w:noProof/>
          <w:sz w:val="22"/>
          <w:lang w:eastAsia="ru-RU"/>
        </w:rPr>
      </w:pPr>
      <w:hyperlink w:anchor="_Toc501440317" w:history="1">
        <w:r w:rsidR="00802310" w:rsidRPr="00802310">
          <w:rPr>
            <w:rStyle w:val="af1"/>
            <w:b/>
            <w:noProof/>
          </w:rPr>
          <w:t>Приложение 5</w:t>
        </w:r>
        <w:r w:rsidR="00802310" w:rsidRPr="00BF022C">
          <w:rPr>
            <w:rStyle w:val="af1"/>
            <w:noProof/>
          </w:rPr>
          <w:t xml:space="preserve"> Лист согласования </w:t>
        </w:r>
        <w:r w:rsidR="00802310" w:rsidRPr="00BF022C">
          <w:rPr>
            <w:rStyle w:val="af1"/>
            <w:rFonts w:eastAsia="Calibri"/>
            <w:noProof/>
          </w:rPr>
          <w:t>Положения о стипендиальном обеспечении и других формах материальной поддержки обучающихся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w:t>
        </w:r>
        <w:r w:rsidR="00802310">
          <w:rPr>
            <w:noProof/>
            <w:webHidden/>
          </w:rPr>
          <w:tab/>
        </w:r>
        <w:r w:rsidR="00802310">
          <w:rPr>
            <w:noProof/>
            <w:webHidden/>
          </w:rPr>
          <w:fldChar w:fldCharType="begin"/>
        </w:r>
        <w:r w:rsidR="00802310">
          <w:rPr>
            <w:noProof/>
            <w:webHidden/>
          </w:rPr>
          <w:instrText xml:space="preserve"> PAGEREF _Toc501440317 \h </w:instrText>
        </w:r>
        <w:r w:rsidR="00802310">
          <w:rPr>
            <w:noProof/>
            <w:webHidden/>
          </w:rPr>
        </w:r>
        <w:r w:rsidR="00802310">
          <w:rPr>
            <w:noProof/>
            <w:webHidden/>
          </w:rPr>
          <w:fldChar w:fldCharType="separate"/>
        </w:r>
        <w:r w:rsidR="002D13DD">
          <w:rPr>
            <w:noProof/>
            <w:webHidden/>
          </w:rPr>
          <w:t>32</w:t>
        </w:r>
        <w:r w:rsidR="00802310">
          <w:rPr>
            <w:noProof/>
            <w:webHidden/>
          </w:rPr>
          <w:fldChar w:fldCharType="end"/>
        </w:r>
      </w:hyperlink>
    </w:p>
    <w:p w14:paraId="43078951" w14:textId="77777777" w:rsidR="00802310" w:rsidRDefault="00AC03DE" w:rsidP="002D13DD">
      <w:pPr>
        <w:pStyle w:val="21"/>
        <w:tabs>
          <w:tab w:val="right" w:leader="dot" w:pos="9629"/>
        </w:tabs>
        <w:spacing w:after="0"/>
        <w:jc w:val="both"/>
        <w:rPr>
          <w:rFonts w:asciiTheme="minorHAnsi" w:hAnsiTheme="minorHAnsi"/>
          <w:noProof/>
          <w:sz w:val="22"/>
          <w:lang w:eastAsia="ru-RU"/>
        </w:rPr>
      </w:pPr>
      <w:hyperlink w:anchor="_Toc501440318" w:history="1">
        <w:r w:rsidR="00802310" w:rsidRPr="00802310">
          <w:rPr>
            <w:rStyle w:val="af1"/>
            <w:b/>
            <w:noProof/>
          </w:rPr>
          <w:t>Приложение 6</w:t>
        </w:r>
        <w:r w:rsidR="00802310" w:rsidRPr="00BF022C">
          <w:rPr>
            <w:rStyle w:val="af1"/>
            <w:noProof/>
          </w:rPr>
          <w:t xml:space="preserve"> Лист регистрации </w:t>
        </w:r>
        <w:r w:rsidR="00802310" w:rsidRPr="00BF022C">
          <w:rPr>
            <w:rStyle w:val="af1"/>
            <w:rFonts w:eastAsia="Calibri"/>
            <w:noProof/>
          </w:rPr>
          <w:t>изменений Положения о стипендиальном обеспечении и других формах материальной поддержки обучающихся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w:t>
        </w:r>
        <w:r w:rsidR="00802310">
          <w:rPr>
            <w:noProof/>
            <w:webHidden/>
          </w:rPr>
          <w:tab/>
        </w:r>
        <w:r w:rsidR="00802310">
          <w:rPr>
            <w:noProof/>
            <w:webHidden/>
          </w:rPr>
          <w:fldChar w:fldCharType="begin"/>
        </w:r>
        <w:r w:rsidR="00802310">
          <w:rPr>
            <w:noProof/>
            <w:webHidden/>
          </w:rPr>
          <w:instrText xml:space="preserve"> PAGEREF _Toc501440318 \h </w:instrText>
        </w:r>
        <w:r w:rsidR="00802310">
          <w:rPr>
            <w:noProof/>
            <w:webHidden/>
          </w:rPr>
        </w:r>
        <w:r w:rsidR="00802310">
          <w:rPr>
            <w:noProof/>
            <w:webHidden/>
          </w:rPr>
          <w:fldChar w:fldCharType="separate"/>
        </w:r>
        <w:r w:rsidR="002D13DD">
          <w:rPr>
            <w:noProof/>
            <w:webHidden/>
          </w:rPr>
          <w:t>33</w:t>
        </w:r>
        <w:r w:rsidR="00802310">
          <w:rPr>
            <w:noProof/>
            <w:webHidden/>
          </w:rPr>
          <w:fldChar w:fldCharType="end"/>
        </w:r>
      </w:hyperlink>
    </w:p>
    <w:p w14:paraId="132BBE26" w14:textId="77777777" w:rsidR="00802310" w:rsidRDefault="00AC03DE" w:rsidP="002D13DD">
      <w:pPr>
        <w:pStyle w:val="21"/>
        <w:tabs>
          <w:tab w:val="right" w:leader="dot" w:pos="9629"/>
        </w:tabs>
        <w:spacing w:after="0"/>
        <w:jc w:val="both"/>
        <w:rPr>
          <w:rFonts w:asciiTheme="minorHAnsi" w:hAnsiTheme="minorHAnsi"/>
          <w:noProof/>
          <w:sz w:val="22"/>
          <w:lang w:eastAsia="ru-RU"/>
        </w:rPr>
      </w:pPr>
      <w:hyperlink w:anchor="_Toc501440319" w:history="1">
        <w:r w:rsidR="00802310" w:rsidRPr="00802310">
          <w:rPr>
            <w:rStyle w:val="af1"/>
            <w:b/>
            <w:noProof/>
          </w:rPr>
          <w:t>Приложение 7</w:t>
        </w:r>
        <w:r w:rsidR="00802310" w:rsidRPr="00BF022C">
          <w:rPr>
            <w:rStyle w:val="af1"/>
            <w:noProof/>
          </w:rPr>
          <w:t xml:space="preserve"> Лист ознакомления с Положением о стипендиальном обеспечении и других формах материальной поддержки обучающихся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w:t>
        </w:r>
        <w:r w:rsidR="00802310">
          <w:rPr>
            <w:noProof/>
            <w:webHidden/>
          </w:rPr>
          <w:tab/>
        </w:r>
        <w:r w:rsidR="00802310">
          <w:rPr>
            <w:noProof/>
            <w:webHidden/>
          </w:rPr>
          <w:fldChar w:fldCharType="begin"/>
        </w:r>
        <w:r w:rsidR="00802310">
          <w:rPr>
            <w:noProof/>
            <w:webHidden/>
          </w:rPr>
          <w:instrText xml:space="preserve"> PAGEREF _Toc501440319 \h </w:instrText>
        </w:r>
        <w:r w:rsidR="00802310">
          <w:rPr>
            <w:noProof/>
            <w:webHidden/>
          </w:rPr>
        </w:r>
        <w:r w:rsidR="00802310">
          <w:rPr>
            <w:noProof/>
            <w:webHidden/>
          </w:rPr>
          <w:fldChar w:fldCharType="separate"/>
        </w:r>
        <w:r w:rsidR="002D13DD">
          <w:rPr>
            <w:noProof/>
            <w:webHidden/>
          </w:rPr>
          <w:t>34</w:t>
        </w:r>
        <w:r w:rsidR="00802310">
          <w:rPr>
            <w:noProof/>
            <w:webHidden/>
          </w:rPr>
          <w:fldChar w:fldCharType="end"/>
        </w:r>
      </w:hyperlink>
    </w:p>
    <w:p w14:paraId="27642C0B" w14:textId="77777777" w:rsidR="002E0273" w:rsidRPr="009B628A" w:rsidRDefault="00EE18F5" w:rsidP="008C038D">
      <w:pPr>
        <w:pStyle w:val="11"/>
        <w:spacing w:before="120"/>
        <w:ind w:left="0"/>
        <w:jc w:val="left"/>
      </w:pPr>
      <w:r w:rsidRPr="009B628A">
        <w:fldChar w:fldCharType="end"/>
      </w:r>
    </w:p>
    <w:p w14:paraId="48FA77B7" w14:textId="77777777" w:rsidR="00A852C0" w:rsidRPr="009B628A" w:rsidRDefault="00A852C0" w:rsidP="008C038D">
      <w:pPr>
        <w:rPr>
          <w:b/>
        </w:rPr>
      </w:pPr>
      <w:r w:rsidRPr="009B628A">
        <w:rPr>
          <w:b/>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501DC" w:rsidRPr="009B628A" w14:paraId="53B04223" w14:textId="77777777" w:rsidTr="00EE18F5">
        <w:tc>
          <w:tcPr>
            <w:tcW w:w="4814" w:type="dxa"/>
          </w:tcPr>
          <w:p w14:paraId="4BCF7987" w14:textId="6B7EC795" w:rsidR="009B628A" w:rsidRPr="009B628A" w:rsidRDefault="009B628A" w:rsidP="009B628A">
            <w:pPr>
              <w:ind w:firstLine="0"/>
              <w:jc w:val="left"/>
            </w:pPr>
          </w:p>
        </w:tc>
        <w:tc>
          <w:tcPr>
            <w:tcW w:w="4814" w:type="dxa"/>
          </w:tcPr>
          <w:p w14:paraId="05C1D132" w14:textId="77777777" w:rsidR="0026025F" w:rsidRPr="00FF7166" w:rsidRDefault="0026025F" w:rsidP="0026025F">
            <w:pPr>
              <w:jc w:val="right"/>
              <w:rPr>
                <w:b/>
              </w:rPr>
            </w:pPr>
            <w:r w:rsidRPr="00FF7166">
              <w:rPr>
                <w:b/>
              </w:rPr>
              <w:t>УТВЕРЖДЕНО</w:t>
            </w:r>
          </w:p>
          <w:p w14:paraId="77830EAD" w14:textId="77777777" w:rsidR="0026025F" w:rsidRPr="00EB1AF7" w:rsidRDefault="0026025F" w:rsidP="0026025F">
            <w:pPr>
              <w:jc w:val="right"/>
            </w:pPr>
          </w:p>
          <w:p w14:paraId="79D706CB" w14:textId="0031CA5B" w:rsidR="0026025F" w:rsidRPr="00EB1AF7" w:rsidRDefault="0026025F" w:rsidP="0026025F">
            <w:pPr>
              <w:jc w:val="right"/>
            </w:pPr>
            <w:r w:rsidRPr="00EB1AF7">
              <w:rPr>
                <w:u w:val="single"/>
              </w:rPr>
              <w:t xml:space="preserve">  приказом    ректора</w:t>
            </w:r>
            <w:r w:rsidRPr="00EB1AF7">
              <w:t xml:space="preserve">               </w:t>
            </w:r>
          </w:p>
          <w:p w14:paraId="492C9501" w14:textId="77777777" w:rsidR="0026025F" w:rsidRPr="00EB1AF7" w:rsidRDefault="0026025F" w:rsidP="0026025F">
            <w:pPr>
              <w:jc w:val="right"/>
              <w:rPr>
                <w:vertAlign w:val="superscript"/>
              </w:rPr>
            </w:pPr>
            <w:r w:rsidRPr="00EB1AF7">
              <w:rPr>
                <w:vertAlign w:val="superscript"/>
              </w:rPr>
              <w:tab/>
            </w:r>
          </w:p>
          <w:p w14:paraId="05D83D31" w14:textId="519C5261" w:rsidR="009B628A" w:rsidRPr="009B628A" w:rsidRDefault="0026025F" w:rsidP="0026025F">
            <w:pPr>
              <w:jc w:val="right"/>
            </w:pPr>
            <w:bookmarkStart w:id="8" w:name="_Toc496284108"/>
            <w:bookmarkStart w:id="9" w:name="_Toc496284490"/>
            <w:bookmarkStart w:id="10" w:name="_Toc496798195"/>
            <w:bookmarkStart w:id="11" w:name="_Toc496798482"/>
            <w:bookmarkStart w:id="12" w:name="_Toc497136416"/>
            <w:r w:rsidRPr="00EB1AF7">
              <w:t>от «</w:t>
            </w:r>
            <w:r w:rsidRPr="0026025F">
              <w:t>_</w:t>
            </w:r>
            <w:proofErr w:type="gramStart"/>
            <w:r w:rsidRPr="0026025F">
              <w:t>_</w:t>
            </w:r>
            <w:r w:rsidRPr="00EB1AF7">
              <w:t xml:space="preserve">» </w:t>
            </w:r>
            <w:r w:rsidRPr="00EB1AF7">
              <w:rPr>
                <w:u w:val="single"/>
              </w:rPr>
              <w:t xml:space="preserve">  </w:t>
            </w:r>
            <w:proofErr w:type="gramEnd"/>
            <w:r w:rsidRPr="00EB1AF7">
              <w:rPr>
                <w:u w:val="single"/>
              </w:rPr>
              <w:t xml:space="preserve">             </w:t>
            </w:r>
            <w:r>
              <w:t xml:space="preserve"> </w:t>
            </w:r>
            <w:r w:rsidRPr="00EB1AF7">
              <w:t>20</w:t>
            </w:r>
            <w:r w:rsidRPr="0026025F">
              <w:t>17</w:t>
            </w:r>
            <w:r w:rsidRPr="00EB1AF7">
              <w:t xml:space="preserve"> г.   №</w:t>
            </w:r>
            <w:r w:rsidRPr="0026025F">
              <w:t xml:space="preserve"> ___</w:t>
            </w:r>
            <w:bookmarkEnd w:id="8"/>
            <w:bookmarkEnd w:id="9"/>
            <w:bookmarkEnd w:id="10"/>
            <w:bookmarkEnd w:id="11"/>
            <w:bookmarkEnd w:id="12"/>
          </w:p>
        </w:tc>
      </w:tr>
      <w:tr w:rsidR="009B628A" w:rsidRPr="009B628A" w14:paraId="0D830CE3" w14:textId="77777777" w:rsidTr="00EE18F5">
        <w:tc>
          <w:tcPr>
            <w:tcW w:w="4814" w:type="dxa"/>
          </w:tcPr>
          <w:p w14:paraId="216869E2" w14:textId="77777777" w:rsidR="009B628A" w:rsidRDefault="009B628A" w:rsidP="009B628A">
            <w:pPr>
              <w:spacing w:line="360" w:lineRule="auto"/>
              <w:ind w:firstLine="0"/>
              <w:jc w:val="left"/>
              <w:rPr>
                <w:b/>
              </w:rPr>
            </w:pPr>
          </w:p>
        </w:tc>
        <w:tc>
          <w:tcPr>
            <w:tcW w:w="4814" w:type="dxa"/>
          </w:tcPr>
          <w:p w14:paraId="3DB2C02B" w14:textId="77777777" w:rsidR="009B628A" w:rsidRPr="009B628A" w:rsidRDefault="009B628A" w:rsidP="0026025F">
            <w:pPr>
              <w:jc w:val="right"/>
            </w:pPr>
          </w:p>
        </w:tc>
      </w:tr>
    </w:tbl>
    <w:p w14:paraId="2BE6218B" w14:textId="3A1B48F0" w:rsidR="00B86A2A" w:rsidRPr="009B628A" w:rsidRDefault="00B86A2A" w:rsidP="008C038D">
      <w:pPr>
        <w:tabs>
          <w:tab w:val="left" w:pos="6612"/>
        </w:tabs>
        <w:spacing w:after="0" w:line="240" w:lineRule="auto"/>
        <w:ind w:left="5760" w:firstLine="0"/>
        <w:jc w:val="center"/>
        <w:rPr>
          <w:rFonts w:eastAsia="Times New Roman" w:cs="Times New Roman"/>
          <w:i/>
          <w:iCs/>
          <w:szCs w:val="24"/>
          <w:vertAlign w:val="superscript"/>
          <w:lang w:eastAsia="ru-RU"/>
        </w:rPr>
      </w:pPr>
    </w:p>
    <w:p w14:paraId="36A18965" w14:textId="77777777" w:rsidR="00E501DC" w:rsidRPr="009B628A" w:rsidRDefault="00E501DC" w:rsidP="008C038D">
      <w:pPr>
        <w:tabs>
          <w:tab w:val="left" w:pos="6612"/>
        </w:tabs>
        <w:spacing w:after="0" w:line="240" w:lineRule="auto"/>
        <w:ind w:left="5760" w:firstLine="0"/>
        <w:jc w:val="center"/>
        <w:rPr>
          <w:rFonts w:eastAsia="Times New Roman" w:cs="Times New Roman"/>
          <w:i/>
          <w:iCs/>
          <w:szCs w:val="24"/>
          <w:vertAlign w:val="superscript"/>
          <w:lang w:eastAsia="ru-RU"/>
        </w:rPr>
      </w:pPr>
    </w:p>
    <w:p w14:paraId="6E20AE7F" w14:textId="77777777" w:rsidR="00B40B7E" w:rsidRPr="009B628A" w:rsidRDefault="0062343C" w:rsidP="008C038D">
      <w:pPr>
        <w:spacing w:after="0" w:line="240" w:lineRule="auto"/>
        <w:ind w:right="-426" w:firstLine="0"/>
        <w:rPr>
          <w:b/>
          <w:spacing w:val="300"/>
          <w:lang w:eastAsia="ru-RU"/>
        </w:rPr>
      </w:pPr>
      <w:bookmarkStart w:id="13" w:name="_Toc133498298"/>
      <w:bookmarkStart w:id="14" w:name="_Toc388605624"/>
      <w:r w:rsidRPr="009B628A">
        <w:rPr>
          <w:b/>
          <w:spacing w:val="300"/>
          <w:lang w:eastAsia="ru-RU"/>
        </w:rPr>
        <w:t>ПОЛОЖЕНИЕ</w:t>
      </w:r>
      <w:r w:rsidR="00B40B7E" w:rsidRPr="009B628A">
        <w:rPr>
          <w:b/>
          <w:spacing w:val="300"/>
          <w:lang w:eastAsia="ru-RU"/>
        </w:rPr>
        <w:t xml:space="preserve"> ОРГАНИЗАЦИИ</w:t>
      </w:r>
      <w:bookmarkEnd w:id="13"/>
      <w:bookmarkEnd w:id="14"/>
    </w:p>
    <w:p w14:paraId="76D330ED" w14:textId="77777777" w:rsidR="00B40B7E" w:rsidRPr="009B628A" w:rsidRDefault="00B40B7E" w:rsidP="008C038D">
      <w:pPr>
        <w:pBdr>
          <w:bottom w:val="single" w:sz="24" w:space="1" w:color="auto"/>
        </w:pBdr>
        <w:spacing w:after="0" w:line="240" w:lineRule="auto"/>
        <w:ind w:firstLine="0"/>
        <w:jc w:val="left"/>
        <w:rPr>
          <w:rFonts w:eastAsia="Times New Roman" w:cs="Times New Roman"/>
          <w:sz w:val="12"/>
          <w:szCs w:val="12"/>
          <w:lang w:eastAsia="ru-RU"/>
        </w:rPr>
      </w:pPr>
    </w:p>
    <w:p w14:paraId="1F08D86E" w14:textId="77777777" w:rsidR="004D05CA" w:rsidRPr="009B628A" w:rsidRDefault="00B40B7E" w:rsidP="004113B6">
      <w:pPr>
        <w:spacing w:before="240"/>
        <w:ind w:firstLine="0"/>
        <w:rPr>
          <w:b/>
          <w:lang w:eastAsia="ru-RU"/>
        </w:rPr>
      </w:pPr>
      <w:bookmarkStart w:id="15" w:name="_Toc388605625"/>
      <w:bookmarkStart w:id="16" w:name="_Toc133498300"/>
      <w:r w:rsidRPr="009B628A">
        <w:rPr>
          <w:b/>
          <w:lang w:eastAsia="ru-RU"/>
        </w:rPr>
        <w:t>СИСТЕМА МЕНЕДЖМЕНТА КАЧЕСТВА</w:t>
      </w:r>
      <w:bookmarkEnd w:id="15"/>
      <w:bookmarkEnd w:id="16"/>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2"/>
      </w:tblGrid>
      <w:tr w:rsidR="004113B6" w:rsidRPr="009B628A" w14:paraId="0CDD737C" w14:textId="77777777" w:rsidTr="004113B6">
        <w:trPr>
          <w:trHeight w:val="1203"/>
        </w:trPr>
        <w:tc>
          <w:tcPr>
            <w:tcW w:w="5807" w:type="dxa"/>
          </w:tcPr>
          <w:p w14:paraId="3163AFD4" w14:textId="77777777" w:rsidR="004113B6" w:rsidRPr="009B628A" w:rsidRDefault="004113B6" w:rsidP="004113B6">
            <w:pPr>
              <w:pStyle w:val="af6"/>
              <w:ind w:firstLine="0"/>
              <w:rPr>
                <w:sz w:val="22"/>
              </w:rPr>
            </w:pPr>
            <w:r w:rsidRPr="009B628A">
              <w:rPr>
                <w:sz w:val="22"/>
              </w:rPr>
              <w:t>Положение о стипендиальном обеспечении и других формах материальной поддержки обучающихся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w:t>
            </w:r>
          </w:p>
        </w:tc>
        <w:tc>
          <w:tcPr>
            <w:tcW w:w="3822" w:type="dxa"/>
          </w:tcPr>
          <w:p w14:paraId="585D36E0" w14:textId="77777777" w:rsidR="004113B6" w:rsidRPr="009B628A" w:rsidRDefault="004113B6" w:rsidP="008C038D">
            <w:pPr>
              <w:pStyle w:val="af6"/>
              <w:ind w:firstLine="0"/>
              <w:jc w:val="left"/>
              <w:rPr>
                <w:sz w:val="22"/>
              </w:rPr>
            </w:pPr>
          </w:p>
          <w:p w14:paraId="0B0F0792" w14:textId="77777777" w:rsidR="004113B6" w:rsidRPr="009B628A" w:rsidRDefault="004113B6" w:rsidP="008C038D">
            <w:pPr>
              <w:pStyle w:val="af6"/>
              <w:ind w:firstLine="0"/>
              <w:jc w:val="left"/>
              <w:rPr>
                <w:sz w:val="22"/>
              </w:rPr>
            </w:pPr>
          </w:p>
          <w:p w14:paraId="5AA2177F" w14:textId="77777777" w:rsidR="004113B6" w:rsidRPr="009B628A" w:rsidRDefault="004113B6" w:rsidP="008C038D">
            <w:pPr>
              <w:pStyle w:val="af6"/>
              <w:ind w:firstLine="0"/>
              <w:jc w:val="left"/>
              <w:rPr>
                <w:sz w:val="22"/>
              </w:rPr>
            </w:pPr>
          </w:p>
          <w:p w14:paraId="176C4A77" w14:textId="77777777" w:rsidR="004113B6" w:rsidRPr="009B628A" w:rsidRDefault="004113B6" w:rsidP="008C038D">
            <w:pPr>
              <w:pStyle w:val="af6"/>
              <w:ind w:firstLine="0"/>
              <w:jc w:val="left"/>
              <w:rPr>
                <w:sz w:val="22"/>
              </w:rPr>
            </w:pPr>
          </w:p>
          <w:p w14:paraId="30717D37" w14:textId="77777777" w:rsidR="004113B6" w:rsidRPr="009B628A" w:rsidRDefault="004113B6" w:rsidP="004113B6">
            <w:pPr>
              <w:pStyle w:val="af6"/>
              <w:ind w:firstLine="0"/>
              <w:rPr>
                <w:sz w:val="22"/>
              </w:rPr>
            </w:pPr>
            <w:r w:rsidRPr="009B628A">
              <w:rPr>
                <w:sz w:val="22"/>
              </w:rPr>
              <w:t xml:space="preserve">Введено взамен положения </w:t>
            </w:r>
            <w:r w:rsidR="00AD191B" w:rsidRPr="009B628A">
              <w:rPr>
                <w:sz w:val="22"/>
              </w:rPr>
              <w:t>2017</w:t>
            </w:r>
            <w:r w:rsidRPr="009B628A">
              <w:rPr>
                <w:sz w:val="22"/>
              </w:rPr>
              <w:t xml:space="preserve"> года</w:t>
            </w:r>
          </w:p>
        </w:tc>
      </w:tr>
    </w:tbl>
    <w:p w14:paraId="26A420FC" w14:textId="77777777" w:rsidR="00A852C0" w:rsidRPr="009B628A" w:rsidRDefault="002E5137" w:rsidP="008C038D">
      <w:pPr>
        <w:pStyle w:val="af6"/>
        <w:ind w:firstLine="0"/>
        <w:jc w:val="left"/>
        <w:rPr>
          <w:sz w:val="22"/>
        </w:rPr>
      </w:pPr>
      <w:r w:rsidRPr="009B628A">
        <w:rPr>
          <w:sz w:val="22"/>
        </w:rPr>
        <w:tab/>
      </w:r>
      <w:r w:rsidRPr="009B628A">
        <w:rPr>
          <w:sz w:val="22"/>
        </w:rPr>
        <w:tab/>
      </w:r>
      <w:r w:rsidRPr="009B628A">
        <w:rPr>
          <w:sz w:val="22"/>
        </w:rPr>
        <w:tab/>
      </w:r>
    </w:p>
    <w:p w14:paraId="01921B39" w14:textId="77777777" w:rsidR="006B4549" w:rsidRPr="009B628A" w:rsidRDefault="006B4549" w:rsidP="008C038D">
      <w:pPr>
        <w:pBdr>
          <w:bottom w:val="single" w:sz="24" w:space="1" w:color="auto"/>
        </w:pBdr>
        <w:spacing w:after="0" w:line="240" w:lineRule="auto"/>
        <w:ind w:firstLine="0"/>
        <w:jc w:val="left"/>
        <w:rPr>
          <w:rFonts w:eastAsia="Times New Roman" w:cs="Times New Roman"/>
          <w:i/>
          <w:sz w:val="6"/>
          <w:szCs w:val="24"/>
          <w:lang w:eastAsia="ru-RU"/>
        </w:rPr>
      </w:pPr>
    </w:p>
    <w:p w14:paraId="5D2B0B9C" w14:textId="77777777" w:rsidR="00D41F3D" w:rsidRPr="009B628A" w:rsidRDefault="00D41F3D" w:rsidP="00D41F3D">
      <w:pPr>
        <w:pStyle w:val="af6"/>
        <w:rPr>
          <w:rFonts w:eastAsia="Times New Roman" w:cs="Times New Roman"/>
          <w:b/>
          <w:szCs w:val="24"/>
          <w:lang w:eastAsia="ru-RU"/>
        </w:rPr>
      </w:pPr>
    </w:p>
    <w:p w14:paraId="18836D7A" w14:textId="77777777" w:rsidR="00B40B7E" w:rsidRPr="009B628A" w:rsidRDefault="00B40B7E" w:rsidP="008C038D">
      <w:pPr>
        <w:spacing w:after="0" w:line="240" w:lineRule="auto"/>
        <w:ind w:firstLine="0"/>
        <w:rPr>
          <w:rFonts w:eastAsia="Times New Roman" w:cs="Times New Roman"/>
          <w:sz w:val="20"/>
          <w:szCs w:val="20"/>
          <w:lang w:eastAsia="ru-RU"/>
        </w:rPr>
      </w:pPr>
    </w:p>
    <w:p w14:paraId="050B9998" w14:textId="1C6F2845" w:rsidR="007F430E" w:rsidRPr="009B628A" w:rsidRDefault="007C0882" w:rsidP="00B978F5">
      <w:pPr>
        <w:pStyle w:val="1"/>
        <w:spacing w:line="276" w:lineRule="auto"/>
        <w:ind w:left="0" w:firstLine="709"/>
      </w:pPr>
      <w:bookmarkStart w:id="17" w:name="_Toc501440295"/>
      <w:r w:rsidRPr="009B628A">
        <w:t>О</w:t>
      </w:r>
      <w:r w:rsidR="00284DD5" w:rsidRPr="009B628A">
        <w:t>бласть применения</w:t>
      </w:r>
      <w:bookmarkEnd w:id="17"/>
    </w:p>
    <w:p w14:paraId="29101F82" w14:textId="77777777" w:rsidR="004142CD" w:rsidRPr="009B628A" w:rsidRDefault="00935B0E" w:rsidP="008C038D">
      <w:pPr>
        <w:pStyle w:val="af8"/>
        <w:numPr>
          <w:ilvl w:val="0"/>
          <w:numId w:val="12"/>
        </w:numPr>
        <w:ind w:left="0" w:firstLine="709"/>
      </w:pPr>
      <w:r w:rsidRPr="009B628A">
        <w:t>Настоящее п</w:t>
      </w:r>
      <w:r w:rsidR="00F70870" w:rsidRPr="009B628A">
        <w:t xml:space="preserve">оложение </w:t>
      </w:r>
      <w:r w:rsidRPr="009B628A">
        <w:t>устанавливает</w:t>
      </w:r>
      <w:r w:rsidR="00F70870" w:rsidRPr="009B628A">
        <w:t xml:space="preserve"> порядок формирования фонда</w:t>
      </w:r>
      <w:r w:rsidR="008E4C3F" w:rsidRPr="009B628A">
        <w:t xml:space="preserve"> </w:t>
      </w:r>
      <w:r w:rsidR="00F70870" w:rsidRPr="009B628A">
        <w:t>стипендиального обеспечения (далее стипендиальный фонд), правила назначения государс</w:t>
      </w:r>
      <w:r w:rsidR="00157670" w:rsidRPr="009B628A">
        <w:t>твенной академической стипендии,</w:t>
      </w:r>
      <w:r w:rsidR="00E2372C" w:rsidRPr="009B628A">
        <w:t xml:space="preserve"> повышенной государственной академической стипендии студентам,</w:t>
      </w:r>
      <w:r w:rsidR="00157670" w:rsidRPr="009B628A">
        <w:t xml:space="preserve"> </w:t>
      </w:r>
      <w:r w:rsidR="00F70870" w:rsidRPr="009B628A">
        <w:t>государственной социальной стипендии студентам, повышенной государственной социальной стипендии, стипендии Президента Российской Федерации и специальных государственных стипендии Правительства Российской Федерации,</w:t>
      </w:r>
      <w:r w:rsidR="008E4C3F" w:rsidRPr="009B628A">
        <w:t xml:space="preserve"> </w:t>
      </w:r>
      <w:r w:rsidR="00F70870" w:rsidRPr="009B628A">
        <w:t xml:space="preserve">обучающимся по очной форме обучения за счёт средств федерального бюджета по программам высшего </w:t>
      </w:r>
      <w:r w:rsidR="00E2372C" w:rsidRPr="009B628A">
        <w:t xml:space="preserve">образования </w:t>
      </w:r>
      <w:r w:rsidR="00F70870" w:rsidRPr="009B628A">
        <w:t>и среднего профессионального образования (включая требования к обучающимся, которым назначается государственная академическая стипендия), государственной стипендии аспирантам, обучающимся по очной форме обучения за счёт средств федерального бюджета, выплаты стипендий слушателям подготовительных отделений, обучающимся за счёт средств федерального бюджета, (далее совместно - обучающиеся) в федеральном государственном бюджетном образовательном учреждении высшего образования «Иркутский национальный исследовательский технический университет».</w:t>
      </w:r>
    </w:p>
    <w:p w14:paraId="6A95760C" w14:textId="0C8BFD7F" w:rsidR="00935B0E" w:rsidRPr="009B628A" w:rsidRDefault="00935B0E" w:rsidP="008C038D">
      <w:pPr>
        <w:pStyle w:val="af8"/>
        <w:numPr>
          <w:ilvl w:val="0"/>
          <w:numId w:val="12"/>
        </w:numPr>
        <w:ind w:left="0" w:firstLine="709"/>
      </w:pPr>
      <w:r w:rsidRPr="009B628A">
        <w:t xml:space="preserve">Требования данного положения распространяются на </w:t>
      </w:r>
      <w:r w:rsidR="00AD191B" w:rsidRPr="009B628A">
        <w:t xml:space="preserve">обучающихся за счет средств федерального бюджета, </w:t>
      </w:r>
      <w:r w:rsidR="0026025F">
        <w:t xml:space="preserve">сотрудников </w:t>
      </w:r>
      <w:r w:rsidR="00AD191B" w:rsidRPr="009B628A">
        <w:t>дирекци</w:t>
      </w:r>
      <w:r w:rsidR="0026025F">
        <w:t>й</w:t>
      </w:r>
      <w:r w:rsidR="00AD191B" w:rsidRPr="009B628A">
        <w:t xml:space="preserve"> институтов</w:t>
      </w:r>
      <w:r w:rsidR="0026025F">
        <w:t>/филиала</w:t>
      </w:r>
      <w:r w:rsidR="00AD191B" w:rsidRPr="009B628A">
        <w:t>, деканат</w:t>
      </w:r>
      <w:r w:rsidR="0026025F">
        <w:t>ов</w:t>
      </w:r>
      <w:r w:rsidR="00AD191B" w:rsidRPr="009B628A">
        <w:t xml:space="preserve"> факультетов, управлени</w:t>
      </w:r>
      <w:r w:rsidR="0026025F">
        <w:t>я</w:t>
      </w:r>
      <w:r w:rsidR="00AD191B" w:rsidRPr="009B628A">
        <w:t xml:space="preserve"> экономики, бухгалтери</w:t>
      </w:r>
      <w:r w:rsidR="0026025F">
        <w:t>и</w:t>
      </w:r>
      <w:r w:rsidR="00AD191B" w:rsidRPr="009B628A">
        <w:t xml:space="preserve"> университета</w:t>
      </w:r>
      <w:r w:rsidR="009D299B">
        <w:t>, управлени</w:t>
      </w:r>
      <w:r w:rsidR="0026025F">
        <w:t>я</w:t>
      </w:r>
      <w:r w:rsidR="009D299B">
        <w:t xml:space="preserve"> по воспитательной, социальной и культурно-массовой работе</w:t>
      </w:r>
      <w:r w:rsidR="00AD191B" w:rsidRPr="009B628A">
        <w:t>.</w:t>
      </w:r>
    </w:p>
    <w:p w14:paraId="02DE9091" w14:textId="1E6080DF" w:rsidR="00F7466E" w:rsidRPr="009B628A" w:rsidRDefault="00284DD5" w:rsidP="00B978F5">
      <w:pPr>
        <w:pStyle w:val="1"/>
        <w:ind w:left="0" w:firstLine="709"/>
      </w:pPr>
      <w:bookmarkStart w:id="18" w:name="_Toc501440296"/>
      <w:r w:rsidRPr="009B628A">
        <w:t>Нормативные ссылки</w:t>
      </w:r>
      <w:bookmarkEnd w:id="18"/>
    </w:p>
    <w:p w14:paraId="2F5CB4DD" w14:textId="77777777" w:rsidR="00E30B0B" w:rsidRPr="009B628A" w:rsidRDefault="004113B6" w:rsidP="008C038D">
      <w:pPr>
        <w:pStyle w:val="afa"/>
        <w:ind w:left="1142" w:hanging="432"/>
      </w:pPr>
      <w:r w:rsidRPr="009B628A">
        <w:t>В н</w:t>
      </w:r>
      <w:r w:rsidR="00E30B0B" w:rsidRPr="009B628A">
        <w:t>астояще</w:t>
      </w:r>
      <w:r w:rsidRPr="009B628A">
        <w:t>м</w:t>
      </w:r>
      <w:r w:rsidR="00E30B0B" w:rsidRPr="009B628A">
        <w:t xml:space="preserve"> положени</w:t>
      </w:r>
      <w:r w:rsidR="00C75DBF" w:rsidRPr="009B628A">
        <w:t xml:space="preserve">и использованы ссылки на следующие документы: </w:t>
      </w:r>
    </w:p>
    <w:p w14:paraId="7F3927A3" w14:textId="77777777" w:rsidR="0026025F" w:rsidRDefault="00E2372C" w:rsidP="0026025F">
      <w:pPr>
        <w:pStyle w:val="af8"/>
      </w:pPr>
      <w:r w:rsidRPr="009B628A">
        <w:t>Федеральны</w:t>
      </w:r>
      <w:r w:rsidR="00C75DBF" w:rsidRPr="009B628A">
        <w:t xml:space="preserve">й закон </w:t>
      </w:r>
      <w:r w:rsidRPr="009B628A">
        <w:t>от 29.12.2012 N 273-ФЗ (ред. от 01.05.2017) "Об образовании в Российской Федерации"</w:t>
      </w:r>
      <w:r w:rsidR="007218F4" w:rsidRPr="009B628A">
        <w:t>.</w:t>
      </w:r>
      <w:r w:rsidR="0026025F" w:rsidRPr="0026025F">
        <w:t xml:space="preserve"> </w:t>
      </w:r>
    </w:p>
    <w:p w14:paraId="13BE56DE" w14:textId="4EB28B61" w:rsidR="0026025F" w:rsidRPr="009B628A" w:rsidRDefault="0026025F" w:rsidP="0026025F">
      <w:pPr>
        <w:pStyle w:val="af8"/>
      </w:pPr>
      <w:r w:rsidRPr="009B628A">
        <w:lastRenderedPageBreak/>
        <w:t>Федеральны</w:t>
      </w:r>
      <w:r>
        <w:t>й закон</w:t>
      </w:r>
      <w:r w:rsidRPr="009B628A">
        <w:t xml:space="preserve"> РФ от 19.02.1993 №4520-1 «О государственных гарантиях и компенсациях для лиц, работающих и проживающих в районах Крайнего Севера и приравненных к ним</w:t>
      </w:r>
      <w:r>
        <w:t xml:space="preserve"> местностях».</w:t>
      </w:r>
    </w:p>
    <w:p w14:paraId="1C14AF9F" w14:textId="77777777" w:rsidR="0026025F" w:rsidRPr="009B628A" w:rsidRDefault="0026025F" w:rsidP="0026025F">
      <w:pPr>
        <w:pStyle w:val="af8"/>
      </w:pPr>
      <w:r>
        <w:t>Указ</w:t>
      </w:r>
      <w:r w:rsidRPr="009B628A">
        <w:t xml:space="preserve"> Президента Российской Федерации от 31 марта 2011 г. N 368 "О стипендиях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w:t>
      </w:r>
      <w:proofErr w:type="spellStart"/>
      <w:r w:rsidRPr="009B628A">
        <w:t>Паралимпийских</w:t>
      </w:r>
      <w:proofErr w:type="spellEnd"/>
      <w:r w:rsidRPr="009B628A">
        <w:t xml:space="preserve"> игр и </w:t>
      </w:r>
      <w:proofErr w:type="spellStart"/>
      <w:r w:rsidRPr="009B628A">
        <w:t>Сурдлимпийских</w:t>
      </w:r>
      <w:proofErr w:type="spellEnd"/>
      <w:r w:rsidRPr="009B628A">
        <w:t xml:space="preserve"> игр.</w:t>
      </w:r>
    </w:p>
    <w:p w14:paraId="33D405E6" w14:textId="77777777" w:rsidR="0026025F" w:rsidRDefault="0026025F" w:rsidP="0026025F">
      <w:pPr>
        <w:pStyle w:val="af8"/>
      </w:pPr>
      <w:r>
        <w:t>Р</w:t>
      </w:r>
      <w:r w:rsidRPr="009B628A">
        <w:t>аспоряжение Президента Российской Федерации от 6 сентября 1993 г. № 613 (ред. от 01.07.2014 № 483).</w:t>
      </w:r>
      <w:r w:rsidRPr="0026025F">
        <w:t xml:space="preserve"> </w:t>
      </w:r>
    </w:p>
    <w:p w14:paraId="12933FE2" w14:textId="67ED4CE3" w:rsidR="007218F4" w:rsidRPr="009B628A" w:rsidRDefault="0026025F" w:rsidP="0026025F">
      <w:pPr>
        <w:pStyle w:val="af8"/>
      </w:pPr>
      <w:r w:rsidRPr="009B628A">
        <w:t>Налоговы</w:t>
      </w:r>
      <w:r>
        <w:t>й</w:t>
      </w:r>
      <w:r w:rsidRPr="009B628A">
        <w:t xml:space="preserve"> кодекс Российской Федерации (часть </w:t>
      </w:r>
      <w:r>
        <w:t>вторая) от 05.08.2000 № 117-ФЗ.</w:t>
      </w:r>
    </w:p>
    <w:p w14:paraId="3606710E" w14:textId="20F21A4A" w:rsidR="007218F4" w:rsidRPr="009B628A" w:rsidRDefault="007218F4" w:rsidP="008C038D">
      <w:pPr>
        <w:pStyle w:val="af8"/>
      </w:pPr>
      <w:r w:rsidRPr="009B628A">
        <w:t>П</w:t>
      </w:r>
      <w:r w:rsidR="00E2372C" w:rsidRPr="009B628A">
        <w:t xml:space="preserve">риказ </w:t>
      </w:r>
      <w:proofErr w:type="spellStart"/>
      <w:r w:rsidR="00E2372C" w:rsidRPr="009B628A">
        <w:t>Минобрнауки</w:t>
      </w:r>
      <w:proofErr w:type="spellEnd"/>
      <w:r w:rsidR="00E2372C" w:rsidRPr="009B628A">
        <w:t xml:space="preserve"> России от 27.12.2016 N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(Зарегистрировано в Минюсте России 24.01.2017 N 45376)</w:t>
      </w:r>
      <w:r w:rsidRPr="009B628A">
        <w:t>.</w:t>
      </w:r>
    </w:p>
    <w:p w14:paraId="302C0984" w14:textId="02E746B4" w:rsidR="007218F4" w:rsidRPr="009B628A" w:rsidRDefault="00E2372C" w:rsidP="008C038D">
      <w:pPr>
        <w:pStyle w:val="af8"/>
      </w:pPr>
      <w:r w:rsidRPr="009B628A">
        <w:t xml:space="preserve">Приказ </w:t>
      </w:r>
      <w:proofErr w:type="spellStart"/>
      <w:r w:rsidRPr="009B628A">
        <w:t>Минобрнауки</w:t>
      </w:r>
      <w:proofErr w:type="spellEnd"/>
      <w:r w:rsidRPr="009B628A">
        <w:t xml:space="preserve"> России от 24.08.2012 N 654 "Об утверждении перечня специальностей научных работников технических и естественных отраслей наук, при подготовке диссертаций по которым аспирантам и докторантам федеральных государственных образовательных учреждений высшего профессионального образования, образовательных учреждений дополнительного профессионального образования и научных организаций установлены стипендии в размере 6 000 рублей и 10 000 рублей соответственно" (Зарегистрировано в Минюсте России 27.09.2012 N 25545)</w:t>
      </w:r>
      <w:r w:rsidR="007218F4" w:rsidRPr="009B628A">
        <w:t>.</w:t>
      </w:r>
    </w:p>
    <w:p w14:paraId="2475E838" w14:textId="7D90153E" w:rsidR="00BE2BE2" w:rsidRPr="009B628A" w:rsidRDefault="00E2372C" w:rsidP="008C038D">
      <w:pPr>
        <w:pStyle w:val="af8"/>
      </w:pPr>
      <w:r w:rsidRPr="009B628A">
        <w:t>Постановление Правительства РФ от 17.12.2016 N 1390 "О формировании стипендиального фонда" (вместе с "Правилами формирования стипендиального фонда за счет бюджетных ассигнований федерального бюджета", "Нормативами для формирования стипендиального фонда за счет бюджетных ассигнований федерального бюджета")</w:t>
      </w:r>
      <w:r w:rsidR="00AD191B" w:rsidRPr="009B628A">
        <w:t>.</w:t>
      </w:r>
    </w:p>
    <w:p w14:paraId="19416371" w14:textId="4EF270DE" w:rsidR="00AD191B" w:rsidRPr="009B628A" w:rsidRDefault="00AD191B" w:rsidP="008C038D">
      <w:pPr>
        <w:pStyle w:val="af8"/>
      </w:pPr>
      <w:r w:rsidRPr="009B628A">
        <w:t>Постановление Правительства Российской федерации от 27 августа 2016 г. № 854</w:t>
      </w:r>
      <w:r w:rsidR="00C70DF3">
        <w:t>.</w:t>
      </w:r>
    </w:p>
    <w:p w14:paraId="7C90AA28" w14:textId="45E0E27E" w:rsidR="00AD191B" w:rsidRPr="009B628A" w:rsidRDefault="00AD191B" w:rsidP="008C038D">
      <w:pPr>
        <w:pStyle w:val="af8"/>
      </w:pPr>
      <w:r w:rsidRPr="009B628A">
        <w:t xml:space="preserve">Постановлением Правительства от </w:t>
      </w:r>
      <w:r w:rsidR="00C70DF3">
        <w:t>15.08.2013 № 707.</w:t>
      </w:r>
    </w:p>
    <w:p w14:paraId="7764403F" w14:textId="2F7C66D4" w:rsidR="00AD191B" w:rsidRPr="009B628A" w:rsidRDefault="00AD191B" w:rsidP="008C038D">
      <w:pPr>
        <w:pStyle w:val="af8"/>
      </w:pPr>
      <w:r w:rsidRPr="009B628A">
        <w:t>Постановление Прави</w:t>
      </w:r>
      <w:r w:rsidR="00C70DF3">
        <w:t>тельства РФ от 29.07.2006 № 469.</w:t>
      </w:r>
    </w:p>
    <w:p w14:paraId="65D43896" w14:textId="3EBCB2BF" w:rsidR="00AD191B" w:rsidRDefault="00AD191B" w:rsidP="008C038D">
      <w:pPr>
        <w:pStyle w:val="af8"/>
      </w:pPr>
      <w:r w:rsidRPr="009B628A">
        <w:t>Постановление Правительства РФ от 03.11.1994 N 1206 "Об утверждении Порядка назначения и выплаты ежемесячных компенсационных выплат отдельным категориям граждан"</w:t>
      </w:r>
      <w:r w:rsidR="00C70DF3">
        <w:t>.</w:t>
      </w:r>
    </w:p>
    <w:p w14:paraId="1561F459" w14:textId="7AE3D17D" w:rsidR="0026025F" w:rsidRPr="009B628A" w:rsidRDefault="0026025F" w:rsidP="0026025F">
      <w:pPr>
        <w:pStyle w:val="af8"/>
      </w:pPr>
      <w:r w:rsidRPr="009B628A">
        <w:t>СТО 002-201</w:t>
      </w:r>
      <w:r>
        <w:t>7</w:t>
      </w:r>
      <w:r w:rsidRPr="009B628A">
        <w:t xml:space="preserve"> «Порядок управления документацией СМК».</w:t>
      </w:r>
    </w:p>
    <w:p w14:paraId="12B09D87" w14:textId="15AB9774" w:rsidR="00C70DF3" w:rsidRPr="009B628A" w:rsidRDefault="0026025F" w:rsidP="0026025F">
      <w:pPr>
        <w:pStyle w:val="af8"/>
      </w:pPr>
      <w:r w:rsidRPr="009B628A">
        <w:t>Положение о порядке назначения и оказания материальной поддержки обучающимся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w:t>
      </w:r>
    </w:p>
    <w:p w14:paraId="198BCD4D" w14:textId="1C319501" w:rsidR="00A9551B" w:rsidRPr="009B628A" w:rsidRDefault="00731096" w:rsidP="00B978F5">
      <w:pPr>
        <w:pStyle w:val="1"/>
        <w:ind w:left="0" w:firstLine="709"/>
      </w:pPr>
      <w:bookmarkStart w:id="19" w:name="_Toc501440297"/>
      <w:r w:rsidRPr="009B628A">
        <w:t>Т</w:t>
      </w:r>
      <w:r w:rsidR="00284DD5" w:rsidRPr="009B628A">
        <w:t>ермины, определения и сокращения</w:t>
      </w:r>
      <w:bookmarkEnd w:id="19"/>
    </w:p>
    <w:p w14:paraId="234FD1A6" w14:textId="77777777" w:rsidR="005058AF" w:rsidRPr="009B628A" w:rsidRDefault="005058AF" w:rsidP="008C038D">
      <w:pPr>
        <w:numPr>
          <w:ilvl w:val="1"/>
          <w:numId w:val="13"/>
        </w:numPr>
        <w:tabs>
          <w:tab w:val="left" w:pos="1134"/>
        </w:tabs>
        <w:spacing w:after="0" w:line="240" w:lineRule="auto"/>
        <w:contextualSpacing/>
        <w:rPr>
          <w:rFonts w:eastAsia="Times New Roman" w:cs="Times New Roman"/>
          <w:szCs w:val="24"/>
          <w:lang w:eastAsia="ru-RU"/>
        </w:rPr>
      </w:pPr>
      <w:bookmarkStart w:id="20" w:name="_Toc396827420"/>
      <w:bookmarkStart w:id="21" w:name="_Toc396827531"/>
      <w:bookmarkStart w:id="22" w:name="_Toc400974909"/>
      <w:bookmarkStart w:id="23" w:name="_Toc413831626"/>
      <w:bookmarkStart w:id="24" w:name="_Toc413836324"/>
      <w:bookmarkStart w:id="25" w:name="_Toc414277325"/>
      <w:bookmarkStart w:id="26" w:name="_Toc414277554"/>
      <w:bookmarkStart w:id="27" w:name="_Toc415497034"/>
      <w:bookmarkStart w:id="28" w:name="_Toc415748080"/>
      <w:bookmarkStart w:id="29" w:name="_Toc415748229"/>
      <w:bookmarkStart w:id="30" w:name="_Toc416352522"/>
      <w:bookmarkStart w:id="31" w:name="_Toc416353070"/>
      <w:r w:rsidRPr="009B628A">
        <w:rPr>
          <w:rFonts w:eastAsia="Times New Roman" w:cs="Times New Roman"/>
          <w:szCs w:val="24"/>
          <w:lang w:eastAsia="ru-RU"/>
        </w:rPr>
        <w:t xml:space="preserve">В настоящем положении </w:t>
      </w:r>
      <w:r w:rsidR="009444A4" w:rsidRPr="009B628A">
        <w:rPr>
          <w:rFonts w:eastAsia="Times New Roman" w:cs="Times New Roman"/>
          <w:szCs w:val="24"/>
          <w:lang w:eastAsia="ru-RU"/>
        </w:rPr>
        <w:t>применены следующие термины:</w:t>
      </w:r>
    </w:p>
    <w:p w14:paraId="482A9C81" w14:textId="77777777" w:rsidR="004113B6" w:rsidRPr="009B628A" w:rsidRDefault="004113B6" w:rsidP="007E23C0">
      <w:pPr>
        <w:spacing w:after="0" w:line="240" w:lineRule="auto"/>
        <w:rPr>
          <w:rFonts w:cs="Times New Roman"/>
          <w:szCs w:val="24"/>
        </w:rPr>
      </w:pPr>
      <w:r w:rsidRPr="009B628A">
        <w:rPr>
          <w:rFonts w:cs="Times New Roman"/>
          <w:b/>
          <w:szCs w:val="24"/>
        </w:rPr>
        <w:t>Система менеджмента качества</w:t>
      </w:r>
      <w:r w:rsidRPr="009B628A">
        <w:rPr>
          <w:rFonts w:cs="Times New Roman"/>
          <w:szCs w:val="24"/>
        </w:rPr>
        <w:t xml:space="preserve"> (СМК) – система менеджмента для руководства и управления организацией применительно к качеству.</w:t>
      </w:r>
    </w:p>
    <w:p w14:paraId="25C2DA7B" w14:textId="77777777" w:rsidR="004113B6" w:rsidRPr="009B628A" w:rsidRDefault="004113B6" w:rsidP="007E23C0">
      <w:pPr>
        <w:spacing w:after="0" w:line="240" w:lineRule="auto"/>
        <w:rPr>
          <w:rFonts w:cs="Times New Roman"/>
          <w:szCs w:val="24"/>
        </w:rPr>
      </w:pPr>
      <w:r w:rsidRPr="009B628A">
        <w:rPr>
          <w:rFonts w:cs="Times New Roman"/>
          <w:b/>
          <w:szCs w:val="24"/>
        </w:rPr>
        <w:t>Стандарт организации</w:t>
      </w:r>
      <w:r w:rsidRPr="009B628A">
        <w:rPr>
          <w:rFonts w:cs="Times New Roman"/>
          <w:szCs w:val="24"/>
        </w:rPr>
        <w:t xml:space="preserve"> (СТО) – нормативный документ по стандартизации, разработанный, как правило, на основе согласия, характеризующегося отсутствием возражений по существенным вопросам у большинства заинтересованных сторон, устанавливающий комплекс </w:t>
      </w:r>
      <w:r w:rsidRPr="009B628A">
        <w:rPr>
          <w:rFonts w:cs="Times New Roman"/>
          <w:szCs w:val="24"/>
        </w:rPr>
        <w:lastRenderedPageBreak/>
        <w:t>норм, правил, требований к различным видам деятельности университета или их результатам и утвержденный руководством университета.</w:t>
      </w:r>
    </w:p>
    <w:p w14:paraId="3F445D73" w14:textId="146FAE9C" w:rsidR="004113B6" w:rsidRPr="009B628A" w:rsidRDefault="004113B6" w:rsidP="00EF0227">
      <w:pPr>
        <w:pStyle w:val="afa"/>
        <w:shd w:val="clear" w:color="auto" w:fill="FFFFFF" w:themeFill="background1"/>
        <w:spacing w:before="0"/>
        <w:ind w:firstLine="710"/>
      </w:pPr>
      <w:r w:rsidRPr="009B628A">
        <w:rPr>
          <w:b/>
        </w:rPr>
        <w:t>Стипендиальный фонд</w:t>
      </w:r>
      <w:r w:rsidRPr="009B628A">
        <w:t xml:space="preserve"> -</w:t>
      </w:r>
      <w:r w:rsidR="00EF0227" w:rsidRPr="00EF0227">
        <w:rPr>
          <w:rFonts w:ascii="Georgia" w:hAnsi="Georgia"/>
          <w:color w:val="111111"/>
          <w:sz w:val="27"/>
          <w:szCs w:val="27"/>
          <w:shd w:val="clear" w:color="auto" w:fill="FDFDFD"/>
        </w:rPr>
        <w:t xml:space="preserve"> </w:t>
      </w:r>
      <w:r w:rsidR="00EF0227" w:rsidRPr="00EF0227">
        <w:t>средства федерального бюджета на выплату государственных академических и социальных стипендий студентам, аспирантам, ординаторам, ассистентам-стажёрам, именных стипендий, стипендий Президента и Правительства России, стипендий слушателям подготовительных отделений.</w:t>
      </w:r>
    </w:p>
    <w:p w14:paraId="3CC1EA88" w14:textId="77777777" w:rsidR="004113B6" w:rsidRPr="009B628A" w:rsidRDefault="004113B6" w:rsidP="007E23C0">
      <w:pPr>
        <w:pStyle w:val="afa"/>
        <w:spacing w:before="0"/>
        <w:ind w:firstLine="710"/>
      </w:pPr>
      <w:r w:rsidRPr="009B628A">
        <w:rPr>
          <w:b/>
        </w:rPr>
        <w:t>Стипендия -</w:t>
      </w:r>
      <w:r w:rsidRPr="009B628A">
        <w:t xml:space="preserve"> денежная выплата, назначаемая обучающимся в порядке, установленном настоящим положением, в целях стимулирования и (или) поддержки освоения ими соответствующих образовательных программ.</w:t>
      </w:r>
    </w:p>
    <w:p w14:paraId="764F3081" w14:textId="77777777" w:rsidR="00957CF2" w:rsidRPr="009B628A" w:rsidRDefault="00957CF2" w:rsidP="008C038D">
      <w:pPr>
        <w:numPr>
          <w:ilvl w:val="1"/>
          <w:numId w:val="13"/>
        </w:numPr>
        <w:tabs>
          <w:tab w:val="left" w:pos="1134"/>
        </w:tabs>
        <w:spacing w:after="0" w:line="240" w:lineRule="auto"/>
        <w:contextualSpacing/>
        <w:rPr>
          <w:rFonts w:eastAsia="Times New Roman" w:cs="Times New Roman"/>
          <w:szCs w:val="24"/>
          <w:lang w:eastAsia="ru-RU"/>
        </w:rPr>
      </w:pPr>
      <w:r w:rsidRPr="009B628A">
        <w:rPr>
          <w:rFonts w:eastAsia="Times New Roman" w:cs="Times New Roman"/>
          <w:szCs w:val="24"/>
          <w:lang w:eastAsia="ru-RU"/>
        </w:rPr>
        <w:t xml:space="preserve">В настоящем </w:t>
      </w:r>
      <w:r w:rsidR="000D2257" w:rsidRPr="009B628A">
        <w:rPr>
          <w:rFonts w:eastAsia="Times New Roman" w:cs="Times New Roman"/>
          <w:szCs w:val="24"/>
          <w:lang w:eastAsia="ru-RU"/>
        </w:rPr>
        <w:t>п</w:t>
      </w:r>
      <w:r w:rsidRPr="009B628A">
        <w:rPr>
          <w:rFonts w:eastAsia="Times New Roman" w:cs="Times New Roman"/>
          <w:szCs w:val="24"/>
          <w:lang w:eastAsia="ru-RU"/>
        </w:rPr>
        <w:t>оложении используются следующие сокращения:</w:t>
      </w:r>
      <w:bookmarkEnd w:id="20"/>
      <w:bookmarkEnd w:id="21"/>
      <w:bookmarkEnd w:id="22"/>
      <w:bookmarkEnd w:id="23"/>
      <w:bookmarkEnd w:id="24"/>
      <w:bookmarkEnd w:id="25"/>
      <w:bookmarkEnd w:id="26"/>
      <w:bookmarkEnd w:id="27"/>
      <w:bookmarkEnd w:id="28"/>
      <w:bookmarkEnd w:id="29"/>
      <w:bookmarkEnd w:id="30"/>
      <w:bookmarkEnd w:id="31"/>
    </w:p>
    <w:p w14:paraId="5704C18B" w14:textId="77777777" w:rsidR="004113B6" w:rsidRPr="009B628A" w:rsidRDefault="004113B6" w:rsidP="008C038D">
      <w:pPr>
        <w:tabs>
          <w:tab w:val="left" w:pos="1134"/>
        </w:tabs>
        <w:spacing w:after="0" w:line="240" w:lineRule="auto"/>
        <w:contextualSpacing/>
        <w:rPr>
          <w:rFonts w:eastAsia="Times New Roman" w:cs="Times New Roman"/>
          <w:szCs w:val="24"/>
          <w:lang w:eastAsia="ru-RU"/>
        </w:rPr>
      </w:pPr>
      <w:r w:rsidRPr="009B628A">
        <w:rPr>
          <w:rFonts w:eastAsia="Times New Roman" w:cs="Times New Roman"/>
          <w:b/>
          <w:szCs w:val="24"/>
          <w:lang w:eastAsia="ru-RU"/>
        </w:rPr>
        <w:t xml:space="preserve">ВО </w:t>
      </w:r>
      <w:r w:rsidRPr="009B628A">
        <w:rPr>
          <w:rFonts w:eastAsia="Times New Roman" w:cs="Times New Roman"/>
          <w:szCs w:val="24"/>
          <w:lang w:eastAsia="ru-RU"/>
        </w:rPr>
        <w:t xml:space="preserve">– образовательные программы </w:t>
      </w:r>
      <w:proofErr w:type="spellStart"/>
      <w:r w:rsidRPr="009B628A">
        <w:rPr>
          <w:rFonts w:eastAsia="Times New Roman" w:cs="Times New Roman"/>
          <w:szCs w:val="24"/>
          <w:lang w:eastAsia="ru-RU"/>
        </w:rPr>
        <w:t>бакалавриата</w:t>
      </w:r>
      <w:proofErr w:type="spellEnd"/>
      <w:r w:rsidRPr="009B628A">
        <w:rPr>
          <w:rFonts w:eastAsia="Times New Roman" w:cs="Times New Roman"/>
          <w:szCs w:val="24"/>
          <w:lang w:eastAsia="ru-RU"/>
        </w:rPr>
        <w:t>, программы подготовки специалиста или программы магистратуры;</w:t>
      </w:r>
    </w:p>
    <w:p w14:paraId="6C81D4EC" w14:textId="72DE01B2" w:rsidR="004113B6" w:rsidRPr="009B628A" w:rsidRDefault="004113B6" w:rsidP="0061275A">
      <w:pPr>
        <w:tabs>
          <w:tab w:val="left" w:pos="1134"/>
        </w:tabs>
        <w:spacing w:after="0" w:line="240" w:lineRule="auto"/>
        <w:ind w:left="710" w:firstLine="0"/>
        <w:contextualSpacing/>
        <w:rPr>
          <w:rFonts w:eastAsia="Times New Roman" w:cs="Times New Roman"/>
          <w:b/>
          <w:szCs w:val="24"/>
          <w:lang w:eastAsia="ru-RU"/>
        </w:rPr>
      </w:pPr>
      <w:r w:rsidRPr="009B628A">
        <w:rPr>
          <w:rFonts w:eastAsia="Times New Roman" w:cs="Times New Roman"/>
          <w:b/>
          <w:szCs w:val="24"/>
          <w:lang w:eastAsia="ru-RU"/>
        </w:rPr>
        <w:t>ИрГТУ</w:t>
      </w:r>
      <w:r w:rsidR="00AD191B" w:rsidRPr="009B628A">
        <w:rPr>
          <w:rFonts w:eastAsia="Times New Roman" w:cs="Times New Roman"/>
          <w:b/>
          <w:szCs w:val="24"/>
          <w:lang w:eastAsia="ru-RU"/>
        </w:rPr>
        <w:t xml:space="preserve"> – </w:t>
      </w:r>
      <w:r w:rsidR="00AD191B" w:rsidRPr="009B628A">
        <w:rPr>
          <w:rFonts w:eastAsia="Times New Roman" w:cs="Times New Roman"/>
          <w:szCs w:val="24"/>
          <w:lang w:eastAsia="ru-RU"/>
        </w:rPr>
        <w:t>иркутский государственный технический университет</w:t>
      </w:r>
      <w:r w:rsidR="0026025F">
        <w:rPr>
          <w:rFonts w:eastAsia="Times New Roman" w:cs="Times New Roman"/>
          <w:szCs w:val="24"/>
          <w:lang w:eastAsia="ru-RU"/>
        </w:rPr>
        <w:t>;</w:t>
      </w:r>
    </w:p>
    <w:p w14:paraId="4BD2635C" w14:textId="77777777" w:rsidR="004113B6" w:rsidRPr="009B628A" w:rsidRDefault="004113B6" w:rsidP="008C038D">
      <w:pPr>
        <w:tabs>
          <w:tab w:val="left" w:pos="1134"/>
        </w:tabs>
        <w:spacing w:after="0" w:line="240" w:lineRule="auto"/>
        <w:contextualSpacing/>
        <w:rPr>
          <w:rFonts w:eastAsia="Times New Roman" w:cs="Times New Roman"/>
          <w:szCs w:val="24"/>
          <w:lang w:eastAsia="ru-RU"/>
        </w:rPr>
      </w:pPr>
      <w:r w:rsidRPr="009B628A">
        <w:rPr>
          <w:rFonts w:eastAsia="Times New Roman" w:cs="Times New Roman"/>
          <w:b/>
          <w:szCs w:val="24"/>
          <w:lang w:eastAsia="ru-RU"/>
        </w:rPr>
        <w:t>СМК</w:t>
      </w:r>
      <w:r w:rsidRPr="009B628A">
        <w:rPr>
          <w:rFonts w:eastAsia="Times New Roman" w:cs="Times New Roman"/>
          <w:szCs w:val="24"/>
          <w:lang w:eastAsia="ru-RU"/>
        </w:rPr>
        <w:t xml:space="preserve"> – система менеджмента качества;</w:t>
      </w:r>
    </w:p>
    <w:p w14:paraId="613AA38D" w14:textId="77777777" w:rsidR="004113B6" w:rsidRPr="009B628A" w:rsidRDefault="004113B6" w:rsidP="008C038D">
      <w:pPr>
        <w:tabs>
          <w:tab w:val="left" w:pos="1134"/>
        </w:tabs>
        <w:spacing w:after="0" w:line="240" w:lineRule="auto"/>
        <w:contextualSpacing/>
        <w:rPr>
          <w:rFonts w:eastAsia="Times New Roman" w:cs="Times New Roman"/>
          <w:szCs w:val="24"/>
          <w:lang w:eastAsia="ru-RU"/>
        </w:rPr>
      </w:pPr>
      <w:r w:rsidRPr="009B628A">
        <w:rPr>
          <w:rFonts w:eastAsia="Times New Roman" w:cs="Times New Roman"/>
          <w:b/>
          <w:szCs w:val="24"/>
          <w:lang w:eastAsia="ru-RU"/>
        </w:rPr>
        <w:t xml:space="preserve">СПО </w:t>
      </w:r>
      <w:r w:rsidRPr="009B628A">
        <w:rPr>
          <w:rFonts w:eastAsia="Times New Roman" w:cs="Times New Roman"/>
          <w:szCs w:val="24"/>
          <w:lang w:eastAsia="ru-RU"/>
        </w:rPr>
        <w:t>– образовательные программы среднего профессионального образования;</w:t>
      </w:r>
    </w:p>
    <w:p w14:paraId="21A13DFA" w14:textId="77777777" w:rsidR="004113B6" w:rsidRPr="009B628A" w:rsidRDefault="004113B6" w:rsidP="0061275A">
      <w:pPr>
        <w:tabs>
          <w:tab w:val="left" w:pos="1134"/>
        </w:tabs>
        <w:spacing w:after="0" w:line="240" w:lineRule="auto"/>
        <w:contextualSpacing/>
        <w:rPr>
          <w:rFonts w:eastAsia="Times New Roman" w:cs="Times New Roman"/>
          <w:b/>
          <w:szCs w:val="24"/>
          <w:lang w:eastAsia="ru-RU"/>
        </w:rPr>
      </w:pPr>
      <w:r w:rsidRPr="009B628A">
        <w:rPr>
          <w:rFonts w:eastAsia="Times New Roman" w:cs="Times New Roman"/>
          <w:b/>
          <w:szCs w:val="24"/>
          <w:lang w:eastAsia="ru-RU"/>
        </w:rPr>
        <w:t>СТО</w:t>
      </w:r>
      <w:r w:rsidRPr="009B628A">
        <w:rPr>
          <w:rFonts w:eastAsia="Times New Roman" w:cs="Times New Roman"/>
          <w:szCs w:val="24"/>
          <w:lang w:eastAsia="ru-RU"/>
        </w:rPr>
        <w:t xml:space="preserve"> – стандарт организации;</w:t>
      </w:r>
    </w:p>
    <w:p w14:paraId="6706700D" w14:textId="0F5606A4" w:rsidR="00D77059" w:rsidRPr="009B628A" w:rsidRDefault="004113B6" w:rsidP="0026025F">
      <w:pPr>
        <w:tabs>
          <w:tab w:val="left" w:pos="1134"/>
        </w:tabs>
        <w:spacing w:after="0" w:line="240" w:lineRule="auto"/>
        <w:contextualSpacing/>
        <w:rPr>
          <w:rFonts w:eastAsia="Times New Roman" w:cs="Times New Roman"/>
          <w:szCs w:val="24"/>
          <w:lang w:eastAsia="ru-RU"/>
        </w:rPr>
      </w:pPr>
      <w:r w:rsidRPr="009B628A">
        <w:rPr>
          <w:rFonts w:eastAsia="Times New Roman" w:cs="Times New Roman"/>
          <w:b/>
          <w:szCs w:val="24"/>
          <w:lang w:eastAsia="ru-RU"/>
        </w:rPr>
        <w:t>ФГБОУ ВО «ИРНИТУ», ИРНИТУ</w:t>
      </w:r>
      <w:r w:rsidRPr="009B628A">
        <w:rPr>
          <w:rFonts w:eastAsia="Times New Roman" w:cs="Times New Roman"/>
          <w:szCs w:val="24"/>
          <w:lang w:eastAsia="ru-RU"/>
        </w:rPr>
        <w:t xml:space="preserve"> – федеральное государственное бюджетное образовательное учреждение высшего образования «Иркутский национальный исследовател</w:t>
      </w:r>
      <w:r w:rsidR="0026025F">
        <w:rPr>
          <w:rFonts w:eastAsia="Times New Roman" w:cs="Times New Roman"/>
          <w:szCs w:val="24"/>
          <w:lang w:eastAsia="ru-RU"/>
        </w:rPr>
        <w:t>ьский технический университет».</w:t>
      </w:r>
    </w:p>
    <w:p w14:paraId="57F8616E" w14:textId="0D56E04F" w:rsidR="00A9551B" w:rsidRPr="009B628A" w:rsidRDefault="00036B6A" w:rsidP="00B978F5">
      <w:pPr>
        <w:pStyle w:val="1"/>
        <w:ind w:left="0" w:firstLine="709"/>
      </w:pPr>
      <w:bookmarkStart w:id="32" w:name="_Toc501440298"/>
      <w:r w:rsidRPr="009B628A">
        <w:t>О</w:t>
      </w:r>
      <w:r w:rsidR="00284DD5" w:rsidRPr="009B628A">
        <w:t>тветственность</w:t>
      </w:r>
      <w:bookmarkEnd w:id="32"/>
    </w:p>
    <w:p w14:paraId="6EBE9C17" w14:textId="63F1D9A5" w:rsidR="008E6E54" w:rsidRPr="009B628A" w:rsidRDefault="008E6E54" w:rsidP="00605EF3">
      <w:pPr>
        <w:pStyle w:val="a4"/>
        <w:numPr>
          <w:ilvl w:val="1"/>
          <w:numId w:val="14"/>
        </w:numPr>
        <w:shd w:val="clear" w:color="auto" w:fill="FFFFFF" w:themeFill="background1"/>
        <w:tabs>
          <w:tab w:val="left" w:pos="1134"/>
        </w:tabs>
        <w:spacing w:after="0" w:line="240" w:lineRule="auto"/>
        <w:ind w:left="0" w:firstLine="709"/>
        <w:rPr>
          <w:rFonts w:eastAsia="Times New Roman" w:cs="Times New Roman"/>
          <w:szCs w:val="24"/>
          <w:lang w:eastAsia="ru-RU"/>
        </w:rPr>
      </w:pPr>
      <w:r w:rsidRPr="009B628A">
        <w:rPr>
          <w:rFonts w:eastAsia="Times New Roman" w:cs="Times New Roman"/>
          <w:szCs w:val="24"/>
          <w:lang w:eastAsia="ru-RU"/>
        </w:rPr>
        <w:t xml:space="preserve">Ответственность за разработку, пересмотр, идентификацию </w:t>
      </w:r>
      <w:r w:rsidR="00CB3C60" w:rsidRPr="009B628A">
        <w:rPr>
          <w:rFonts w:eastAsia="Times New Roman" w:cs="Times New Roman"/>
          <w:szCs w:val="24"/>
          <w:lang w:eastAsia="ru-RU"/>
        </w:rPr>
        <w:t>внесённых</w:t>
      </w:r>
      <w:r w:rsidRPr="009B628A">
        <w:rPr>
          <w:rFonts w:eastAsia="Times New Roman" w:cs="Times New Roman"/>
          <w:szCs w:val="24"/>
          <w:lang w:eastAsia="ru-RU"/>
        </w:rPr>
        <w:t xml:space="preserve"> изменений (как на бумажном, так и на электронном носителе) данного </w:t>
      </w:r>
      <w:r w:rsidR="000D2257" w:rsidRPr="009B628A">
        <w:rPr>
          <w:rFonts w:eastAsia="Times New Roman" w:cs="Times New Roman"/>
          <w:szCs w:val="24"/>
          <w:lang w:eastAsia="ru-RU"/>
        </w:rPr>
        <w:t>п</w:t>
      </w:r>
      <w:r w:rsidRPr="009B628A">
        <w:rPr>
          <w:rFonts w:eastAsia="Times New Roman" w:cs="Times New Roman"/>
          <w:szCs w:val="24"/>
          <w:lang w:eastAsia="ru-RU"/>
        </w:rPr>
        <w:t>оложения возложена на</w:t>
      </w:r>
      <w:r w:rsidR="00576EC8" w:rsidRPr="009B628A">
        <w:rPr>
          <w:rFonts w:eastAsia="Times New Roman" w:cs="Times New Roman"/>
          <w:szCs w:val="24"/>
          <w:lang w:eastAsia="ru-RU"/>
        </w:rPr>
        <w:t xml:space="preserve"> </w:t>
      </w:r>
      <w:r w:rsidR="00605EF3">
        <w:rPr>
          <w:rFonts w:eastAsia="Times New Roman" w:cs="Times New Roman"/>
          <w:szCs w:val="24"/>
          <w:lang w:eastAsia="ru-RU"/>
        </w:rPr>
        <w:t>начальника управления по социальной, воспитательной и культурно-массовой работе.</w:t>
      </w:r>
    </w:p>
    <w:p w14:paraId="2177041C" w14:textId="77777777" w:rsidR="008E6E54" w:rsidRPr="009B628A" w:rsidRDefault="008E6E54" w:rsidP="00605EF3">
      <w:pPr>
        <w:pStyle w:val="a4"/>
        <w:numPr>
          <w:ilvl w:val="1"/>
          <w:numId w:val="14"/>
        </w:numPr>
        <w:shd w:val="clear" w:color="auto" w:fill="FFFFFF" w:themeFill="background1"/>
        <w:tabs>
          <w:tab w:val="left" w:pos="1134"/>
        </w:tabs>
        <w:spacing w:after="0" w:line="240" w:lineRule="auto"/>
        <w:ind w:left="0" w:firstLine="709"/>
        <w:rPr>
          <w:rFonts w:eastAsia="Times New Roman" w:cs="Times New Roman"/>
          <w:szCs w:val="24"/>
          <w:lang w:eastAsia="ru-RU"/>
        </w:rPr>
      </w:pPr>
      <w:bookmarkStart w:id="33" w:name="_Toc388537415"/>
      <w:r w:rsidRPr="009B628A">
        <w:rPr>
          <w:rFonts w:eastAsia="Times New Roman" w:cs="Times New Roman"/>
          <w:szCs w:val="24"/>
          <w:lang w:eastAsia="ru-RU"/>
        </w:rPr>
        <w:t>Разработчик настоящего положения осуществляет периодическу</w:t>
      </w:r>
      <w:r w:rsidR="00C50939" w:rsidRPr="009B628A">
        <w:rPr>
          <w:rFonts w:eastAsia="Times New Roman" w:cs="Times New Roman"/>
          <w:szCs w:val="24"/>
          <w:lang w:eastAsia="ru-RU"/>
        </w:rPr>
        <w:t xml:space="preserve">ю проверку (пересмотр) данного </w:t>
      </w:r>
      <w:r w:rsidR="000D2257" w:rsidRPr="009B628A">
        <w:rPr>
          <w:rFonts w:eastAsia="Times New Roman" w:cs="Times New Roman"/>
          <w:szCs w:val="24"/>
          <w:lang w:eastAsia="ru-RU"/>
        </w:rPr>
        <w:t>п</w:t>
      </w:r>
      <w:r w:rsidRPr="009B628A">
        <w:rPr>
          <w:rFonts w:eastAsia="Times New Roman" w:cs="Times New Roman"/>
          <w:szCs w:val="24"/>
          <w:lang w:eastAsia="ru-RU"/>
        </w:rPr>
        <w:t>оложения в установленном порядке согласно СТО 002-201</w:t>
      </w:r>
      <w:r w:rsidR="00C75DBF" w:rsidRPr="009B628A">
        <w:rPr>
          <w:rFonts w:eastAsia="Times New Roman" w:cs="Times New Roman"/>
          <w:szCs w:val="24"/>
          <w:lang w:eastAsia="ru-RU"/>
        </w:rPr>
        <w:t>6</w:t>
      </w:r>
      <w:r w:rsidRPr="009B628A">
        <w:rPr>
          <w:rFonts w:eastAsia="Times New Roman" w:cs="Times New Roman"/>
          <w:szCs w:val="24"/>
          <w:lang w:eastAsia="ru-RU"/>
        </w:rPr>
        <w:t xml:space="preserve"> «Порядок управления документацией СМК».</w:t>
      </w:r>
      <w:bookmarkEnd w:id="33"/>
    </w:p>
    <w:p w14:paraId="6DE5736C" w14:textId="2A015E7D" w:rsidR="00241FD8" w:rsidRPr="009B628A" w:rsidRDefault="004C66D0" w:rsidP="008C038D">
      <w:pPr>
        <w:pStyle w:val="a4"/>
        <w:numPr>
          <w:ilvl w:val="1"/>
          <w:numId w:val="14"/>
        </w:numPr>
        <w:tabs>
          <w:tab w:val="left" w:pos="1134"/>
        </w:tabs>
        <w:spacing w:after="0" w:line="240" w:lineRule="auto"/>
        <w:ind w:left="0" w:firstLine="709"/>
        <w:rPr>
          <w:rFonts w:eastAsia="Times New Roman" w:cs="Times New Roman"/>
          <w:szCs w:val="24"/>
          <w:lang w:eastAsia="ru-RU"/>
        </w:rPr>
      </w:pPr>
      <w:r w:rsidRPr="009B628A">
        <w:rPr>
          <w:rFonts w:eastAsia="Times New Roman" w:cs="Times New Roman"/>
          <w:szCs w:val="24"/>
          <w:lang w:eastAsia="ru-RU"/>
        </w:rPr>
        <w:t xml:space="preserve">Ответственность за выполнение требований данного </w:t>
      </w:r>
      <w:r w:rsidR="000D2257" w:rsidRPr="009B628A">
        <w:rPr>
          <w:rFonts w:eastAsia="Times New Roman" w:cs="Times New Roman"/>
          <w:szCs w:val="24"/>
          <w:lang w:eastAsia="ru-RU"/>
        </w:rPr>
        <w:t>п</w:t>
      </w:r>
      <w:r w:rsidRPr="009B628A">
        <w:rPr>
          <w:rFonts w:eastAsia="Times New Roman" w:cs="Times New Roman"/>
          <w:szCs w:val="24"/>
          <w:lang w:eastAsia="ru-RU"/>
        </w:rPr>
        <w:t>оложения возлагается на</w:t>
      </w:r>
      <w:r w:rsidR="00576EC8" w:rsidRPr="009B628A">
        <w:rPr>
          <w:rFonts w:eastAsia="Times New Roman" w:cs="Times New Roman"/>
          <w:szCs w:val="24"/>
          <w:lang w:eastAsia="ru-RU"/>
        </w:rPr>
        <w:t xml:space="preserve"> </w:t>
      </w:r>
      <w:r w:rsidR="00581204" w:rsidRPr="009B628A">
        <w:rPr>
          <w:rFonts w:eastAsia="Times New Roman" w:cs="Times New Roman"/>
          <w:szCs w:val="24"/>
          <w:lang w:eastAsia="ru-RU"/>
        </w:rPr>
        <w:t>директоров институтов</w:t>
      </w:r>
      <w:r w:rsidR="00802310">
        <w:rPr>
          <w:rFonts w:eastAsia="Times New Roman" w:cs="Times New Roman"/>
          <w:szCs w:val="24"/>
          <w:lang w:eastAsia="ru-RU"/>
        </w:rPr>
        <w:t>/филиала</w:t>
      </w:r>
      <w:r w:rsidR="00581204" w:rsidRPr="009B628A">
        <w:rPr>
          <w:rFonts w:eastAsia="Times New Roman" w:cs="Times New Roman"/>
          <w:szCs w:val="24"/>
          <w:lang w:eastAsia="ru-RU"/>
        </w:rPr>
        <w:t xml:space="preserve"> и деканов факультетов, а также на </w:t>
      </w:r>
      <w:r w:rsidR="001C0A2B" w:rsidRPr="009B628A">
        <w:rPr>
          <w:rFonts w:eastAsia="Times New Roman" w:cs="Times New Roman"/>
          <w:szCs w:val="24"/>
          <w:lang w:eastAsia="ru-RU"/>
        </w:rPr>
        <w:t>должностных лиц</w:t>
      </w:r>
      <w:r w:rsidR="00D77059" w:rsidRPr="009B628A">
        <w:rPr>
          <w:rFonts w:eastAsia="Times New Roman" w:cs="Times New Roman"/>
          <w:szCs w:val="24"/>
          <w:lang w:eastAsia="ru-RU"/>
        </w:rPr>
        <w:t>,</w:t>
      </w:r>
      <w:r w:rsidR="001C0A2B" w:rsidRPr="009B628A">
        <w:rPr>
          <w:rFonts w:eastAsia="Times New Roman" w:cs="Times New Roman"/>
          <w:szCs w:val="24"/>
          <w:lang w:eastAsia="ru-RU"/>
        </w:rPr>
        <w:t xml:space="preserve"> установленных приказом ректора</w:t>
      </w:r>
      <w:r w:rsidR="00486412" w:rsidRPr="009B628A">
        <w:rPr>
          <w:rFonts w:eastAsia="Times New Roman" w:cs="Times New Roman"/>
          <w:szCs w:val="24"/>
          <w:lang w:eastAsia="ru-RU"/>
        </w:rPr>
        <w:t>.</w:t>
      </w:r>
    </w:p>
    <w:p w14:paraId="1689DA7E" w14:textId="4D6A1482" w:rsidR="00D4792C" w:rsidRPr="009B628A" w:rsidRDefault="000A1610" w:rsidP="00B978F5">
      <w:pPr>
        <w:pStyle w:val="1"/>
        <w:ind w:left="0" w:firstLine="709"/>
      </w:pPr>
      <w:bookmarkStart w:id="34" w:name="_Toc501440299"/>
      <w:r w:rsidRPr="009B628A">
        <w:t>Общие положения</w:t>
      </w:r>
      <w:bookmarkEnd w:id="34"/>
    </w:p>
    <w:p w14:paraId="418FC8BF" w14:textId="77777777" w:rsidR="00F70870" w:rsidRPr="009B628A" w:rsidRDefault="00F70870" w:rsidP="008C038D">
      <w:pPr>
        <w:pStyle w:val="a4"/>
        <w:numPr>
          <w:ilvl w:val="0"/>
          <w:numId w:val="15"/>
        </w:numPr>
        <w:tabs>
          <w:tab w:val="left" w:pos="1134"/>
        </w:tabs>
        <w:spacing w:after="0" w:line="240" w:lineRule="auto"/>
        <w:ind w:left="0" w:firstLine="709"/>
        <w:rPr>
          <w:rFonts w:eastAsia="Times New Roman" w:cs="Times New Roman"/>
          <w:szCs w:val="24"/>
          <w:lang w:eastAsia="ru-RU"/>
        </w:rPr>
      </w:pPr>
      <w:r w:rsidRPr="009B628A">
        <w:rPr>
          <w:rFonts w:eastAsia="Times New Roman" w:cs="Times New Roman"/>
          <w:szCs w:val="24"/>
          <w:lang w:eastAsia="ru-RU"/>
        </w:rPr>
        <w:t>В ФГБОУ ВО «ИРНИТУ» в соответствии с действующим законодательством устанавливаются следующие виды стипендий:</w:t>
      </w:r>
    </w:p>
    <w:p w14:paraId="44153156" w14:textId="77777777" w:rsidR="00C81A93" w:rsidRPr="009B628A" w:rsidRDefault="00C81A93" w:rsidP="008C038D">
      <w:pPr>
        <w:pStyle w:val="af8"/>
      </w:pPr>
      <w:r w:rsidRPr="009B628A">
        <w:t xml:space="preserve">- Государственная академическая стипендия студентам, осваивающим образовательные программы </w:t>
      </w:r>
      <w:proofErr w:type="spellStart"/>
      <w:r w:rsidRPr="009B628A">
        <w:t>бакалавриата</w:t>
      </w:r>
      <w:proofErr w:type="spellEnd"/>
      <w:r w:rsidRPr="009B628A">
        <w:t>, программы подготовки специалиста или программы магистратуры (далее студентам ВО), студентам, осваивающим образовательные программы среднего профессионального образования (далее СПО).</w:t>
      </w:r>
    </w:p>
    <w:p w14:paraId="7C1283EF" w14:textId="77777777" w:rsidR="00C81A93" w:rsidRPr="009B628A" w:rsidRDefault="00C81A93" w:rsidP="008C038D">
      <w:pPr>
        <w:pStyle w:val="af8"/>
      </w:pPr>
      <w:r w:rsidRPr="009B628A">
        <w:t xml:space="preserve">- Стипендия Президента Российской Федерации обучающимся по образовательным программам высшего образования, имеющим государственную аккредитацию, по очной форме обучения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в соответствии: с Постановлением Правительства Российской федерации от 27 августа 2016 г. № 854. и «Положением о назначении стипендий Президента Российской Федерации обучающимся по образовательным программам высшего образования по очной форме обучения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утвержденного решением Ученого совета ИРНИТУ от 17.03.2017г. протокол № 14. </w:t>
      </w:r>
    </w:p>
    <w:p w14:paraId="6D5C63E7" w14:textId="77777777" w:rsidR="00C81A93" w:rsidRPr="009B628A" w:rsidRDefault="00C81A93" w:rsidP="008C038D">
      <w:pPr>
        <w:pStyle w:val="af8"/>
      </w:pPr>
      <w:r w:rsidRPr="009B628A">
        <w:lastRenderedPageBreak/>
        <w:t xml:space="preserve">- Стипендия Правительства Российской Федерации для студентов (курсантов, слушателей) и аспирантов (адъюнктов) организаций, осуществляющих образовательную деятельность, обучающихся по образовательным программам высшего образования по очной форме обучения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в соответствии: с Постановлением Правительства Российской Федерации от 3 ноября 2015 г. № 1192 и «Положением о назначении стипендий Правительства Российской Федерации обучающимся по образовательным программам высшего образования по очной форме обучения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утвержденного решением Ученого совета от 26.05.2016г. протокол № 10. </w:t>
      </w:r>
    </w:p>
    <w:p w14:paraId="0C718D55" w14:textId="1DAF50F2" w:rsidR="00C81A93" w:rsidRPr="009B628A" w:rsidRDefault="00C81A93" w:rsidP="008C038D">
      <w:pPr>
        <w:pStyle w:val="af8"/>
      </w:pPr>
      <w:r w:rsidRPr="009B628A">
        <w:t>- Стипендия Президента Российской Федерации, в соответствии с Положением о стипендиях Президента Российской Федерации, утвержденным распоряжением Президента Российской Федерации от 6 сентября 1993 г. № 613</w:t>
      </w:r>
      <w:r w:rsidR="0026025F">
        <w:t>-рп</w:t>
      </w:r>
      <w:r w:rsidRPr="009B628A">
        <w:t xml:space="preserve"> (ред. от 01.07.2014 № 483)</w:t>
      </w:r>
      <w:r w:rsidR="00B978F5" w:rsidRPr="009B628A">
        <w:t>.</w:t>
      </w:r>
      <w:r w:rsidRPr="009B628A">
        <w:t xml:space="preserve"> </w:t>
      </w:r>
    </w:p>
    <w:p w14:paraId="7B47A575" w14:textId="77777777" w:rsidR="00C81A93" w:rsidRPr="009B628A" w:rsidRDefault="00C81A93" w:rsidP="008C038D">
      <w:pPr>
        <w:pStyle w:val="af8"/>
      </w:pPr>
      <w:r w:rsidRPr="009B628A">
        <w:t>- Стипендия Правительства Российской Федерации для аспирантов и студентов государственных организаций, осуществляющих образовательную деятельность по образовательным программам среднего профессионального образования и высшего образования, в соответствии с Положением о стипендиях Правительства Российской Федерации, утвержденным постановлением Правительства Российской федерации от 6 апреля 1995 г. № 309 (ред. от 24.12.2014 № 1469)</w:t>
      </w:r>
      <w:r w:rsidR="00B978F5" w:rsidRPr="009B628A">
        <w:t>.</w:t>
      </w:r>
    </w:p>
    <w:p w14:paraId="06A36076" w14:textId="77777777" w:rsidR="00C81A93" w:rsidRPr="009B628A" w:rsidRDefault="00C81A93" w:rsidP="008C038D">
      <w:pPr>
        <w:pStyle w:val="af8"/>
      </w:pPr>
      <w:r w:rsidRPr="009B628A">
        <w:t>- Государственная социальная стипендия студентам.</w:t>
      </w:r>
    </w:p>
    <w:p w14:paraId="44B83229" w14:textId="77777777" w:rsidR="00C81A93" w:rsidRPr="009B628A" w:rsidRDefault="00C81A93" w:rsidP="008C038D">
      <w:pPr>
        <w:pStyle w:val="af8"/>
      </w:pPr>
      <w:r w:rsidRPr="009B628A">
        <w:t>- Повышенная государственная академическая стипендия.</w:t>
      </w:r>
    </w:p>
    <w:p w14:paraId="69691793" w14:textId="77777777" w:rsidR="00C81A93" w:rsidRPr="009B628A" w:rsidRDefault="00C81A93" w:rsidP="008C038D">
      <w:pPr>
        <w:pStyle w:val="af8"/>
      </w:pPr>
      <w:r w:rsidRPr="009B628A">
        <w:t>- Повышенная социальная стипендия студентам 1 и 2 курса обучающимся на «хорошо» и «отлично».</w:t>
      </w:r>
    </w:p>
    <w:p w14:paraId="7FBA4395" w14:textId="77777777" w:rsidR="00C81A93" w:rsidRPr="009B628A" w:rsidRDefault="00C81A93" w:rsidP="008C038D">
      <w:pPr>
        <w:pStyle w:val="af8"/>
      </w:pPr>
      <w:r w:rsidRPr="009B628A">
        <w:t>- Именные стипендии обучающимся учреждаются органами государственной власти и органами местного самоуправления, юридическими и физическими лицами. Эти лица самостоятельно определяют размеры и условия выплаты таких стипендий.</w:t>
      </w:r>
    </w:p>
    <w:p w14:paraId="27BF9B86" w14:textId="77777777" w:rsidR="00C81A93" w:rsidRPr="009B628A" w:rsidRDefault="00C81A93" w:rsidP="008C038D">
      <w:pPr>
        <w:pStyle w:val="af8"/>
      </w:pPr>
      <w:r w:rsidRPr="009B628A">
        <w:t>- Государственная стипендия аспирантам в соответствии с Федеральным законом от 29.12.2012 №273-ФЗ «Об образовании в Российской Федерации».</w:t>
      </w:r>
    </w:p>
    <w:p w14:paraId="7CBE28D6" w14:textId="77777777" w:rsidR="00C81A93" w:rsidRPr="009B628A" w:rsidRDefault="00C81A93" w:rsidP="008C038D">
      <w:pPr>
        <w:pStyle w:val="a4"/>
        <w:tabs>
          <w:tab w:val="left" w:pos="1134"/>
        </w:tabs>
        <w:spacing w:after="0" w:line="240" w:lineRule="auto"/>
        <w:ind w:left="0"/>
        <w:rPr>
          <w:rFonts w:eastAsia="Times New Roman" w:cs="Times New Roman"/>
          <w:szCs w:val="24"/>
          <w:lang w:eastAsia="ru-RU"/>
        </w:rPr>
      </w:pPr>
      <w:r w:rsidRPr="009B628A">
        <w:t>- Стипендия слушателям подготовительных отделений в соответствии с Постановлением Правительства от 15.08.2013 № 707 и Федеральным законом от 29.12.2012 №273-ФЗ «Об образовании в Российской Федерации».</w:t>
      </w:r>
    </w:p>
    <w:p w14:paraId="26318CAF" w14:textId="77777777" w:rsidR="009B4EA7" w:rsidRPr="009B628A" w:rsidRDefault="004142CD" w:rsidP="008C038D">
      <w:pPr>
        <w:pStyle w:val="a4"/>
        <w:numPr>
          <w:ilvl w:val="0"/>
          <w:numId w:val="15"/>
        </w:numPr>
        <w:tabs>
          <w:tab w:val="left" w:pos="1134"/>
        </w:tabs>
        <w:spacing w:after="0" w:line="240" w:lineRule="auto"/>
        <w:ind w:left="0" w:firstLine="709"/>
        <w:rPr>
          <w:rFonts w:eastAsia="Times New Roman" w:cs="Times New Roman"/>
          <w:szCs w:val="24"/>
          <w:lang w:eastAsia="ru-RU"/>
        </w:rPr>
      </w:pPr>
      <w:r w:rsidRPr="009B628A">
        <w:rPr>
          <w:rFonts w:eastAsia="Times New Roman" w:cs="Times New Roman"/>
          <w:szCs w:val="24"/>
        </w:rPr>
        <w:t xml:space="preserve">Все виды стипендий выплачиваются в размерах, </w:t>
      </w:r>
      <w:r w:rsidR="0060048B" w:rsidRPr="009B628A">
        <w:rPr>
          <w:rFonts w:eastAsia="Times New Roman" w:cs="Times New Roman"/>
          <w:szCs w:val="24"/>
        </w:rPr>
        <w:t>определяемых Учёным</w:t>
      </w:r>
      <w:r w:rsidRPr="009B628A">
        <w:rPr>
          <w:rFonts w:eastAsia="Times New Roman" w:cs="Times New Roman"/>
          <w:szCs w:val="24"/>
        </w:rPr>
        <w:t xml:space="preserve"> советом ФГБОУ ВО «ИРНИТУ», с </w:t>
      </w:r>
      <w:r w:rsidR="005C5599" w:rsidRPr="009B628A">
        <w:rPr>
          <w:rFonts w:eastAsia="Times New Roman" w:cs="Times New Roman"/>
          <w:szCs w:val="24"/>
        </w:rPr>
        <w:t>учёто</w:t>
      </w:r>
      <w:r w:rsidR="0060048B" w:rsidRPr="009B628A">
        <w:rPr>
          <w:rFonts w:eastAsia="Times New Roman" w:cs="Times New Roman"/>
          <w:szCs w:val="24"/>
        </w:rPr>
        <w:t>м</w:t>
      </w:r>
      <w:r w:rsidRPr="009B628A">
        <w:rPr>
          <w:rFonts w:eastAsia="Times New Roman" w:cs="Times New Roman"/>
          <w:szCs w:val="24"/>
        </w:rPr>
        <w:t xml:space="preserve"> мнения профсоюзного комитета студентов Первичной профсоюзной организации студентов ИрГТУ</w:t>
      </w:r>
      <w:r w:rsidRPr="009B628A">
        <w:t>, в пределах средств, выделяемых ФГБОУ ВО «ИРНИТУ» на стипенди</w:t>
      </w:r>
      <w:r w:rsidR="00AF294E" w:rsidRPr="009B628A">
        <w:t>альное обеспечение обучающихся.</w:t>
      </w:r>
    </w:p>
    <w:p w14:paraId="55EEE1A0" w14:textId="10A37B84" w:rsidR="00391B5E" w:rsidRPr="009B628A" w:rsidRDefault="00391B5E" w:rsidP="00B978F5">
      <w:pPr>
        <w:pStyle w:val="1"/>
        <w:ind w:left="0" w:firstLine="709"/>
        <w:jc w:val="both"/>
      </w:pPr>
      <w:bookmarkStart w:id="35" w:name="_Toc501440300"/>
      <w:r w:rsidRPr="009B628A">
        <w:t>Порядок формирования стипендиального фонда обучающихся ФГБОУ ВО «ИРНИТУ»</w:t>
      </w:r>
      <w:bookmarkEnd w:id="35"/>
    </w:p>
    <w:p w14:paraId="48529EFA" w14:textId="77777777" w:rsidR="00391B5E" w:rsidRPr="009B628A" w:rsidRDefault="00391B5E" w:rsidP="008C038D">
      <w:pPr>
        <w:pStyle w:val="afa"/>
        <w:spacing w:before="0"/>
        <w:ind w:firstLine="709"/>
      </w:pPr>
      <w:r w:rsidRPr="009B628A">
        <w:t>Стипендиальный фонд формируется в соответствии с Фед</w:t>
      </w:r>
      <w:r w:rsidR="003158EC" w:rsidRPr="009B628A">
        <w:t xml:space="preserve">еральным законом от 29.12.2012 </w:t>
      </w:r>
      <w:r w:rsidR="002E2D34" w:rsidRPr="009B628A">
        <w:t>№ 273-ФЗ (</w:t>
      </w:r>
      <w:r w:rsidR="00C54821" w:rsidRPr="009B628A">
        <w:rPr>
          <w:szCs w:val="24"/>
        </w:rPr>
        <w:t>ред. от 01.05.2017</w:t>
      </w:r>
      <w:r w:rsidRPr="009B628A">
        <w:t xml:space="preserve">) «Об образовании в Российской Федерации», </w:t>
      </w:r>
      <w:r w:rsidR="005E76EE" w:rsidRPr="009B628A">
        <w:t>Постановлением Правительства РФ от 17.12.2016 N 1390 "О формировании стипендиального фонда" (вместе с "Правилами формирования стипендиального фонда за счет бюджетных ассигнований федерального бюджета", "Нормативами для формирования стипендиального фонда за счет бюджетных ассигнований федерального бюджета")</w:t>
      </w:r>
      <w:r w:rsidRPr="009B628A">
        <w:t>,</w:t>
      </w:r>
      <w:r w:rsidR="008E4C3F" w:rsidRPr="009B628A">
        <w:t xml:space="preserve"> </w:t>
      </w:r>
      <w:r w:rsidRPr="009B628A">
        <w:t>приказом Министерства образования и науки Российской Федерации от 24.08.2012 №654.</w:t>
      </w:r>
    </w:p>
    <w:p w14:paraId="24A9AD38" w14:textId="77777777" w:rsidR="00391B5E" w:rsidRPr="009B628A" w:rsidRDefault="00391B5E" w:rsidP="00B978F5">
      <w:pPr>
        <w:pStyle w:val="afa"/>
        <w:spacing w:before="0"/>
        <w:ind w:firstLine="709"/>
      </w:pPr>
      <w:r w:rsidRPr="009B628A">
        <w:t xml:space="preserve">Стипендиальный фонд формируется в пределах средств субсидии на иные цели, выделяемых Министерством образования и науки Российской Федерации </w:t>
      </w:r>
      <w:r w:rsidR="006D7A18" w:rsidRPr="009B628A">
        <w:t>на выплату государ</w:t>
      </w:r>
      <w:r w:rsidR="006D7A18" w:rsidRPr="009B628A">
        <w:lastRenderedPageBreak/>
        <w:t xml:space="preserve">ственных академических стипендий студентам, государственных социальных стипендий студентам, государственных стипендий аспирантам, ординаторам, ассистентам-стажерам, именных стипендий, стипендий Президента Российской Федерации, стипендий Правительства Российской Федерации и стипендий слушателям подготовительных отделений в установленных Федеральным </w:t>
      </w:r>
      <w:hyperlink r:id="rId9" w:history="1">
        <w:r w:rsidR="006D7A18" w:rsidRPr="009B628A">
          <w:t>законом</w:t>
        </w:r>
      </w:hyperlink>
      <w:r w:rsidR="006D7A18" w:rsidRPr="009B628A">
        <w:t xml:space="preserve"> "Об образовании в Российской Федерации" случаях, назначаемых обучающимся по очной форме обучения в целях стимулирования и (или) поддержки освоения ими соответствующих образовательных программ</w:t>
      </w:r>
      <w:r w:rsidR="00BE5E26" w:rsidRPr="009B628A">
        <w:t>.</w:t>
      </w:r>
    </w:p>
    <w:p w14:paraId="1C67135D" w14:textId="77777777" w:rsidR="00391B5E" w:rsidRPr="009B628A" w:rsidRDefault="006D7A18" w:rsidP="00B978F5">
      <w:pPr>
        <w:pStyle w:val="afa"/>
        <w:spacing w:before="0"/>
        <w:ind w:firstLine="709"/>
      </w:pPr>
      <w:r w:rsidRPr="009B628A">
        <w:t>В составе стипендиального фонда предусматриваются средства:</w:t>
      </w:r>
    </w:p>
    <w:p w14:paraId="395E9E58" w14:textId="77777777" w:rsidR="00391B5E" w:rsidRPr="009B628A" w:rsidRDefault="00F44CB2" w:rsidP="00B978F5">
      <w:pPr>
        <w:pStyle w:val="af8"/>
        <w:spacing w:before="0"/>
      </w:pPr>
      <w:r w:rsidRPr="009B628A">
        <w:t xml:space="preserve">- </w:t>
      </w:r>
      <w:r w:rsidR="00BE5E26" w:rsidRPr="009B628A">
        <w:t xml:space="preserve">На оказание материальной поддержки нуждающимся обучающимся в размере двадцати пяти процентов предусматриваемого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w:t>
      </w:r>
      <w:r w:rsidR="00391B5E" w:rsidRPr="009B628A">
        <w:t>в соответствии с Федеральным законом от 29.12.2</w:t>
      </w:r>
      <w:r w:rsidR="00D82D64" w:rsidRPr="009B628A">
        <w:t>012 №273-ФЗ (</w:t>
      </w:r>
      <w:r w:rsidR="00C54821" w:rsidRPr="009B628A">
        <w:t>ред. от 01.05.2017</w:t>
      </w:r>
      <w:r w:rsidR="00D82D64" w:rsidRPr="009B628A">
        <w:t>)</w:t>
      </w:r>
      <w:r w:rsidR="00391B5E" w:rsidRPr="009B628A">
        <w:t xml:space="preserve"> «Об образовании в Российской Федерации».</w:t>
      </w:r>
    </w:p>
    <w:p w14:paraId="7DED5B59" w14:textId="77777777" w:rsidR="00391B5E" w:rsidRPr="009B628A" w:rsidRDefault="00F44CB2" w:rsidP="008C038D">
      <w:pPr>
        <w:pStyle w:val="af8"/>
      </w:pPr>
      <w:r w:rsidRPr="009B628A">
        <w:t xml:space="preserve">- </w:t>
      </w:r>
      <w:r w:rsidR="00827E5D" w:rsidRPr="009B628A">
        <w:t>Н</w:t>
      </w:r>
      <w:r w:rsidR="00BE5E26" w:rsidRPr="009B628A">
        <w:t xml:space="preserve">а повышение государственных академических стипендий студентам, обучающимся по образовательным программам высшего образования (программам </w:t>
      </w:r>
      <w:proofErr w:type="spellStart"/>
      <w:r w:rsidR="00BE5E26" w:rsidRPr="009B628A">
        <w:t>бакалавриата</w:t>
      </w:r>
      <w:proofErr w:type="spellEnd"/>
      <w:r w:rsidR="00BE5E26" w:rsidRPr="009B628A">
        <w:t xml:space="preserve">, программам </w:t>
      </w:r>
      <w:proofErr w:type="spellStart"/>
      <w:r w:rsidR="00BE5E26" w:rsidRPr="009B628A">
        <w:t>специалитета</w:t>
      </w:r>
      <w:proofErr w:type="spellEnd"/>
      <w:r w:rsidR="00BE5E26" w:rsidRPr="009B628A">
        <w:t>, программам магистратуры) и имеющим достижения в какой-либо одной или нескольких областях деятельности (учебной, научно-исследовательской, общественной, культурно-творческой и спортивной)</w:t>
      </w:r>
      <w:r w:rsidR="00827E5D" w:rsidRPr="009B628A">
        <w:t>.</w:t>
      </w:r>
    </w:p>
    <w:p w14:paraId="15D66D2E" w14:textId="77777777" w:rsidR="00391B5E" w:rsidRPr="009B628A" w:rsidRDefault="00F44CB2" w:rsidP="008C038D">
      <w:pPr>
        <w:pStyle w:val="af8"/>
        <w:spacing w:before="0"/>
      </w:pPr>
      <w:r w:rsidRPr="009B628A">
        <w:t xml:space="preserve">- </w:t>
      </w:r>
      <w:r w:rsidR="00827E5D" w:rsidRPr="009B628A">
        <w:t xml:space="preserve">На повышение государственных академических стипендий и (или) государственных социальных стипендий студентам первого и второго курсов, обучающимся по образовательным программам высшего образования (программам </w:t>
      </w:r>
      <w:proofErr w:type="spellStart"/>
      <w:r w:rsidR="00827E5D" w:rsidRPr="009B628A">
        <w:t>бакалавриата</w:t>
      </w:r>
      <w:proofErr w:type="spellEnd"/>
      <w:r w:rsidR="00827E5D" w:rsidRPr="009B628A">
        <w:t xml:space="preserve">, программам </w:t>
      </w:r>
      <w:proofErr w:type="spellStart"/>
      <w:r w:rsidR="00827E5D" w:rsidRPr="009B628A">
        <w:t>специалитета</w:t>
      </w:r>
      <w:proofErr w:type="spellEnd"/>
      <w:r w:rsidR="00827E5D" w:rsidRPr="009B628A">
        <w:t>), имеющим оценки успеваемости "хорошо" и "отлично" и относящимся к категориям лиц, имеющих право на получение государственной социальной стипендии в соответствии с частью 5 статьи 36 Федерального закона "Об образовании в Российской Федерации", или являющимся студентами в возрасте до 20 лет, имеющими только одного родителя - инвалида I группы.</w:t>
      </w:r>
    </w:p>
    <w:p w14:paraId="5E273D53" w14:textId="77777777" w:rsidR="00391B5E" w:rsidRPr="009B628A" w:rsidRDefault="00391B5E" w:rsidP="008C038D">
      <w:pPr>
        <w:pStyle w:val="afa"/>
        <w:spacing w:before="0"/>
        <w:ind w:firstLine="709"/>
      </w:pPr>
      <w:r w:rsidRPr="009B628A">
        <w:t xml:space="preserve">В соответствии с законом РФ от 19.02.1993 №4520-1 «О государственных гарантиях и компенсациях для лиц, работающих и проживающих в районах Крайнего Севера и приравненных к ним местностях» и Постановлением Правительства РФ от 29.07.2006 № 469 стипендиальный фонд формируется с </w:t>
      </w:r>
      <w:r w:rsidR="00CB3C60" w:rsidRPr="009B628A">
        <w:t>учётом</w:t>
      </w:r>
      <w:r w:rsidRPr="009B628A">
        <w:t xml:space="preserve"> проживания в экстремальных природно-климатических условиях Севера.</w:t>
      </w:r>
    </w:p>
    <w:p w14:paraId="22687B29" w14:textId="77777777" w:rsidR="00C56BD0" w:rsidRPr="009B628A" w:rsidRDefault="00C56BD0" w:rsidP="008C038D">
      <w:pPr>
        <w:pStyle w:val="afa"/>
        <w:spacing w:before="0"/>
        <w:ind w:firstLine="709"/>
      </w:pPr>
      <w:r w:rsidRPr="009B628A">
        <w:t>В стипендиальный фонд ФГБОУ ВО «ИРНИТУ» могут быть выделены средства от приносящей доход деятельности, в соответствии с планом финансово-хозяйственной деятельности на соответствующий год.</w:t>
      </w:r>
    </w:p>
    <w:p w14:paraId="1D499DDA" w14:textId="77777777" w:rsidR="009B4EA7" w:rsidRPr="009B628A" w:rsidRDefault="00C56BD0" w:rsidP="008C038D">
      <w:pPr>
        <w:pStyle w:val="afa"/>
        <w:spacing w:before="0"/>
        <w:ind w:firstLine="709"/>
      </w:pPr>
      <w:r w:rsidRPr="009B628A">
        <w:t>Размер отчислений средств от приносящей доход деятельности в фонд стипендиального обеспечения и материальной поддержки обучающихся ежегодно принимается решением Учёного Совета и устанавливается приказом ректора университета с учётом мнения профсоюзного комитета Первичной профсоюзной организации студентов ИрГТУ.</w:t>
      </w:r>
    </w:p>
    <w:p w14:paraId="2C397263" w14:textId="72EC1085" w:rsidR="009B4EA7" w:rsidRPr="009B628A" w:rsidRDefault="00CB3C60" w:rsidP="00B978F5">
      <w:pPr>
        <w:pStyle w:val="1"/>
        <w:ind w:left="0" w:firstLine="709"/>
        <w:jc w:val="both"/>
      </w:pPr>
      <w:bookmarkStart w:id="36" w:name="_Toc501440301"/>
      <w:r w:rsidRPr="009B628A">
        <w:t>Использование средств стипендиального фонда обучающихся ФГБОУ ВО «ИРНИТУ»</w:t>
      </w:r>
      <w:bookmarkEnd w:id="36"/>
    </w:p>
    <w:p w14:paraId="32E610AA" w14:textId="77777777" w:rsidR="00CB3C60" w:rsidRPr="009B628A" w:rsidRDefault="00CB3C60" w:rsidP="008C038D">
      <w:pPr>
        <w:pStyle w:val="afa"/>
        <w:ind w:firstLine="709"/>
      </w:pPr>
      <w:r w:rsidRPr="009B628A">
        <w:t>Средства, формирующие стипендиальный фонд</w:t>
      </w:r>
      <w:r w:rsidR="00D82D64" w:rsidRPr="009B628A">
        <w:t>,</w:t>
      </w:r>
      <w:r w:rsidRPr="009B628A">
        <w:t xml:space="preserve"> используются на выплату стипендий, оказание материальной и социальной поддержки обучающимся.</w:t>
      </w:r>
    </w:p>
    <w:p w14:paraId="3F1A1549" w14:textId="77777777" w:rsidR="00CB3C60" w:rsidRPr="009B628A" w:rsidRDefault="00CB3C60" w:rsidP="008C038D">
      <w:pPr>
        <w:pStyle w:val="afa"/>
        <w:spacing w:before="0"/>
        <w:ind w:firstLine="709"/>
      </w:pPr>
      <w:r w:rsidRPr="009B628A">
        <w:t>Стипендии полностью освобождаются от налогообложения в соответствии с Налоговым кодексом Российской Федерации (часть вторая) от 05.08.2000 №</w:t>
      </w:r>
      <w:r w:rsidR="007A716D" w:rsidRPr="009B628A">
        <w:t> 117-ФЗ</w:t>
      </w:r>
      <w:r w:rsidRPr="009B628A">
        <w:t>.</w:t>
      </w:r>
    </w:p>
    <w:p w14:paraId="66AF6EF4" w14:textId="77777777" w:rsidR="00CB3C60" w:rsidRPr="009B628A" w:rsidRDefault="00CB3C60" w:rsidP="008C038D">
      <w:pPr>
        <w:pStyle w:val="afa"/>
        <w:spacing w:before="0"/>
        <w:ind w:firstLine="709"/>
      </w:pPr>
      <w:r w:rsidRPr="009B628A">
        <w:t xml:space="preserve">Размеры стипендий не могут быть меньше нормативов, установленных Правительством Российской Федерации по каждому уровню </w:t>
      </w:r>
      <w:r w:rsidR="000011E2" w:rsidRPr="009B628A">
        <w:t xml:space="preserve">образования и </w:t>
      </w:r>
      <w:r w:rsidRPr="009B628A">
        <w:t xml:space="preserve">категориям обучающихся с учётом уровня инфляции в соответствии с </w:t>
      </w:r>
      <w:r w:rsidR="000011E2" w:rsidRPr="009B628A">
        <w:t xml:space="preserve">Постановлением Правительства РФ от 17.12.2016 </w:t>
      </w:r>
      <w:r w:rsidR="007A716D" w:rsidRPr="009B628A">
        <w:lastRenderedPageBreak/>
        <w:t>№ </w:t>
      </w:r>
      <w:r w:rsidR="000011E2" w:rsidRPr="009B628A">
        <w:t>1390 "О формировании стипендиального фонда" (вместе с "Правилами формирования стипендиального фонда за счет бюджетных ассигнований федерального бюджета", "Нормативами для формирования стипендиального фонда за счет бюджетных ассигнований федерального бюджета")</w:t>
      </w:r>
      <w:r w:rsidR="007A716D" w:rsidRPr="009B628A">
        <w:t>.</w:t>
      </w:r>
    </w:p>
    <w:p w14:paraId="734073E2" w14:textId="77777777" w:rsidR="00CB3C60" w:rsidRPr="009B628A" w:rsidRDefault="004754EC" w:rsidP="008C038D">
      <w:pPr>
        <w:pStyle w:val="afa"/>
        <w:spacing w:before="0"/>
        <w:ind w:firstLine="709"/>
      </w:pPr>
      <w:r w:rsidRPr="009B628A">
        <w:t>Стипендии Президента Российской Федерации, Правительства Российской Федерации по направлениям подготовки, соответствующим приоритетным направлениям модернизации и технологического развития российской экономики и стипендии Президента Российской Федерации, Правительства Российской Федерации назначаются студентам и аспирантам, обучающимся в ФГБОУ ВО «ИРНИТУ», достигшим выдающихся успехов в учебной и научной деятельности, в соответствии с положениями, утверждёнными Президентом Российской Федерации и Правительством Российской Федерации и внутренними локальными актами</w:t>
      </w:r>
      <w:r w:rsidR="00CB3C60" w:rsidRPr="009B628A">
        <w:t>.</w:t>
      </w:r>
    </w:p>
    <w:p w14:paraId="0AAA9EDD" w14:textId="77777777" w:rsidR="00A231D1" w:rsidRPr="009B628A" w:rsidRDefault="00CB3C60" w:rsidP="008C038D">
      <w:pPr>
        <w:pStyle w:val="afa"/>
        <w:spacing w:before="0"/>
        <w:ind w:firstLine="709"/>
      </w:pPr>
      <w:r w:rsidRPr="009B628A">
        <w:t xml:space="preserve">Повышенные государственные социальные стипендии назначаются обучающимся </w:t>
      </w:r>
      <w:r w:rsidR="00EB0DF3" w:rsidRPr="009B628A">
        <w:t xml:space="preserve">в соответствии с постановлением </w:t>
      </w:r>
      <w:r w:rsidR="003012D8" w:rsidRPr="009B628A">
        <w:t xml:space="preserve">Приказа </w:t>
      </w:r>
      <w:proofErr w:type="spellStart"/>
      <w:r w:rsidR="003012D8" w:rsidRPr="009B628A">
        <w:t>Минобрнауки</w:t>
      </w:r>
      <w:proofErr w:type="spellEnd"/>
      <w:r w:rsidR="003012D8" w:rsidRPr="009B628A">
        <w:t xml:space="preserve"> России от 27.12.2016 N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(Зарегистрировано в Минюсте России 24.01.2017 N 45376),</w:t>
      </w:r>
      <w:r w:rsidR="00A231D1" w:rsidRPr="009B628A">
        <w:t xml:space="preserve"> </w:t>
      </w:r>
      <w:r w:rsidR="003012D8" w:rsidRPr="009B628A">
        <w:t>Постановлением Правительства РФ от 17.12.2016 N 1390 "О формировании стипендиального фонда" (вместе с "Правилами формирования стипендиального фонда за счет бюджетных ассигнований федерального бюджета", "Нормативами для формирования стипендиального фонда за счет бюджетных ассигнований федерального бюджета")</w:t>
      </w:r>
      <w:r w:rsidR="007A716D" w:rsidRPr="009B628A">
        <w:t>.</w:t>
      </w:r>
    </w:p>
    <w:p w14:paraId="4E9D3E34" w14:textId="77777777" w:rsidR="00D73D74" w:rsidRPr="009B628A" w:rsidRDefault="00CB3C60" w:rsidP="008C038D">
      <w:pPr>
        <w:pStyle w:val="afa"/>
        <w:spacing w:before="0"/>
        <w:ind w:firstLine="709"/>
      </w:pPr>
      <w:r w:rsidRPr="009B628A">
        <w:t>Повышенные государс</w:t>
      </w:r>
      <w:r w:rsidR="00D82D64" w:rsidRPr="009B628A">
        <w:t>твенные академические стипендии</w:t>
      </w:r>
      <w:r w:rsidRPr="009B628A">
        <w:t xml:space="preserve"> назначаются </w:t>
      </w:r>
      <w:r w:rsidR="00D10F1D" w:rsidRPr="009B628A">
        <w:t xml:space="preserve">обучающимся по очной форме обучения за счёт средств федерального бюджета по программам </w:t>
      </w:r>
      <w:proofErr w:type="spellStart"/>
      <w:r w:rsidR="00D10F1D" w:rsidRPr="009B628A">
        <w:t>бакалавриата</w:t>
      </w:r>
      <w:proofErr w:type="spellEnd"/>
      <w:r w:rsidR="003012D8" w:rsidRPr="009B628A">
        <w:t>, магистратуры</w:t>
      </w:r>
      <w:r w:rsidR="00D10F1D" w:rsidRPr="009B628A">
        <w:t xml:space="preserve"> и программам подготовки специалиста</w:t>
      </w:r>
      <w:r w:rsidR="00D73D74" w:rsidRPr="009B628A">
        <w:t xml:space="preserve"> </w:t>
      </w:r>
      <w:r w:rsidR="00D10F1D" w:rsidRPr="009B628A">
        <w:t>в порядке</w:t>
      </w:r>
      <w:r w:rsidR="00D82D64" w:rsidRPr="009B628A">
        <w:t>,</w:t>
      </w:r>
      <w:r w:rsidR="00D10F1D" w:rsidRPr="009B628A">
        <w:t xml:space="preserve"> определённом</w:t>
      </w:r>
      <w:r w:rsidRPr="009B628A">
        <w:t xml:space="preserve"> </w:t>
      </w:r>
      <w:r w:rsidR="003012D8" w:rsidRPr="009B628A">
        <w:t xml:space="preserve">настоящим </w:t>
      </w:r>
      <w:r w:rsidRPr="009B628A">
        <w:t>Положени</w:t>
      </w:r>
      <w:r w:rsidR="00D10F1D" w:rsidRPr="009B628A">
        <w:t>ем</w:t>
      </w:r>
      <w:r w:rsidRPr="009B628A">
        <w:t xml:space="preserve"> </w:t>
      </w:r>
      <w:r w:rsidR="009E0866" w:rsidRPr="009B628A">
        <w:t>(Приложение 2</w:t>
      </w:r>
      <w:r w:rsidR="003012D8" w:rsidRPr="009B628A">
        <w:t>)</w:t>
      </w:r>
      <w:r w:rsidR="007A716D" w:rsidRPr="009B628A">
        <w:t>.</w:t>
      </w:r>
    </w:p>
    <w:p w14:paraId="01683A65" w14:textId="77777777" w:rsidR="00CB3C60" w:rsidRPr="009B628A" w:rsidRDefault="00CB3C60" w:rsidP="008C038D">
      <w:pPr>
        <w:pStyle w:val="afa"/>
        <w:spacing w:before="0"/>
        <w:ind w:firstLine="709"/>
      </w:pPr>
      <w:r w:rsidRPr="009B628A">
        <w:t>Именные стипендии для обучающихся учреждаются органами государственной власти, органами местного самоуправления, юридическими и физическими лицами.</w:t>
      </w:r>
    </w:p>
    <w:p w14:paraId="1694DE94" w14:textId="77777777" w:rsidR="00CB3C60" w:rsidRPr="009B628A" w:rsidRDefault="00CB3C60" w:rsidP="008C038D">
      <w:pPr>
        <w:pStyle w:val="afa"/>
        <w:spacing w:before="0"/>
        <w:ind w:firstLine="709"/>
      </w:pPr>
      <w:r w:rsidRPr="009B628A">
        <w:t xml:space="preserve">Государственные стипендии назначаются слушателям подготовительных отделений, обучающимся за </w:t>
      </w:r>
      <w:r w:rsidR="00D10F1D" w:rsidRPr="009B628A">
        <w:t>счёт</w:t>
      </w:r>
      <w:r w:rsidRPr="009B628A">
        <w:t xml:space="preserve"> средств федерального бюджета.</w:t>
      </w:r>
    </w:p>
    <w:p w14:paraId="682B9BD8" w14:textId="77777777" w:rsidR="00A80593" w:rsidRPr="009B628A" w:rsidRDefault="00CB3C60" w:rsidP="008C038D">
      <w:pPr>
        <w:pStyle w:val="afa"/>
        <w:spacing w:before="0"/>
        <w:ind w:firstLine="709"/>
      </w:pPr>
      <w:r w:rsidRPr="009B628A">
        <w:t>Государственная социальная стипендия назначается студентам</w:t>
      </w:r>
      <w:r w:rsidR="003012D8" w:rsidRPr="009B628A">
        <w:t xml:space="preserve">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w:t>
      </w:r>
      <w:r w:rsidR="003012D8" w:rsidRPr="009B628A">
        <w:lastRenderedPageBreak/>
        <w:t xml:space="preserve">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0" w:history="1">
        <w:r w:rsidR="003012D8" w:rsidRPr="009B628A">
          <w:t>подпунктами "б"</w:t>
        </w:r>
      </w:hyperlink>
      <w:r w:rsidR="003012D8" w:rsidRPr="009B628A">
        <w:t xml:space="preserve"> - </w:t>
      </w:r>
      <w:hyperlink r:id="rId11" w:history="1">
        <w:r w:rsidR="003012D8" w:rsidRPr="009B628A">
          <w:t>"г" пункта 1</w:t>
        </w:r>
      </w:hyperlink>
      <w:r w:rsidR="003012D8" w:rsidRPr="009B628A">
        <w:t xml:space="preserve">, </w:t>
      </w:r>
      <w:hyperlink r:id="rId12" w:history="1">
        <w:r w:rsidR="003012D8" w:rsidRPr="009B628A">
          <w:t>подпунктом "а" пункта 2</w:t>
        </w:r>
      </w:hyperlink>
      <w:r w:rsidR="003012D8" w:rsidRPr="009B628A">
        <w:t xml:space="preserve"> и </w:t>
      </w:r>
      <w:hyperlink r:id="rId13" w:history="1">
        <w:r w:rsidR="003012D8" w:rsidRPr="009B628A">
          <w:t>подпунктами "а"</w:t>
        </w:r>
      </w:hyperlink>
      <w:r w:rsidR="003012D8" w:rsidRPr="009B628A">
        <w:t xml:space="preserve"> - </w:t>
      </w:r>
      <w:hyperlink r:id="rId14" w:history="1">
        <w:r w:rsidR="003012D8" w:rsidRPr="009B628A">
          <w:t>"в" пункта 3 статьи 51</w:t>
        </w:r>
      </w:hyperlink>
      <w:r w:rsidR="003012D8" w:rsidRPr="009B628A">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w:t>
      </w:r>
    </w:p>
    <w:p w14:paraId="6C06AF21" w14:textId="3F19E814" w:rsidR="00D10F1D" w:rsidRPr="009B628A" w:rsidRDefault="00D10F1D" w:rsidP="00B978F5">
      <w:pPr>
        <w:pStyle w:val="1"/>
        <w:ind w:left="0" w:firstLine="709"/>
      </w:pPr>
      <w:bookmarkStart w:id="37" w:name="_Toc501440302"/>
      <w:r w:rsidRPr="009B628A">
        <w:t>Порядок назначени</w:t>
      </w:r>
      <w:r w:rsidR="002F0FFA" w:rsidRPr="009B628A">
        <w:t>я и выплаты стипендий в ФГБОУ В</w:t>
      </w:r>
      <w:r w:rsidRPr="009B628A">
        <w:t xml:space="preserve">О </w:t>
      </w:r>
      <w:r w:rsidR="002F0FFA" w:rsidRPr="009B628A">
        <w:t>«ИРНИТУ»</w:t>
      </w:r>
      <w:bookmarkEnd w:id="37"/>
    </w:p>
    <w:p w14:paraId="57797EAC" w14:textId="77777777" w:rsidR="007F30C0" w:rsidRPr="009B628A" w:rsidRDefault="007F30C0" w:rsidP="008C038D">
      <w:pPr>
        <w:pStyle w:val="afa"/>
        <w:ind w:firstLine="709"/>
      </w:pPr>
      <w:r w:rsidRPr="009B628A">
        <w:t>Порядок назначения и выплаты стипендий из средств стипендиального фонда по видам стипендий определяется настоящим Положением</w:t>
      </w:r>
      <w:r w:rsidR="00DC59F8" w:rsidRPr="009B628A">
        <w:t>,</w:t>
      </w:r>
      <w:r w:rsidRPr="009B628A">
        <w:t xml:space="preserve"> принятым с учётом мнения профсоюзного комитета Первичной профсоюзной организации студентов ИрГТУ.</w:t>
      </w:r>
    </w:p>
    <w:p w14:paraId="6AFD65B9" w14:textId="77777777" w:rsidR="007F30C0" w:rsidRPr="009B628A" w:rsidRDefault="007F30C0" w:rsidP="008C038D">
      <w:pPr>
        <w:pStyle w:val="afa"/>
        <w:spacing w:before="0"/>
        <w:ind w:firstLine="709"/>
      </w:pPr>
      <w:r w:rsidRPr="009B628A">
        <w:t xml:space="preserve"> Государственная академическая стипендия, государственная социальная стипендия, государственная повышенная социальная стипендия, государственная стипендия аспирантам, именные стипендии, государственная стипендия слушателям подготовительных отделений назначается приказом ректора ФГБОУ ВО «ИРНИТУ» по представлению стипендиальных комиссий институтов и факультетов. В состав стипендиальных комиссий институтов и факультетов включаются представители профсоюзных бюро институтов и факульт</w:t>
      </w:r>
      <w:r w:rsidR="00C56BD0" w:rsidRPr="009B628A">
        <w:t>етов</w:t>
      </w:r>
      <w:r w:rsidRPr="009B628A">
        <w:t>.</w:t>
      </w:r>
    </w:p>
    <w:p w14:paraId="163450DD" w14:textId="77777777" w:rsidR="007F30C0" w:rsidRPr="009B628A" w:rsidRDefault="007F30C0" w:rsidP="008C038D">
      <w:pPr>
        <w:pStyle w:val="afa"/>
        <w:spacing w:before="0"/>
        <w:ind w:firstLine="709"/>
      </w:pPr>
      <w:r w:rsidRPr="009B628A">
        <w:t>На все виды стипендий начисляется районный коэффициент – 20%.</w:t>
      </w:r>
    </w:p>
    <w:p w14:paraId="700EDC10" w14:textId="77777777" w:rsidR="007F30C0" w:rsidRPr="009B628A" w:rsidRDefault="00EA6882" w:rsidP="008C038D">
      <w:pPr>
        <w:pStyle w:val="afa"/>
        <w:spacing w:before="0"/>
        <w:ind w:firstLine="709"/>
      </w:pPr>
      <w:r w:rsidRPr="009B628A">
        <w:t>Обучающиеся</w:t>
      </w:r>
      <w:r w:rsidR="007F30C0" w:rsidRPr="009B628A">
        <w:t xml:space="preserve">, переведённые на вакантные бюджетные места в соответствии с Порядком и случаями перехода лиц, обучающихся по образовательным программам среднего профессионального и высшего образования, с платного обучения на бесплатное, утверждённым </w:t>
      </w:r>
      <w:r w:rsidR="00273890" w:rsidRPr="009B628A">
        <w:t xml:space="preserve">Приказом </w:t>
      </w:r>
      <w:proofErr w:type="spellStart"/>
      <w:r w:rsidR="00273890" w:rsidRPr="009B628A">
        <w:t>Минобрнауки</w:t>
      </w:r>
      <w:proofErr w:type="spellEnd"/>
      <w:r w:rsidR="00273890" w:rsidRPr="009B628A">
        <w:t xml:space="preserve"> России от 06.06.2013 N 443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w:t>
      </w:r>
      <w:r w:rsidR="007F30C0" w:rsidRPr="009B628A">
        <w:t xml:space="preserve">, могут претендовать на все виды стипендий, предусмотренных настоящим Положением, а при наличии оснований, на оказание им материальной поддержки. Стипендия назначается приказом ректора на основании представлений стипендиальных комиссий институтов и факультетов с </w:t>
      </w:r>
      <w:r w:rsidR="00341E8B" w:rsidRPr="009B628A">
        <w:t>учётом</w:t>
      </w:r>
      <w:r w:rsidR="007F30C0" w:rsidRPr="009B628A">
        <w:t xml:space="preserve"> мнения профсоюзного комитета Первичной профсоюзной организации студентов ИрГТУ</w:t>
      </w:r>
      <w:r w:rsidR="00273890" w:rsidRPr="009B628A">
        <w:t xml:space="preserve"> </w:t>
      </w:r>
      <w:r w:rsidR="00ED5D6A" w:rsidRPr="009B628A">
        <w:t>с</w:t>
      </w:r>
      <w:r w:rsidR="007F30C0" w:rsidRPr="009B628A">
        <w:t xml:space="preserve"> первого числа месяца, в котором издан приказ о переводе </w:t>
      </w:r>
      <w:r w:rsidRPr="009B628A">
        <w:t>обучающегося</w:t>
      </w:r>
      <w:r w:rsidR="00DC59F8" w:rsidRPr="009B628A">
        <w:t xml:space="preserve"> на бюджетное место.</w:t>
      </w:r>
    </w:p>
    <w:p w14:paraId="051D5158" w14:textId="77777777" w:rsidR="007F30C0" w:rsidRPr="009B628A" w:rsidRDefault="00EA6882" w:rsidP="008C038D">
      <w:pPr>
        <w:pStyle w:val="afa"/>
        <w:spacing w:before="0"/>
        <w:ind w:firstLine="709"/>
      </w:pPr>
      <w:r w:rsidRPr="009B628A">
        <w:t>Выплата всех видов стипендий</w:t>
      </w:r>
      <w:r w:rsidR="006841B8" w:rsidRPr="009B628A">
        <w:t>,</w:t>
      </w:r>
      <w:r w:rsidRPr="009B628A">
        <w:t xml:space="preserve"> установленных в ИРНИТУ производится один раз в месяц</w:t>
      </w:r>
      <w:r w:rsidR="007F30C0" w:rsidRPr="009B628A">
        <w:t>.</w:t>
      </w:r>
    </w:p>
    <w:p w14:paraId="50C65670" w14:textId="77777777" w:rsidR="00341E8B" w:rsidRPr="009B628A" w:rsidRDefault="00341E8B" w:rsidP="008C038D">
      <w:pPr>
        <w:pStyle w:val="afa"/>
        <w:spacing w:before="0"/>
        <w:ind w:firstLine="709"/>
      </w:pPr>
      <w:r w:rsidRPr="009B628A">
        <w:t>Проект приказа на назначение всех видов стипендии</w:t>
      </w:r>
      <w:r w:rsidR="006841B8" w:rsidRPr="009B628A">
        <w:t>,</w:t>
      </w:r>
      <w:r w:rsidRPr="009B628A">
        <w:t xml:space="preserve"> установленных в ИРНИТУ формируют дирекции институтов и деканаты факультетов в срок не позднее </w:t>
      </w:r>
      <w:r w:rsidR="004648C8" w:rsidRPr="009B628A">
        <w:t>десяти</w:t>
      </w:r>
      <w:r w:rsidRPr="009B628A">
        <w:t xml:space="preserve"> учебных дней с момента окончания сроков промежуточной аттестации или </w:t>
      </w:r>
      <w:r w:rsidR="00F968CF" w:rsidRPr="009B628A">
        <w:t>с момента возникновения основания для назначения стипендии.</w:t>
      </w:r>
    </w:p>
    <w:p w14:paraId="63EEECBD" w14:textId="77777777" w:rsidR="00D038EA" w:rsidRPr="009B628A" w:rsidRDefault="00D038EA" w:rsidP="008C038D">
      <w:pPr>
        <w:pStyle w:val="afa"/>
        <w:spacing w:before="0"/>
        <w:ind w:firstLine="709"/>
      </w:pPr>
      <w:r w:rsidRPr="009B628A">
        <w:t>Выплата государственной академической стипендии студентам, в том числе повышенной государственной академической стипендии, государственной стипендии аспирантам, ординаторам, ассистентам-стажерам приостанавливается с первого числа месяца, следующего за месяцем предоставления академического отпуска, а также отпуска по беременности и родам, отпуска по уходу за ребенком до достижения им возраста трех лет, и возобновляется с первого числа месяца выхода из академического отпуска, а также отпуска по указанным основаниям на основании результатов промежуточной аттестации, имевшихся на дату предоставления академического отпуска, а также отпуска по указанным основаниям, с учетом периода обучения, за который государственная академическая стипендия студентам, в том числе повышенная государственная академическая стипендия, государственная стипендия аспирантам, ординаторам, ассистентам-стажерам была выплачена до предоставления указанных отпусков.</w:t>
      </w:r>
    </w:p>
    <w:p w14:paraId="5FFCF7A2" w14:textId="77777777" w:rsidR="009B4EA7" w:rsidRPr="009B628A" w:rsidRDefault="00D038EA" w:rsidP="008C038D">
      <w:pPr>
        <w:pStyle w:val="afa"/>
        <w:spacing w:before="0"/>
        <w:ind w:firstLine="709"/>
      </w:pPr>
      <w:r w:rsidRPr="009B628A">
        <w:lastRenderedPageBreak/>
        <w:t>Выплата государственной академической стипендии студентам, в том числе повышенной государственной академической стипендии, государственной социальной стипендии студентам, государственной стипендии аспирантам, ординаторам, ассистентам-стажерам, стипендии слушателям подготовительных отделений прекращается с момента отчисления обучающегося из Организации.</w:t>
      </w:r>
      <w:r w:rsidR="00B13552" w:rsidRPr="009B628A">
        <w:t xml:space="preserve"> </w:t>
      </w:r>
      <w:r w:rsidRPr="009B628A">
        <w:t>В этом случае размер государственной академической стипендии студентам, в том числе повышенной государственной академической стипендии, государственной социальной стипендии студентам, государственной стипендии аспирантам, ординаторам, ассистентам-стажерам, стипендии слушателям подготовительных отделений, выплачиваемой за месяц, в котором происходит отчисление, определяется пропорционально количеству дней с первого числа месяца до даты отчисления</w:t>
      </w:r>
      <w:r w:rsidR="00B86A2A" w:rsidRPr="009B628A">
        <w:t>.</w:t>
      </w:r>
    </w:p>
    <w:p w14:paraId="06B4EE0D" w14:textId="66B9A0D9" w:rsidR="007F30C0" w:rsidRPr="009B628A" w:rsidRDefault="00CE7D79" w:rsidP="00B978F5">
      <w:pPr>
        <w:pStyle w:val="1"/>
        <w:ind w:left="0" w:firstLine="709"/>
      </w:pPr>
      <w:bookmarkStart w:id="38" w:name="_Toc501440303"/>
      <w:r w:rsidRPr="009B628A">
        <w:t>Порядок назначения г</w:t>
      </w:r>
      <w:r w:rsidR="007F30C0" w:rsidRPr="009B628A">
        <w:t>осударственн</w:t>
      </w:r>
      <w:r w:rsidRPr="009B628A">
        <w:t xml:space="preserve">ой </w:t>
      </w:r>
      <w:r w:rsidR="007F30C0" w:rsidRPr="009B628A">
        <w:t>академическ</w:t>
      </w:r>
      <w:r w:rsidRPr="009B628A">
        <w:t>ой</w:t>
      </w:r>
      <w:r w:rsidR="007F30C0" w:rsidRPr="009B628A">
        <w:t xml:space="preserve"> стипенди</w:t>
      </w:r>
      <w:r w:rsidRPr="009B628A">
        <w:t>и</w:t>
      </w:r>
      <w:bookmarkEnd w:id="38"/>
    </w:p>
    <w:p w14:paraId="661D2749" w14:textId="77777777" w:rsidR="007F30C0" w:rsidRPr="009B628A" w:rsidRDefault="007F30C0" w:rsidP="008C038D">
      <w:pPr>
        <w:pStyle w:val="afa"/>
        <w:spacing w:before="0"/>
        <w:ind w:firstLine="709"/>
      </w:pPr>
      <w:r w:rsidRPr="009B628A">
        <w:t>Размер государственной академической стипендии</w:t>
      </w:r>
      <w:r w:rsidR="00732B6A" w:rsidRPr="009B628A">
        <w:t xml:space="preserve"> определяется ФГБОУ В</w:t>
      </w:r>
      <w:r w:rsidRPr="009B628A">
        <w:t>О «</w:t>
      </w:r>
      <w:r w:rsidR="00732B6A" w:rsidRPr="009B628A">
        <w:t>ИРНИТУ</w:t>
      </w:r>
      <w:r w:rsidRPr="009B628A">
        <w:t>» самостоятельно в пределах выделенных средств на стипендиальное обеспечение</w:t>
      </w:r>
      <w:r w:rsidR="00732B6A" w:rsidRPr="009B628A">
        <w:t>.</w:t>
      </w:r>
    </w:p>
    <w:p w14:paraId="07790F10" w14:textId="77777777" w:rsidR="007F30C0" w:rsidRPr="009B628A" w:rsidRDefault="007F30C0" w:rsidP="008C038D">
      <w:pPr>
        <w:pStyle w:val="afa"/>
        <w:spacing w:before="0"/>
        <w:ind w:firstLine="709"/>
      </w:pPr>
      <w:r w:rsidRPr="009B628A">
        <w:t>Государственная академическая стипендия назначается студентам, осваивающим о</w:t>
      </w:r>
      <w:r w:rsidR="00F54E01" w:rsidRPr="009B628A">
        <w:t>бразовательные программы СПО, В</w:t>
      </w:r>
      <w:r w:rsidRPr="009B628A">
        <w:t xml:space="preserve">О, за </w:t>
      </w:r>
      <w:r w:rsidR="00732B6A" w:rsidRPr="009B628A">
        <w:t>счёт</w:t>
      </w:r>
      <w:r w:rsidRPr="009B628A">
        <w:t xml:space="preserve"> средств федерального бюджета, обучающимся на дневной форме обучения при соблюдении следующих требований:</w:t>
      </w:r>
    </w:p>
    <w:p w14:paraId="4A438FBC" w14:textId="77777777" w:rsidR="007F30C0" w:rsidRPr="009B628A" w:rsidRDefault="00732B6A" w:rsidP="008C038D">
      <w:pPr>
        <w:pStyle w:val="af8"/>
      </w:pPr>
      <w:r w:rsidRPr="009B628A">
        <w:t xml:space="preserve">- </w:t>
      </w:r>
      <w:r w:rsidR="007F30C0" w:rsidRPr="009B628A">
        <w:t>отсутствие академической задолженности;</w:t>
      </w:r>
    </w:p>
    <w:p w14:paraId="1CEDFE9C" w14:textId="77777777" w:rsidR="007F30C0" w:rsidRPr="009B628A" w:rsidRDefault="007F30C0" w:rsidP="008C038D">
      <w:pPr>
        <w:pStyle w:val="af8"/>
      </w:pPr>
      <w:r w:rsidRPr="009B628A">
        <w:t>- отсутствие по итогам промежуточной аттестации оценки «удовлетворительно».</w:t>
      </w:r>
    </w:p>
    <w:p w14:paraId="714D5BF1" w14:textId="77777777" w:rsidR="007F30C0" w:rsidRPr="009B628A" w:rsidRDefault="007F30C0" w:rsidP="008C038D">
      <w:pPr>
        <w:pStyle w:val="afa"/>
        <w:spacing w:before="0"/>
        <w:ind w:firstLine="709"/>
      </w:pPr>
      <w:r w:rsidRPr="009B628A">
        <w:t>Государственная академическая стипендия студентам</w:t>
      </w:r>
      <w:r w:rsidR="00B978F5" w:rsidRPr="009B628A">
        <w:t>,</w:t>
      </w:r>
      <w:r w:rsidRPr="009B628A">
        <w:t xml:space="preserve"> гражданам Российской Федерации</w:t>
      </w:r>
      <w:r w:rsidR="00B978F5" w:rsidRPr="009B628A">
        <w:t>,</w:t>
      </w:r>
      <w:r w:rsidRPr="009B628A">
        <w:t xml:space="preserve"> назначается в зависимости от успехов в </w:t>
      </w:r>
      <w:r w:rsidR="00732B6A" w:rsidRPr="009B628A">
        <w:t>учёбе</w:t>
      </w:r>
      <w:r w:rsidRPr="009B628A">
        <w:t xml:space="preserve"> на основании результатов промежуточной аттестации не реже двух раз в год.</w:t>
      </w:r>
    </w:p>
    <w:p w14:paraId="3FCD3260" w14:textId="77777777" w:rsidR="007F30C0" w:rsidRPr="009B628A" w:rsidRDefault="007F30C0" w:rsidP="008C038D">
      <w:pPr>
        <w:pStyle w:val="afa"/>
        <w:spacing w:before="0"/>
        <w:ind w:firstLine="709"/>
      </w:pPr>
      <w:r w:rsidRPr="009B628A">
        <w:t xml:space="preserve">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 вне зависимости от успехов в </w:t>
      </w:r>
      <w:r w:rsidR="00732B6A" w:rsidRPr="009B628A">
        <w:t>учёбе</w:t>
      </w:r>
    </w:p>
    <w:p w14:paraId="3E12503C" w14:textId="77777777" w:rsidR="007F30C0" w:rsidRPr="009B628A" w:rsidRDefault="00732B6A" w:rsidP="008C038D">
      <w:pPr>
        <w:pStyle w:val="afa"/>
        <w:spacing w:before="0"/>
        <w:ind w:firstLine="709"/>
      </w:pPr>
      <w:r w:rsidRPr="009B628A">
        <w:t>О</w:t>
      </w:r>
      <w:r w:rsidR="007F30C0" w:rsidRPr="009B628A">
        <w:t xml:space="preserve">бучающимся, не прошедшим промежуточную аттестацию в установленные учебным графиком сроки, </w:t>
      </w:r>
      <w:r w:rsidRPr="009B628A">
        <w:t xml:space="preserve">государственная академическая стипендия, </w:t>
      </w:r>
      <w:r w:rsidR="007F30C0" w:rsidRPr="009B628A">
        <w:t xml:space="preserve">не назначается. </w:t>
      </w:r>
    </w:p>
    <w:p w14:paraId="5F9CF2F3" w14:textId="77777777" w:rsidR="004648C8" w:rsidRPr="009B628A" w:rsidRDefault="007F30C0" w:rsidP="008C038D">
      <w:pPr>
        <w:pStyle w:val="afa"/>
        <w:spacing w:before="0"/>
        <w:ind w:firstLine="709"/>
      </w:pPr>
      <w:r w:rsidRPr="009B628A">
        <w:t xml:space="preserve">В случае предоставления студенту индивидуального графика прохождения промежуточной аттестации выплата государственной академической стипендии приостанавливается и возобновляется после окончания или отмены </w:t>
      </w:r>
      <w:r w:rsidR="00732B6A" w:rsidRPr="009B628A">
        <w:t xml:space="preserve">индивидуального </w:t>
      </w:r>
      <w:r w:rsidRPr="009B628A">
        <w:t>графика</w:t>
      </w:r>
      <w:r w:rsidR="00732B6A" w:rsidRPr="009B628A">
        <w:t xml:space="preserve"> </w:t>
      </w:r>
      <w:r w:rsidRPr="009B628A">
        <w:t>с начала семестра при условии отсутствия по итогам промежуточной аттестации студента оценки «удовлетворительно».</w:t>
      </w:r>
    </w:p>
    <w:p w14:paraId="2321365C" w14:textId="77777777" w:rsidR="00721903" w:rsidRPr="009B628A" w:rsidRDefault="007F30C0" w:rsidP="008C038D">
      <w:pPr>
        <w:pStyle w:val="afa"/>
        <w:spacing w:before="0"/>
        <w:ind w:firstLine="709"/>
      </w:pPr>
      <w:r w:rsidRPr="009B628A">
        <w:t xml:space="preserve">Выплата государственной академической стипендии студенту прекращается с первого числа месяца, следующего за месяцем получения студентом оценки «удовлетворительно» при прохождении промежуточной аттестации или образовании у студента академической задолженности. </w:t>
      </w:r>
    </w:p>
    <w:p w14:paraId="4C2F3858" w14:textId="77777777" w:rsidR="00721903" w:rsidRPr="009B628A" w:rsidRDefault="00721903" w:rsidP="008C038D">
      <w:pPr>
        <w:pStyle w:val="afa"/>
        <w:spacing w:before="0"/>
        <w:ind w:firstLine="709"/>
      </w:pPr>
      <w:r w:rsidRPr="009B628A">
        <w:t>Государственная академическая стипендия студентам, обучающимся по программам ВО и СПО назначается на период по месяц окончания очередной промежуточной аттестации в соответствии с календарным учебным графиком.</w:t>
      </w:r>
    </w:p>
    <w:p w14:paraId="4A916867" w14:textId="77777777" w:rsidR="007F30C0" w:rsidRPr="009B628A" w:rsidRDefault="007F30C0" w:rsidP="008C038D">
      <w:pPr>
        <w:pStyle w:val="afa"/>
        <w:spacing w:before="0"/>
        <w:ind w:firstLine="709"/>
      </w:pPr>
      <w:r w:rsidRPr="009B628A">
        <w:t xml:space="preserve">В период с начала учебного года </w:t>
      </w:r>
      <w:r w:rsidR="00B13552" w:rsidRPr="009B628A">
        <w:rPr>
          <w:rFonts w:cs="Times New Roman"/>
          <w:szCs w:val="24"/>
        </w:rPr>
        <w:t xml:space="preserve">по месяц окончания первой промежуточной аттестации в соответствии с календарным учебным графиком, </w:t>
      </w:r>
      <w:r w:rsidR="00D82D64" w:rsidRPr="009B628A">
        <w:t xml:space="preserve">государственная академическая </w:t>
      </w:r>
      <w:r w:rsidRPr="009B628A">
        <w:t xml:space="preserve">стипендия выплачивается всем студентам </w:t>
      </w:r>
      <w:r w:rsidR="00EA6882" w:rsidRPr="009B628A">
        <w:t>первого курса,</w:t>
      </w:r>
      <w:r w:rsidR="00D82D64" w:rsidRPr="009B628A">
        <w:t xml:space="preserve"> обучающимся</w:t>
      </w:r>
      <w:r w:rsidR="00EA6882" w:rsidRPr="009B628A">
        <w:t xml:space="preserve"> по </w:t>
      </w:r>
      <w:r w:rsidR="00B13552" w:rsidRPr="009B628A">
        <w:t>программам В</w:t>
      </w:r>
      <w:r w:rsidR="00EA6882" w:rsidRPr="009B628A">
        <w:t>О и СПО, по очной форме обучения за счёт бюджетных ассигнований федерального бюджета в размерах</w:t>
      </w:r>
      <w:r w:rsidR="00D82D64" w:rsidRPr="009B628A">
        <w:t>,</w:t>
      </w:r>
      <w:r w:rsidR="00EA6882" w:rsidRPr="009B628A">
        <w:t xml:space="preserve"> определённых в Приложении 1</w:t>
      </w:r>
      <w:r w:rsidRPr="009B628A">
        <w:t>.</w:t>
      </w:r>
    </w:p>
    <w:p w14:paraId="475F087E" w14:textId="77777777" w:rsidR="007F30C0" w:rsidRPr="009B628A" w:rsidRDefault="007F30C0" w:rsidP="008C038D">
      <w:pPr>
        <w:pStyle w:val="afa"/>
        <w:spacing w:before="0"/>
        <w:ind w:firstLine="709"/>
      </w:pPr>
      <w:r w:rsidRPr="009B628A">
        <w:lastRenderedPageBreak/>
        <w:t>Государственная академическая стипендия назначается</w:t>
      </w:r>
      <w:r w:rsidR="00F54E01" w:rsidRPr="009B628A">
        <w:t xml:space="preserve"> студентам В</w:t>
      </w:r>
      <w:r w:rsidRPr="009B628A">
        <w:t xml:space="preserve">О, обучающимся по программе </w:t>
      </w:r>
      <w:proofErr w:type="spellStart"/>
      <w:r w:rsidRPr="009B628A">
        <w:t>бакалавриата</w:t>
      </w:r>
      <w:proofErr w:type="spellEnd"/>
      <w:r w:rsidRPr="009B628A">
        <w:t xml:space="preserve">, </w:t>
      </w:r>
      <w:proofErr w:type="spellStart"/>
      <w:r w:rsidRPr="009B628A">
        <w:t>специалитета</w:t>
      </w:r>
      <w:proofErr w:type="spellEnd"/>
      <w:r w:rsidRPr="009B628A">
        <w:t xml:space="preserve"> и магистратуры, обучающимся за </w:t>
      </w:r>
      <w:r w:rsidR="00F54E01" w:rsidRPr="009B628A">
        <w:t>счёт</w:t>
      </w:r>
      <w:r w:rsidRPr="009B628A">
        <w:t xml:space="preserve"> средств федерального бюджета по итогам промежуточной </w:t>
      </w:r>
      <w:r w:rsidR="00EA6882" w:rsidRPr="009B628A">
        <w:t>аттестации в размерах</w:t>
      </w:r>
      <w:r w:rsidR="00D82D64" w:rsidRPr="009B628A">
        <w:t>,</w:t>
      </w:r>
      <w:r w:rsidR="00EA6882" w:rsidRPr="009B628A">
        <w:t xml:space="preserve"> определённых в Приложении 1.</w:t>
      </w:r>
    </w:p>
    <w:p w14:paraId="23D591C8" w14:textId="77777777" w:rsidR="00F54E01" w:rsidRPr="009B628A" w:rsidRDefault="007F30C0" w:rsidP="008C038D">
      <w:pPr>
        <w:pStyle w:val="afa"/>
        <w:spacing w:before="0"/>
        <w:ind w:firstLine="709"/>
      </w:pPr>
      <w:r w:rsidRPr="009B628A">
        <w:t xml:space="preserve">Государственная академическая стипендия студентам ВО, относящимся к категориям иностранных граждан и лиц без гражданства, обучающимся за </w:t>
      </w:r>
      <w:r w:rsidR="00F54E01" w:rsidRPr="009B628A">
        <w:t>счёт</w:t>
      </w:r>
      <w:r w:rsidRPr="009B628A">
        <w:t xml:space="preserve"> бюджетных ассигнований федерального бюджета, в том числе в пределах квоты, установленной Правительством Российской Федерации, или в случаях, </w:t>
      </w:r>
      <w:r w:rsidR="00F54E01" w:rsidRPr="009B628A">
        <w:t>когда это</w:t>
      </w:r>
      <w:r w:rsidRPr="009B628A">
        <w:t xml:space="preserve"> предусмотрено международными договорами Российской Федерации, обучающимся по программе </w:t>
      </w:r>
      <w:proofErr w:type="spellStart"/>
      <w:r w:rsidRPr="009B628A">
        <w:t>бакалавриата</w:t>
      </w:r>
      <w:proofErr w:type="spellEnd"/>
      <w:r w:rsidRPr="009B628A">
        <w:t xml:space="preserve">, </w:t>
      </w:r>
      <w:proofErr w:type="spellStart"/>
      <w:r w:rsidRPr="009B628A">
        <w:t>специалитета</w:t>
      </w:r>
      <w:proofErr w:type="spellEnd"/>
      <w:r w:rsidRPr="009B628A">
        <w:t xml:space="preserve"> и </w:t>
      </w:r>
      <w:r w:rsidR="00F54E01" w:rsidRPr="009B628A">
        <w:t xml:space="preserve">магистратуры, назначается </w:t>
      </w:r>
      <w:r w:rsidR="00A34461" w:rsidRPr="009B628A">
        <w:t>в размерах,</w:t>
      </w:r>
      <w:r w:rsidR="00EA6882" w:rsidRPr="009B628A">
        <w:t xml:space="preserve"> определённых в Приложении 1.</w:t>
      </w:r>
    </w:p>
    <w:p w14:paraId="53466E7C" w14:textId="77777777" w:rsidR="00C72572" w:rsidRPr="009B628A" w:rsidRDefault="007F30C0" w:rsidP="008C038D">
      <w:pPr>
        <w:pStyle w:val="afa"/>
        <w:spacing w:before="0"/>
        <w:ind w:firstLine="709"/>
      </w:pPr>
      <w:r w:rsidRPr="009B628A">
        <w:t xml:space="preserve">Государственная академическая стипендия студентам СПО, относящимся к категориям иностранных граждан и лиц без гражданства, обучающимся за </w:t>
      </w:r>
      <w:r w:rsidR="000B0211" w:rsidRPr="009B628A">
        <w:t>счёт</w:t>
      </w:r>
      <w:r w:rsidRPr="009B628A">
        <w:t xml:space="preserve"> бюджетных ассигнований федерального бюджета, в том числе в пределах квоты, установленной Правительством Российской Федерации, или в случаях, </w:t>
      </w:r>
      <w:r w:rsidR="004525DE" w:rsidRPr="009B628A">
        <w:t>когда это</w:t>
      </w:r>
      <w:r w:rsidRPr="009B628A">
        <w:t xml:space="preserve"> предусмотрено международными договорами Российской Федерации, назначается </w:t>
      </w:r>
      <w:r w:rsidR="008F5D0D" w:rsidRPr="009B628A">
        <w:t>в размерах</w:t>
      </w:r>
      <w:r w:rsidR="00D82D64" w:rsidRPr="009B628A">
        <w:t>,</w:t>
      </w:r>
      <w:r w:rsidR="008F5D0D" w:rsidRPr="009B628A">
        <w:t xml:space="preserve"> определённых в Приложении 1.</w:t>
      </w:r>
    </w:p>
    <w:p w14:paraId="50097A2A" w14:textId="77777777" w:rsidR="007F30C0" w:rsidRPr="009B628A" w:rsidRDefault="007F30C0" w:rsidP="008C038D">
      <w:pPr>
        <w:pStyle w:val="afa"/>
        <w:spacing w:before="0"/>
        <w:ind w:firstLine="709"/>
      </w:pPr>
      <w:r w:rsidRPr="009B628A">
        <w:t xml:space="preserve">Государственная академическая </w:t>
      </w:r>
      <w:r w:rsidR="004525DE" w:rsidRPr="009B628A">
        <w:t>стипендия назначается</w:t>
      </w:r>
      <w:r w:rsidRPr="009B628A">
        <w:t xml:space="preserve"> студентам из числа детей-сирот и детей, оставшимся без попечения родителей, находящимся под опекой, студентам инвалидам 1 и 2 </w:t>
      </w:r>
      <w:r w:rsidR="004525DE" w:rsidRPr="009B628A">
        <w:t xml:space="preserve">группы, </w:t>
      </w:r>
      <w:r w:rsidR="00C72572" w:rsidRPr="009B628A">
        <w:t xml:space="preserve">студентам, </w:t>
      </w:r>
      <w:r w:rsidR="00C72572" w:rsidRPr="009B628A">
        <w:rPr>
          <w:rFonts w:cs="Times New Roman"/>
          <w:szCs w:val="24"/>
        </w:rPr>
        <w:t xml:space="preserve">потерявшим в период обучения обоих родителей или единственного родителя, </w:t>
      </w:r>
      <w:r w:rsidR="004525DE" w:rsidRPr="009B628A">
        <w:t>студентам</w:t>
      </w:r>
      <w:r w:rsidRPr="009B628A">
        <w:t xml:space="preserve">, пострадавшим в результате аварии на Чернобыльской АЭС и других радиационных катастрофах, студентам, являющимся инвалидами и ветеранами боевых действий, обучающимся за </w:t>
      </w:r>
      <w:r w:rsidR="004525DE" w:rsidRPr="009B628A">
        <w:t>счёт</w:t>
      </w:r>
      <w:r w:rsidRPr="009B628A">
        <w:t xml:space="preserve"> средств федерального бюджета</w:t>
      </w:r>
      <w:r w:rsidR="004525DE" w:rsidRPr="009B628A">
        <w:t xml:space="preserve"> по программам В</w:t>
      </w:r>
      <w:r w:rsidR="005C5599" w:rsidRPr="009B628A">
        <w:t>П</w:t>
      </w:r>
      <w:r w:rsidRPr="009B628A">
        <w:t>О по итогам промежуточной аттестации</w:t>
      </w:r>
      <w:r w:rsidR="00DE4335" w:rsidRPr="009B628A">
        <w:t xml:space="preserve"> в размерах</w:t>
      </w:r>
      <w:r w:rsidR="00D82D64" w:rsidRPr="009B628A">
        <w:t>,</w:t>
      </w:r>
      <w:r w:rsidR="00DE4335" w:rsidRPr="009B628A">
        <w:t xml:space="preserve"> определённых в Приложении 1.</w:t>
      </w:r>
    </w:p>
    <w:p w14:paraId="16A08569" w14:textId="77777777" w:rsidR="007F30C0" w:rsidRPr="009B628A" w:rsidRDefault="007F30C0" w:rsidP="008C038D">
      <w:pPr>
        <w:pStyle w:val="afa"/>
        <w:spacing w:before="0"/>
        <w:ind w:firstLine="709"/>
      </w:pPr>
      <w:r w:rsidRPr="009B628A">
        <w:t xml:space="preserve">Государственная академическая стипендия назначается студентам СПО, обучающимся за </w:t>
      </w:r>
      <w:r w:rsidR="004525DE" w:rsidRPr="009B628A">
        <w:t>счёт</w:t>
      </w:r>
      <w:r w:rsidRPr="009B628A">
        <w:t xml:space="preserve"> средств федерального бюджета, по итогам </w:t>
      </w:r>
      <w:r w:rsidR="00DE4335" w:rsidRPr="009B628A">
        <w:t>промежуточной аттестации в размерах</w:t>
      </w:r>
      <w:r w:rsidR="004B5347" w:rsidRPr="009B628A">
        <w:t>,</w:t>
      </w:r>
      <w:r w:rsidR="00DE4335" w:rsidRPr="009B628A">
        <w:t xml:space="preserve"> определённых в Приложении 1.</w:t>
      </w:r>
    </w:p>
    <w:p w14:paraId="272AD30E" w14:textId="77777777" w:rsidR="007F30C0" w:rsidRPr="009B628A" w:rsidRDefault="007F30C0" w:rsidP="008C038D">
      <w:pPr>
        <w:pStyle w:val="afa"/>
        <w:spacing w:before="0"/>
        <w:ind w:firstLine="709"/>
      </w:pPr>
      <w:r w:rsidRPr="009B628A">
        <w:t>Государственная академическая назначается студентам СПО из числа детей-сирот и детей, оставшихся без попечения родителей, находящимся под опекой, сту</w:t>
      </w:r>
      <w:r w:rsidR="004525DE" w:rsidRPr="009B628A">
        <w:t xml:space="preserve">дентам инвалидам 1 и 2 группы, </w:t>
      </w:r>
      <w:r w:rsidR="00C72572" w:rsidRPr="009B628A">
        <w:t xml:space="preserve">студентам, </w:t>
      </w:r>
      <w:r w:rsidR="00C72572" w:rsidRPr="009B628A">
        <w:rPr>
          <w:rFonts w:cs="Times New Roman"/>
          <w:szCs w:val="24"/>
        </w:rPr>
        <w:t>потерявшим в период обучения обоих родителей или единственного родителя,</w:t>
      </w:r>
      <w:r w:rsidRPr="009B628A">
        <w:t xml:space="preserve"> </w:t>
      </w:r>
      <w:r w:rsidR="00C72572" w:rsidRPr="009B628A">
        <w:t xml:space="preserve">студентам, </w:t>
      </w:r>
      <w:r w:rsidRPr="009B628A">
        <w:t xml:space="preserve">пострадавшим в результате аварии на Чернобыльской АЭС и других радиационных катастрофах, студентам, являющимся инвалидами и ветеранами боевых действий, обучающимся за </w:t>
      </w:r>
      <w:r w:rsidR="004525DE" w:rsidRPr="009B628A">
        <w:t>счёт</w:t>
      </w:r>
      <w:r w:rsidRPr="009B628A">
        <w:t xml:space="preserve"> средств федерального бюджета по </w:t>
      </w:r>
      <w:r w:rsidR="00DE4335" w:rsidRPr="009B628A">
        <w:t>итогам промежуточной аттестации в размерах определённых в Приложении 1.</w:t>
      </w:r>
    </w:p>
    <w:p w14:paraId="30EF859F" w14:textId="77777777" w:rsidR="009B4EA7" w:rsidRPr="009B628A" w:rsidRDefault="007F30C0" w:rsidP="008C038D">
      <w:pPr>
        <w:pStyle w:val="afa"/>
        <w:spacing w:before="0"/>
        <w:ind w:firstLine="709"/>
      </w:pPr>
      <w:r w:rsidRPr="009B628A">
        <w:t>Студенты, получающие стипендии Президента или Правительства, имеют право претендовать на получение государственной академической стипендии на общи</w:t>
      </w:r>
      <w:r w:rsidR="0019594A" w:rsidRPr="009B628A">
        <w:t xml:space="preserve">х основаниях, </w:t>
      </w:r>
      <w:r w:rsidR="00C72572" w:rsidRPr="009B628A">
        <w:t>предусмотренных настоящим</w:t>
      </w:r>
      <w:r w:rsidRPr="009B628A">
        <w:t xml:space="preserve"> Положени</w:t>
      </w:r>
      <w:r w:rsidR="00C72572" w:rsidRPr="009B628A">
        <w:t>ем</w:t>
      </w:r>
      <w:r w:rsidRPr="009B628A">
        <w:t>.</w:t>
      </w:r>
    </w:p>
    <w:p w14:paraId="6FE5EDD0" w14:textId="57F4217E" w:rsidR="007F30C0" w:rsidRPr="009B628A" w:rsidRDefault="00CE7D79" w:rsidP="00B978F5">
      <w:pPr>
        <w:pStyle w:val="1"/>
        <w:ind w:left="0" w:firstLine="709"/>
      </w:pPr>
      <w:bookmarkStart w:id="39" w:name="_Toc501440304"/>
      <w:r w:rsidRPr="009B628A">
        <w:t>Порядок назначения с</w:t>
      </w:r>
      <w:r w:rsidR="007F30C0" w:rsidRPr="009B628A">
        <w:t>типендии слушателям подготовительного отделения</w:t>
      </w:r>
      <w:bookmarkEnd w:id="39"/>
    </w:p>
    <w:p w14:paraId="62E14896" w14:textId="77777777" w:rsidR="007F30C0" w:rsidRPr="009B628A" w:rsidRDefault="007F30C0" w:rsidP="008C038D">
      <w:pPr>
        <w:pStyle w:val="af8"/>
      </w:pPr>
      <w:r w:rsidRPr="009B628A">
        <w:t xml:space="preserve">Слушателям подготовительного отделения, обучающимся за </w:t>
      </w:r>
      <w:r w:rsidR="0019594A" w:rsidRPr="009B628A">
        <w:t>счёт</w:t>
      </w:r>
      <w:r w:rsidRPr="009B628A">
        <w:t xml:space="preserve"> бюджетных ассигнований федерального бюджета, назначается стипендия в размере</w:t>
      </w:r>
      <w:r w:rsidR="00CE7D79" w:rsidRPr="009B628A">
        <w:t>, определенном в Приложении №1</w:t>
      </w:r>
      <w:r w:rsidRPr="009B628A">
        <w:t>, в соответствии с постановлением Правительства РФ от 15.08.13 №707.</w:t>
      </w:r>
    </w:p>
    <w:p w14:paraId="77AA7E6D" w14:textId="1E983AB0" w:rsidR="007F30C0" w:rsidRPr="009B628A" w:rsidRDefault="00CE7D79" w:rsidP="00B978F5">
      <w:pPr>
        <w:pStyle w:val="1"/>
        <w:ind w:left="0" w:firstLine="709"/>
        <w:rPr>
          <w:sz w:val="28"/>
        </w:rPr>
      </w:pPr>
      <w:bookmarkStart w:id="40" w:name="_Toc501440305"/>
      <w:r w:rsidRPr="009B628A">
        <w:t>Порядок назначения г</w:t>
      </w:r>
      <w:r w:rsidR="007F30C0" w:rsidRPr="009B628A">
        <w:t>осударственн</w:t>
      </w:r>
      <w:r w:rsidRPr="009B628A">
        <w:t>ой</w:t>
      </w:r>
      <w:r w:rsidR="007F30C0" w:rsidRPr="009B628A">
        <w:t xml:space="preserve"> социальн</w:t>
      </w:r>
      <w:r w:rsidRPr="009B628A">
        <w:t>ой</w:t>
      </w:r>
      <w:r w:rsidR="007F30C0" w:rsidRPr="009B628A">
        <w:t xml:space="preserve"> стипенди</w:t>
      </w:r>
      <w:r w:rsidRPr="009B628A">
        <w:t>и</w:t>
      </w:r>
      <w:bookmarkEnd w:id="40"/>
    </w:p>
    <w:p w14:paraId="62C116EE" w14:textId="77777777" w:rsidR="0081274E" w:rsidRPr="009B628A" w:rsidRDefault="007F30C0" w:rsidP="00B978F5">
      <w:pPr>
        <w:pStyle w:val="afa"/>
        <w:spacing w:before="0"/>
        <w:ind w:firstLine="709"/>
      </w:pPr>
      <w:r w:rsidRPr="009B628A">
        <w:t xml:space="preserve">Государственная социальная стипендия назначается обучающемуся с даты представления документа, подтверждающего соответствие одной из категорий граждан, указанных в пункте </w:t>
      </w:r>
      <w:r w:rsidR="00DC59F8" w:rsidRPr="009B628A">
        <w:t>7</w:t>
      </w:r>
      <w:r w:rsidR="004648C8" w:rsidRPr="009B628A">
        <w:t>.9</w:t>
      </w:r>
      <w:r w:rsidR="0019594A" w:rsidRPr="009B628A">
        <w:t xml:space="preserve"> </w:t>
      </w:r>
      <w:r w:rsidRPr="009B628A">
        <w:t>настоящего Положения</w:t>
      </w:r>
      <w:r w:rsidR="00DE4335" w:rsidRPr="009B628A">
        <w:t>,</w:t>
      </w:r>
      <w:r w:rsidR="00D45992" w:rsidRPr="009B628A">
        <w:t xml:space="preserve"> </w:t>
      </w:r>
      <w:r w:rsidR="0081274E" w:rsidRPr="009B628A">
        <w:t xml:space="preserve">по месяц прекращения действия основания ее назначения (за исключением категории лиц, получивших государственную социальную помощь). В случае если документ, подтверждающий соответствие одной из категорий граждан, указанных в </w:t>
      </w:r>
      <w:hyperlink r:id="rId15" w:history="1">
        <w:r w:rsidR="0081274E" w:rsidRPr="009B628A">
          <w:t xml:space="preserve">пункте </w:t>
        </w:r>
        <w:r w:rsidR="00DC59F8" w:rsidRPr="009B628A">
          <w:t>7</w:t>
        </w:r>
        <w:r w:rsidR="0081274E" w:rsidRPr="009B628A">
          <w:t>.9</w:t>
        </w:r>
      </w:hyperlink>
      <w:r w:rsidR="0081274E" w:rsidRPr="009B628A">
        <w:t xml:space="preserve"> настоящего Положения (за исключением категории лиц, получивших государственную социальную помощь), является бессрочным, государственная социальная стипендия назначается студенту до окончания обучения.</w:t>
      </w:r>
    </w:p>
    <w:p w14:paraId="249981B4" w14:textId="77777777" w:rsidR="0081274E" w:rsidRPr="009B628A" w:rsidRDefault="0081274E" w:rsidP="00B978F5">
      <w:pPr>
        <w:pStyle w:val="afa"/>
        <w:spacing w:before="0"/>
        <w:ind w:firstLine="709"/>
      </w:pPr>
      <w:r w:rsidRPr="009B628A">
        <w:t>Студентам, относящимся к категории лиц, получивших государственную социальную помощь, государственная социальная стипендия назначается с даты представления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14:paraId="301196AE" w14:textId="77777777" w:rsidR="007F30C0" w:rsidRPr="009B628A" w:rsidRDefault="007F30C0" w:rsidP="00B978F5">
      <w:pPr>
        <w:pStyle w:val="afa"/>
        <w:spacing w:before="0"/>
        <w:ind w:firstLine="709"/>
      </w:pPr>
      <w:r w:rsidRPr="009B628A">
        <w:t>Назначение государственной социальной стипендии осуществ</w:t>
      </w:r>
      <w:r w:rsidR="0019594A" w:rsidRPr="009B628A">
        <w:t>ляется приказом ректора ФГБОУ В</w:t>
      </w:r>
      <w:r w:rsidRPr="009B628A">
        <w:t>О «</w:t>
      </w:r>
      <w:r w:rsidR="0019594A" w:rsidRPr="009B628A">
        <w:t>ИРНИТУ</w:t>
      </w:r>
      <w:r w:rsidRPr="009B628A">
        <w:t>».</w:t>
      </w:r>
    </w:p>
    <w:p w14:paraId="2DCE6535" w14:textId="77777777" w:rsidR="00DC2FB2" w:rsidRPr="009B628A" w:rsidRDefault="007F30C0" w:rsidP="00B978F5">
      <w:pPr>
        <w:pStyle w:val="afa"/>
        <w:spacing w:before="0"/>
        <w:ind w:firstLine="709"/>
      </w:pPr>
      <w:r w:rsidRPr="009B628A">
        <w:t>Выплата государственной социальной стипендии не</w:t>
      </w:r>
      <w:r w:rsidR="004648C8" w:rsidRPr="009B628A">
        <w:t xml:space="preserve"> зависит от итогов промежуточной аттестации или наличи</w:t>
      </w:r>
      <w:r w:rsidR="00D45992" w:rsidRPr="009B628A">
        <w:t>я</w:t>
      </w:r>
      <w:r w:rsidR="004648C8" w:rsidRPr="009B628A">
        <w:t xml:space="preserve"> академической </w:t>
      </w:r>
      <w:r w:rsidR="00D45992" w:rsidRPr="009B628A">
        <w:t>задолженности</w:t>
      </w:r>
      <w:r w:rsidR="004648C8" w:rsidRPr="009B628A">
        <w:t>.</w:t>
      </w:r>
      <w:r w:rsidRPr="009B628A">
        <w:t xml:space="preserve"> В случае предоставления студенту индивидуального графика прохождения промежуточной аттестации </w:t>
      </w:r>
      <w:r w:rsidR="00D45992" w:rsidRPr="009B628A">
        <w:t xml:space="preserve">или в случае условного перевода на следующий курс обучения, </w:t>
      </w:r>
      <w:r w:rsidRPr="009B628A">
        <w:t>выплата государственной социальной стипендии не приостанавливается.</w:t>
      </w:r>
    </w:p>
    <w:p w14:paraId="620D6D7B" w14:textId="77777777" w:rsidR="00DC2FB2" w:rsidRPr="009B628A" w:rsidRDefault="00DC2FB2" w:rsidP="00B978F5">
      <w:pPr>
        <w:pStyle w:val="afa"/>
        <w:spacing w:before="0"/>
        <w:ind w:firstLine="709"/>
      </w:pPr>
      <w:r w:rsidRPr="009B628A">
        <w:t>Нахождение обучающегося в академическом отпуске, а также отпуске по беременности и родам, отпуске по уходу за ребенком до достижения им возраста трех лет не является основанием для прекращения выплаты (назначения) государственной социальной стипендии.</w:t>
      </w:r>
    </w:p>
    <w:p w14:paraId="382DEF9C" w14:textId="77777777" w:rsidR="007F30C0" w:rsidRPr="009B628A" w:rsidRDefault="007F30C0" w:rsidP="00B978F5">
      <w:pPr>
        <w:pStyle w:val="afa"/>
        <w:spacing w:before="0"/>
        <w:ind w:firstLine="709"/>
      </w:pPr>
      <w:r w:rsidRPr="009B628A">
        <w:t>Студенты, получающие государственную социальную стипендию, имеют право претендовать на получение государственной академической стипендии на об</w:t>
      </w:r>
      <w:r w:rsidR="00DE4335" w:rsidRPr="009B628A">
        <w:t>щих основаниях</w:t>
      </w:r>
      <w:r w:rsidR="0019594A" w:rsidRPr="009B628A">
        <w:t>.</w:t>
      </w:r>
    </w:p>
    <w:p w14:paraId="554E0B0A" w14:textId="77777777" w:rsidR="007F30C0" w:rsidRPr="009B628A" w:rsidRDefault="007F30C0" w:rsidP="00B978F5">
      <w:pPr>
        <w:pStyle w:val="afa"/>
        <w:spacing w:before="0"/>
        <w:ind w:firstLine="709"/>
      </w:pPr>
      <w:r w:rsidRPr="009B628A">
        <w:t>Государственная социальная стипендия назначается:</w:t>
      </w:r>
    </w:p>
    <w:p w14:paraId="2E0A5088" w14:textId="77777777" w:rsidR="007F30C0" w:rsidRPr="009B628A" w:rsidRDefault="00AC3CB3" w:rsidP="00B978F5">
      <w:pPr>
        <w:pStyle w:val="af8"/>
        <w:spacing w:before="0"/>
      </w:pPr>
      <w:r w:rsidRPr="009B628A">
        <w:t>- студентам В</w:t>
      </w:r>
      <w:r w:rsidR="007F30C0" w:rsidRPr="009B628A">
        <w:t>О, обучающимся</w:t>
      </w:r>
      <w:r w:rsidRPr="009B628A">
        <w:t xml:space="preserve"> очно</w:t>
      </w:r>
      <w:r w:rsidR="007F30C0" w:rsidRPr="009B628A">
        <w:t xml:space="preserve"> за </w:t>
      </w:r>
      <w:r w:rsidRPr="009B628A">
        <w:t>счёт</w:t>
      </w:r>
      <w:r w:rsidR="007F30C0" w:rsidRPr="009B628A">
        <w:t xml:space="preserve"> средств федерального бюджета, </w:t>
      </w:r>
      <w:r w:rsidR="00D82D64" w:rsidRPr="009B628A">
        <w:t>в том числе</w:t>
      </w:r>
      <w:r w:rsidR="007F30C0" w:rsidRPr="009B628A">
        <w:t xml:space="preserve"> обучающимся по программе </w:t>
      </w:r>
      <w:proofErr w:type="spellStart"/>
      <w:r w:rsidR="007F30C0" w:rsidRPr="009B628A">
        <w:t>бакалавриата</w:t>
      </w:r>
      <w:proofErr w:type="spellEnd"/>
      <w:r w:rsidR="007F30C0" w:rsidRPr="009B628A">
        <w:t xml:space="preserve">, </w:t>
      </w:r>
      <w:proofErr w:type="spellStart"/>
      <w:r w:rsidR="007F30C0" w:rsidRPr="009B628A">
        <w:t>специал</w:t>
      </w:r>
      <w:r w:rsidR="00DE4335" w:rsidRPr="009B628A">
        <w:t>итета</w:t>
      </w:r>
      <w:proofErr w:type="spellEnd"/>
      <w:r w:rsidR="00DE4335" w:rsidRPr="009B628A">
        <w:t xml:space="preserve"> и магистратуры,</w:t>
      </w:r>
      <w:r w:rsidR="007F30C0" w:rsidRPr="009B628A">
        <w:t xml:space="preserve"> </w:t>
      </w:r>
      <w:r w:rsidR="00DE4335" w:rsidRPr="009B628A">
        <w:t>в размерах</w:t>
      </w:r>
      <w:r w:rsidR="00D82D64" w:rsidRPr="009B628A">
        <w:t>,</w:t>
      </w:r>
      <w:r w:rsidR="00DE4335" w:rsidRPr="009B628A">
        <w:t xml:space="preserve"> определённых в Приложении 1</w:t>
      </w:r>
      <w:r w:rsidR="007F30C0" w:rsidRPr="009B628A">
        <w:t>;</w:t>
      </w:r>
    </w:p>
    <w:p w14:paraId="5CC03956" w14:textId="77777777" w:rsidR="007F30C0" w:rsidRPr="009B628A" w:rsidRDefault="00AC3CB3" w:rsidP="00B978F5">
      <w:pPr>
        <w:pStyle w:val="af8"/>
        <w:spacing w:before="0"/>
      </w:pPr>
      <w:r w:rsidRPr="009B628A">
        <w:t xml:space="preserve">- </w:t>
      </w:r>
      <w:r w:rsidR="007F30C0" w:rsidRPr="009B628A">
        <w:t>студентам СПО, обучающимся</w:t>
      </w:r>
      <w:r w:rsidRPr="009B628A">
        <w:t xml:space="preserve"> очно</w:t>
      </w:r>
      <w:r w:rsidR="007F30C0" w:rsidRPr="009B628A">
        <w:t xml:space="preserve"> за </w:t>
      </w:r>
      <w:r w:rsidRPr="009B628A">
        <w:t>счёт</w:t>
      </w:r>
      <w:r w:rsidR="007F30C0" w:rsidRPr="009B628A">
        <w:t xml:space="preserve"> средств федерального бюджета, в </w:t>
      </w:r>
      <w:r w:rsidR="00DE4335" w:rsidRPr="009B628A">
        <w:t>размерах</w:t>
      </w:r>
      <w:r w:rsidR="00D82D64" w:rsidRPr="009B628A">
        <w:t>,</w:t>
      </w:r>
      <w:r w:rsidR="00DE4335" w:rsidRPr="009B628A">
        <w:t xml:space="preserve"> определённых в Приложении 1</w:t>
      </w:r>
      <w:r w:rsidR="007F30C0" w:rsidRPr="009B628A">
        <w:t>.</w:t>
      </w:r>
    </w:p>
    <w:p w14:paraId="55648077" w14:textId="6170B699" w:rsidR="007F30C0" w:rsidRPr="009B628A" w:rsidRDefault="00CE7D79" w:rsidP="00B978F5">
      <w:pPr>
        <w:pStyle w:val="1"/>
        <w:ind w:left="0" w:firstLine="709"/>
      </w:pPr>
      <w:bookmarkStart w:id="41" w:name="_Toc501440306"/>
      <w:r w:rsidRPr="009B628A">
        <w:t>Порядок назначения п</w:t>
      </w:r>
      <w:r w:rsidR="007F30C0" w:rsidRPr="009B628A">
        <w:t>овышенн</w:t>
      </w:r>
      <w:r w:rsidRPr="009B628A">
        <w:t>ой</w:t>
      </w:r>
      <w:r w:rsidR="007F30C0" w:rsidRPr="009B628A">
        <w:t xml:space="preserve"> государственн</w:t>
      </w:r>
      <w:r w:rsidRPr="009B628A">
        <w:t>ой</w:t>
      </w:r>
      <w:r w:rsidR="007F30C0" w:rsidRPr="009B628A">
        <w:t xml:space="preserve"> социальн</w:t>
      </w:r>
      <w:r w:rsidRPr="009B628A">
        <w:t>ой</w:t>
      </w:r>
      <w:r w:rsidR="007F30C0" w:rsidRPr="009B628A">
        <w:t xml:space="preserve"> стипенди</w:t>
      </w:r>
      <w:r w:rsidRPr="009B628A">
        <w:t>и</w:t>
      </w:r>
      <w:bookmarkEnd w:id="41"/>
      <w:r w:rsidR="007F30C0" w:rsidRPr="009B628A">
        <w:t xml:space="preserve"> </w:t>
      </w:r>
    </w:p>
    <w:p w14:paraId="0BA14879" w14:textId="77777777" w:rsidR="00A231D1" w:rsidRPr="009B628A" w:rsidRDefault="00DC2FB2" w:rsidP="00B978F5">
      <w:pPr>
        <w:pStyle w:val="afa"/>
        <w:spacing w:before="0"/>
        <w:ind w:firstLine="709"/>
      </w:pPr>
      <w:r w:rsidRPr="009B628A">
        <w:t xml:space="preserve">Повышенная государственная социальная стипендия в ФГБОУ ВО «ИРНИТУ» назначается студентам первого и второго курсов, обучающимся по образовательным программам высшего образования (программам </w:t>
      </w:r>
      <w:proofErr w:type="spellStart"/>
      <w:r w:rsidRPr="009B628A">
        <w:t>бакалавриата</w:t>
      </w:r>
      <w:proofErr w:type="spellEnd"/>
      <w:r w:rsidRPr="009B628A">
        <w:t xml:space="preserve">, программам </w:t>
      </w:r>
      <w:proofErr w:type="spellStart"/>
      <w:r w:rsidRPr="009B628A">
        <w:t>специалитета</w:t>
      </w:r>
      <w:proofErr w:type="spellEnd"/>
      <w:r w:rsidRPr="009B628A">
        <w:t xml:space="preserve">), имеющим оценки успеваемости "отлично" или "хорошо" или "отлично" и "хорошо" и относящимся к категориям лиц, имеющих право на получение государственной социальной стипендии в соответствии с </w:t>
      </w:r>
      <w:r w:rsidR="00A34461" w:rsidRPr="009B628A">
        <w:t>п.</w:t>
      </w:r>
      <w:r w:rsidR="00DC59F8" w:rsidRPr="009B628A">
        <w:t>7.9</w:t>
      </w:r>
      <w:r w:rsidRPr="009B628A">
        <w:t xml:space="preserve"> настоящего Положения, или являющимся студентами в возрасте до 20 лет, имеющими только одного родителя </w:t>
      </w:r>
      <w:r w:rsidR="00DC59F8" w:rsidRPr="009B628A">
        <w:t>–</w:t>
      </w:r>
      <w:r w:rsidRPr="009B628A">
        <w:t xml:space="preserve"> инвалида I группы</w:t>
      </w:r>
      <w:r w:rsidR="00A231D1" w:rsidRPr="009B628A">
        <w:t>.</w:t>
      </w:r>
    </w:p>
    <w:p w14:paraId="45660B5F" w14:textId="77777777" w:rsidR="007F30C0" w:rsidRPr="009B628A" w:rsidRDefault="007F30C0" w:rsidP="00B978F5">
      <w:pPr>
        <w:pStyle w:val="afa"/>
        <w:spacing w:before="0"/>
        <w:ind w:firstLine="709"/>
      </w:pPr>
      <w:r w:rsidRPr="009B628A">
        <w:t xml:space="preserve">Повышенная государственная социальная стипендия </w:t>
      </w:r>
      <w:r w:rsidR="00DE4335" w:rsidRPr="009B628A">
        <w:t>назначается</w:t>
      </w:r>
      <w:r w:rsidRPr="009B628A">
        <w:t xml:space="preserve"> </w:t>
      </w:r>
      <w:r w:rsidR="00DE4335" w:rsidRPr="009B628A">
        <w:t>в размере</w:t>
      </w:r>
      <w:r w:rsidR="00D82D64" w:rsidRPr="009B628A">
        <w:t>,</w:t>
      </w:r>
      <w:r w:rsidR="00DE4335" w:rsidRPr="009B628A">
        <w:t xml:space="preserve"> определённом в Приложении 1.</w:t>
      </w:r>
    </w:p>
    <w:p w14:paraId="76CF04F0" w14:textId="77777777" w:rsidR="007F30C0" w:rsidRPr="009B628A" w:rsidRDefault="007F30C0" w:rsidP="00B978F5">
      <w:pPr>
        <w:pStyle w:val="afa"/>
        <w:spacing w:before="0"/>
        <w:ind w:firstLine="709"/>
      </w:pPr>
      <w:r w:rsidRPr="009B628A">
        <w:t>При назначении студенту повышенной государственной социальной стипендии государственная социальная стипендия не назначается.</w:t>
      </w:r>
    </w:p>
    <w:p w14:paraId="7EFD6BB0" w14:textId="63E33652" w:rsidR="007F30C0" w:rsidRPr="009B628A" w:rsidRDefault="00CE7D79" w:rsidP="00B978F5">
      <w:pPr>
        <w:pStyle w:val="1"/>
        <w:ind w:left="0" w:firstLine="709"/>
      </w:pPr>
      <w:bookmarkStart w:id="42" w:name="_Toc501440307"/>
      <w:r w:rsidRPr="009B628A">
        <w:t>Порядок назначения государственной</w:t>
      </w:r>
      <w:r w:rsidR="007F30C0" w:rsidRPr="009B628A">
        <w:t xml:space="preserve"> стипенди</w:t>
      </w:r>
      <w:r w:rsidRPr="009B628A">
        <w:t>и</w:t>
      </w:r>
      <w:r w:rsidR="007F30C0" w:rsidRPr="009B628A">
        <w:t xml:space="preserve"> аспирант</w:t>
      </w:r>
      <w:r w:rsidR="00DC2FB2" w:rsidRPr="009B628A">
        <w:t>ам</w:t>
      </w:r>
      <w:bookmarkEnd w:id="42"/>
    </w:p>
    <w:p w14:paraId="5B192C8E" w14:textId="77777777" w:rsidR="007F30C0" w:rsidRPr="009B628A" w:rsidRDefault="00DC2FB2" w:rsidP="00B978F5">
      <w:pPr>
        <w:pStyle w:val="afa"/>
        <w:spacing w:before="0"/>
        <w:ind w:firstLine="709"/>
      </w:pPr>
      <w:r w:rsidRPr="009B628A">
        <w:t xml:space="preserve">Государственная стипендия аспирантам назначается в зависимости от успешности освоения программ подготовки научно-педагогических кадров в аспирантуре на основании результатов промежуточной аттестации </w:t>
      </w:r>
      <w:r w:rsidRPr="009B628A">
        <w:rPr>
          <w:rFonts w:cs="Times New Roman"/>
          <w:szCs w:val="24"/>
        </w:rPr>
        <w:t>в соответствии с календарным учебным графиком с первого числа месяца, следующего за месяцем ее окончания</w:t>
      </w:r>
      <w:r w:rsidR="00DC59F8" w:rsidRPr="009B628A">
        <w:t>.</w:t>
      </w:r>
    </w:p>
    <w:p w14:paraId="6FCF39E5" w14:textId="77777777" w:rsidR="007F30C0" w:rsidRPr="009B628A" w:rsidRDefault="007F30C0" w:rsidP="00B978F5">
      <w:pPr>
        <w:pStyle w:val="afa"/>
        <w:spacing w:before="0"/>
        <w:ind w:firstLine="709"/>
      </w:pPr>
      <w:r w:rsidRPr="009B628A">
        <w:t>Аспирант, которому назначается государственная стипендия, должен соответствовать следующим требованиям:</w:t>
      </w:r>
    </w:p>
    <w:p w14:paraId="7BECFF1F" w14:textId="77777777" w:rsidR="007F30C0" w:rsidRPr="009B628A" w:rsidRDefault="007F30C0" w:rsidP="00B978F5">
      <w:pPr>
        <w:pStyle w:val="af8"/>
        <w:spacing w:before="0"/>
      </w:pPr>
      <w:r w:rsidRPr="009B628A">
        <w:t>- отсутствие по итогам промежуточной аттестации оценки «удовлетворительно»;</w:t>
      </w:r>
    </w:p>
    <w:p w14:paraId="4E044F0F" w14:textId="77777777" w:rsidR="007F30C0" w:rsidRPr="009B628A" w:rsidRDefault="007F30C0" w:rsidP="00B978F5">
      <w:pPr>
        <w:pStyle w:val="af8"/>
        <w:spacing w:before="0"/>
      </w:pPr>
      <w:r w:rsidRPr="009B628A">
        <w:t>- отсутствие академической задолженности.</w:t>
      </w:r>
    </w:p>
    <w:p w14:paraId="1659C399" w14:textId="77777777" w:rsidR="007F30C0" w:rsidRPr="009B628A" w:rsidRDefault="007F30C0" w:rsidP="00B978F5">
      <w:pPr>
        <w:pStyle w:val="afa"/>
        <w:spacing w:before="0"/>
        <w:ind w:firstLine="709"/>
      </w:pPr>
      <w:r w:rsidRPr="009B628A">
        <w:lastRenderedPageBreak/>
        <w:t xml:space="preserve">В период с начала учебного года до прохождения первой промежуточной аттестации государственная стипендия выплачивается всем аспирантам первого года обучения, обучающимся по очной форме обучения за </w:t>
      </w:r>
      <w:r w:rsidR="00061EC5" w:rsidRPr="009B628A">
        <w:t>счёт</w:t>
      </w:r>
      <w:r w:rsidRPr="009B628A">
        <w:t xml:space="preserve"> бюджетных ассигнований федерального бюджета.</w:t>
      </w:r>
    </w:p>
    <w:p w14:paraId="0CB1938F" w14:textId="77777777" w:rsidR="007F30C0" w:rsidRPr="009B628A" w:rsidRDefault="007F30C0" w:rsidP="00B978F5">
      <w:pPr>
        <w:pStyle w:val="afa"/>
        <w:spacing w:before="0"/>
        <w:ind w:firstLine="709"/>
      </w:pPr>
      <w:r w:rsidRPr="009B628A">
        <w:t>Аспирантам, обучающимся по очной форме обучения, на период их болезни продолжительностью свыше одного месяца, при наличии соответствующего медицинского заключения, продлевается срок обучения и выплачивается стипендия в пределах средств фонда стипендиального обеспечения ФГБОУ ВО «</w:t>
      </w:r>
      <w:r w:rsidR="00061EC5" w:rsidRPr="009B628A">
        <w:t>ИРНИТУ</w:t>
      </w:r>
      <w:r w:rsidRPr="009B628A">
        <w:t>» на соответствующий финансовый год.</w:t>
      </w:r>
    </w:p>
    <w:p w14:paraId="137699A9" w14:textId="77777777" w:rsidR="007F30C0" w:rsidRPr="009B628A" w:rsidRDefault="007F30C0" w:rsidP="00B978F5">
      <w:pPr>
        <w:pStyle w:val="afa"/>
        <w:spacing w:before="0"/>
        <w:ind w:firstLine="709"/>
      </w:pPr>
      <w:r w:rsidRPr="009B628A">
        <w:t xml:space="preserve">Аспиранты, получающие стипендию Президента </w:t>
      </w:r>
      <w:r w:rsidR="00DC59F8" w:rsidRPr="009B628A">
        <w:t>и/</w:t>
      </w:r>
      <w:r w:rsidRPr="009B628A">
        <w:t>или</w:t>
      </w:r>
      <w:r w:rsidR="00DC59F8" w:rsidRPr="009B628A">
        <w:t xml:space="preserve"> </w:t>
      </w:r>
      <w:r w:rsidRPr="009B628A">
        <w:t>Правительства, имеют право претендовать на получение государственной стипендии</w:t>
      </w:r>
      <w:r w:rsidR="00340FC2" w:rsidRPr="009B628A">
        <w:t xml:space="preserve"> аспирантам на общих основаниях.</w:t>
      </w:r>
    </w:p>
    <w:p w14:paraId="47F1B186" w14:textId="77777777" w:rsidR="007F30C0" w:rsidRPr="009B628A" w:rsidRDefault="00CE7D79" w:rsidP="00B978F5">
      <w:pPr>
        <w:pStyle w:val="afa"/>
        <w:spacing w:before="0"/>
        <w:ind w:firstLine="709"/>
      </w:pPr>
      <w:r w:rsidRPr="009B628A">
        <w:t>Г</w:t>
      </w:r>
      <w:r w:rsidR="007F30C0" w:rsidRPr="009B628A">
        <w:t xml:space="preserve">осударственная стипендия назначается аспирантам, обучающимся по очной форме обучения и получающим образование за </w:t>
      </w:r>
      <w:r w:rsidR="00340FC2" w:rsidRPr="009B628A">
        <w:t>счёт</w:t>
      </w:r>
      <w:r w:rsidR="007F30C0" w:rsidRPr="009B628A">
        <w:t xml:space="preserve"> средств</w:t>
      </w:r>
      <w:r w:rsidR="00A34461" w:rsidRPr="009B628A">
        <w:t xml:space="preserve"> государственной</w:t>
      </w:r>
      <w:r w:rsidR="007F30C0" w:rsidRPr="009B628A">
        <w:t xml:space="preserve"> субсидий:</w:t>
      </w:r>
    </w:p>
    <w:p w14:paraId="1E344650" w14:textId="77777777" w:rsidR="00DE4335" w:rsidRPr="009B628A" w:rsidRDefault="007F30C0" w:rsidP="00B978F5">
      <w:pPr>
        <w:pStyle w:val="af8"/>
        <w:spacing w:before="0"/>
      </w:pPr>
      <w:r w:rsidRPr="009B628A">
        <w:t xml:space="preserve">- </w:t>
      </w:r>
      <w:r w:rsidR="00DE4335" w:rsidRPr="009B628A">
        <w:t>подготавливающим диссертации по специальностям научных работников технических и естественных отраслей наук, перечень которых установлен приказом Министерства образования и науки РФ от 24.08.2012 №654 «Об утверждении перечня специальностей научных работников технических и естественных отраслей наук, при подготовке диссертаций по которым аспирантам и докторантам федеральных государственных образовательных учреждений высшего профессионального образования, образовательных учреждений дополнительного профессионального образования и научных организаций установлены стипендии в размере</w:t>
      </w:r>
      <w:r w:rsidR="00D82D64" w:rsidRPr="009B628A">
        <w:t>,</w:t>
      </w:r>
      <w:r w:rsidR="00DE4335" w:rsidRPr="009B628A">
        <w:t xml:space="preserve"> определённом в Приложении 1</w:t>
      </w:r>
      <w:r w:rsidRPr="009B628A">
        <w:t>;</w:t>
      </w:r>
    </w:p>
    <w:p w14:paraId="567A1C5D" w14:textId="77777777" w:rsidR="007F30C0" w:rsidRPr="009B628A" w:rsidRDefault="007F30C0" w:rsidP="00B978F5">
      <w:pPr>
        <w:pStyle w:val="af8"/>
        <w:spacing w:before="0"/>
      </w:pPr>
      <w:r w:rsidRPr="009B628A">
        <w:t xml:space="preserve">- </w:t>
      </w:r>
      <w:r w:rsidR="00DE4335" w:rsidRPr="009B628A">
        <w:t xml:space="preserve">подготавливающим диссертации по специальностям и тематикам, не вошедшим в перечень, установленный Постановлением Правительства Российской Федерации </w:t>
      </w:r>
      <w:r w:rsidR="00F669AB" w:rsidRPr="009B628A">
        <w:t>от 24.08.2012 №654 «Об утверждении перечня специальностей научных работников технических и естественных отраслей наук …»</w:t>
      </w:r>
      <w:r w:rsidR="008E4C3F" w:rsidRPr="009B628A">
        <w:t xml:space="preserve"> </w:t>
      </w:r>
      <w:r w:rsidR="00DE4335" w:rsidRPr="009B628A">
        <w:t>в размере</w:t>
      </w:r>
      <w:r w:rsidR="00D82D64" w:rsidRPr="009B628A">
        <w:t>,</w:t>
      </w:r>
      <w:r w:rsidR="00DE4335" w:rsidRPr="009B628A">
        <w:t xml:space="preserve"> определённом в Приложении 1.</w:t>
      </w:r>
    </w:p>
    <w:p w14:paraId="259F098F" w14:textId="5B935658" w:rsidR="007F30C0" w:rsidRPr="009B628A" w:rsidRDefault="007F30C0" w:rsidP="00B978F5">
      <w:pPr>
        <w:pStyle w:val="1"/>
        <w:ind w:left="0" w:firstLine="709"/>
      </w:pPr>
      <w:r w:rsidRPr="009B628A">
        <w:t xml:space="preserve"> </w:t>
      </w:r>
      <w:bookmarkStart w:id="43" w:name="_Toc501440308"/>
      <w:r w:rsidRPr="009B628A">
        <w:t>Именные стипендии</w:t>
      </w:r>
      <w:bookmarkEnd w:id="43"/>
    </w:p>
    <w:p w14:paraId="613E6A65" w14:textId="77777777" w:rsidR="007F30C0" w:rsidRPr="009B628A" w:rsidRDefault="007F30C0" w:rsidP="00B978F5">
      <w:pPr>
        <w:pStyle w:val="afa"/>
        <w:spacing w:before="0"/>
        <w:ind w:firstLine="709"/>
      </w:pPr>
      <w:r w:rsidRPr="009B628A">
        <w:t>Порядок назначения, размеры и выплаты именных стипендий для обучающихся определяется органами государственной власти, органами местного самоуправления, юридическими и физическими лицами в соответствии с положениями учредителей этого стипендиального обеспечения.</w:t>
      </w:r>
    </w:p>
    <w:p w14:paraId="32848E6B" w14:textId="77777777" w:rsidR="007F30C0" w:rsidRPr="009B628A" w:rsidRDefault="007F30C0" w:rsidP="00B978F5">
      <w:pPr>
        <w:pStyle w:val="afa"/>
        <w:spacing w:before="0"/>
        <w:ind w:firstLine="709"/>
      </w:pPr>
      <w:r w:rsidRPr="009B628A">
        <w:t>Студентам за особые успехи в учебной, научной, общественной, спортивной и культурно-творческой деятельности могут назначаться стипендии:</w:t>
      </w:r>
    </w:p>
    <w:p w14:paraId="22585DAA" w14:textId="77777777" w:rsidR="007F30C0" w:rsidRPr="009B628A" w:rsidRDefault="00340FC2" w:rsidP="00B978F5">
      <w:pPr>
        <w:pStyle w:val="af8"/>
        <w:spacing w:before="0"/>
      </w:pPr>
      <w:r w:rsidRPr="009B628A">
        <w:t xml:space="preserve">- </w:t>
      </w:r>
      <w:r w:rsidR="007F30C0" w:rsidRPr="009B628A">
        <w:t>Губернатора Иркутской области;</w:t>
      </w:r>
    </w:p>
    <w:p w14:paraId="330DFE7A" w14:textId="77777777" w:rsidR="007F30C0" w:rsidRPr="009B628A" w:rsidRDefault="00340FC2" w:rsidP="00B978F5">
      <w:pPr>
        <w:pStyle w:val="af8"/>
        <w:spacing w:before="0"/>
      </w:pPr>
      <w:r w:rsidRPr="009B628A">
        <w:t xml:space="preserve">- </w:t>
      </w:r>
      <w:r w:rsidR="007F30C0" w:rsidRPr="009B628A">
        <w:t>Мэра г. Иркутска;</w:t>
      </w:r>
    </w:p>
    <w:p w14:paraId="3AE85F3E" w14:textId="77777777" w:rsidR="007F30C0" w:rsidRPr="009B628A" w:rsidRDefault="00340FC2" w:rsidP="00B978F5">
      <w:pPr>
        <w:pStyle w:val="af8"/>
        <w:spacing w:before="0"/>
      </w:pPr>
      <w:r w:rsidRPr="009B628A">
        <w:t>- учреждённые</w:t>
      </w:r>
      <w:r w:rsidR="007F30C0" w:rsidRPr="009B628A">
        <w:t xml:space="preserve"> юридическими и физическими лицами;</w:t>
      </w:r>
    </w:p>
    <w:p w14:paraId="7F9AADF4" w14:textId="77777777" w:rsidR="007F30C0" w:rsidRPr="009B628A" w:rsidRDefault="00340FC2" w:rsidP="00B978F5">
      <w:pPr>
        <w:pStyle w:val="af8"/>
        <w:spacing w:before="0"/>
      </w:pPr>
      <w:r w:rsidRPr="009B628A">
        <w:t>- учреждённые</w:t>
      </w:r>
      <w:r w:rsidR="007F30C0" w:rsidRPr="009B628A">
        <w:t xml:space="preserve"> общественными организациями;</w:t>
      </w:r>
    </w:p>
    <w:p w14:paraId="6C106113" w14:textId="77777777" w:rsidR="007F30C0" w:rsidRPr="009B628A" w:rsidRDefault="00340FC2" w:rsidP="00B978F5">
      <w:pPr>
        <w:pStyle w:val="af8"/>
        <w:spacing w:before="0"/>
      </w:pPr>
      <w:r w:rsidRPr="009B628A">
        <w:t>- учреждённые</w:t>
      </w:r>
      <w:r w:rsidR="007F30C0" w:rsidRPr="009B628A">
        <w:t xml:space="preserve"> админист</w:t>
      </w:r>
      <w:r w:rsidR="002F0FFA" w:rsidRPr="009B628A">
        <w:t>рацией и Ученым советом ФГБОУ ВО «ИРНИТУ</w:t>
      </w:r>
      <w:r w:rsidR="007F30C0" w:rsidRPr="009B628A">
        <w:t xml:space="preserve">». </w:t>
      </w:r>
    </w:p>
    <w:p w14:paraId="4B69046C" w14:textId="78A5F563" w:rsidR="007F30C0" w:rsidRPr="009B628A" w:rsidRDefault="007F30C0" w:rsidP="0026025F">
      <w:pPr>
        <w:pStyle w:val="1"/>
        <w:ind w:left="0" w:firstLine="709"/>
        <w:jc w:val="both"/>
      </w:pPr>
      <w:r w:rsidRPr="009B628A">
        <w:t xml:space="preserve"> </w:t>
      </w:r>
      <w:bookmarkStart w:id="44" w:name="_Toc501440309"/>
      <w:r w:rsidR="00CE7D79" w:rsidRPr="009B628A">
        <w:t>Порядок назначения п</w:t>
      </w:r>
      <w:r w:rsidRPr="009B628A">
        <w:t>овышенн</w:t>
      </w:r>
      <w:r w:rsidR="00CE7D79" w:rsidRPr="009B628A">
        <w:t>ой</w:t>
      </w:r>
      <w:r w:rsidRPr="009B628A">
        <w:t xml:space="preserve"> государственн</w:t>
      </w:r>
      <w:r w:rsidR="00CE7D79" w:rsidRPr="009B628A">
        <w:t>ой</w:t>
      </w:r>
      <w:r w:rsidRPr="009B628A">
        <w:t xml:space="preserve"> академическ</w:t>
      </w:r>
      <w:r w:rsidR="00CE7D79" w:rsidRPr="009B628A">
        <w:t>ой</w:t>
      </w:r>
      <w:r w:rsidRPr="009B628A">
        <w:t xml:space="preserve"> стипендии</w:t>
      </w:r>
      <w:bookmarkEnd w:id="44"/>
    </w:p>
    <w:p w14:paraId="16DB7A14" w14:textId="77777777" w:rsidR="007F30C0" w:rsidRPr="009B628A" w:rsidRDefault="007F30C0" w:rsidP="00D85206">
      <w:pPr>
        <w:pStyle w:val="afa"/>
        <w:spacing w:before="0"/>
        <w:ind w:firstLine="709"/>
      </w:pPr>
      <w:r w:rsidRPr="009B628A">
        <w:t>Повышенн</w:t>
      </w:r>
      <w:r w:rsidR="00CE7D79" w:rsidRPr="009B628A">
        <w:t>ая</w:t>
      </w:r>
      <w:r w:rsidR="009A41AE" w:rsidRPr="009B628A">
        <w:t xml:space="preserve"> государственн</w:t>
      </w:r>
      <w:r w:rsidR="00CE7D79" w:rsidRPr="009B628A">
        <w:t>ая</w:t>
      </w:r>
      <w:r w:rsidR="009A41AE" w:rsidRPr="009B628A">
        <w:t xml:space="preserve"> академическ</w:t>
      </w:r>
      <w:r w:rsidR="00CE7D79" w:rsidRPr="009B628A">
        <w:t>ая</w:t>
      </w:r>
      <w:r w:rsidRPr="009B628A">
        <w:t xml:space="preserve"> стипенди</w:t>
      </w:r>
      <w:r w:rsidR="00CE7D79" w:rsidRPr="009B628A">
        <w:t>я</w:t>
      </w:r>
      <w:r w:rsidR="009A41AE" w:rsidRPr="009B628A">
        <w:t xml:space="preserve"> (далее повышенная стипендия)</w:t>
      </w:r>
      <w:r w:rsidRPr="009B628A">
        <w:t xml:space="preserve"> назнача</w:t>
      </w:r>
      <w:r w:rsidR="00CE7D79" w:rsidRPr="009B628A">
        <w:t>е</w:t>
      </w:r>
      <w:r w:rsidRPr="009B628A">
        <w:t xml:space="preserve">тся студентам, обучающимся </w:t>
      </w:r>
      <w:r w:rsidR="009A41AE" w:rsidRPr="009B628A">
        <w:t xml:space="preserve">за счёт средств федерального бюджета </w:t>
      </w:r>
      <w:r w:rsidRPr="009B628A">
        <w:t>по основным образовательным программам высшего образования, по очной форме обучения, имеющим достижения в учебной, научно-исследовательской, общественной, культурно-творческой и спортивной деятельности</w:t>
      </w:r>
      <w:r w:rsidR="00DE4335" w:rsidRPr="009B628A">
        <w:t xml:space="preserve"> в порядке</w:t>
      </w:r>
      <w:r w:rsidR="00D82D64" w:rsidRPr="009B628A">
        <w:t>,</w:t>
      </w:r>
      <w:r w:rsidR="00DE4335" w:rsidRPr="009B628A">
        <w:t xml:space="preserve"> определённом в </w:t>
      </w:r>
      <w:r w:rsidR="00DC2FB2" w:rsidRPr="009B628A">
        <w:t>Приложении 2</w:t>
      </w:r>
      <w:r w:rsidRPr="009B628A">
        <w:t>.</w:t>
      </w:r>
    </w:p>
    <w:p w14:paraId="7CE718BE" w14:textId="77777777" w:rsidR="007F30C0" w:rsidRPr="009B628A" w:rsidRDefault="007F30C0" w:rsidP="00D85206">
      <w:pPr>
        <w:pStyle w:val="afa"/>
        <w:spacing w:before="0"/>
        <w:ind w:firstLine="709"/>
      </w:pPr>
      <w:r w:rsidRPr="009B628A">
        <w:t xml:space="preserve">Численность студентов ФГБОУ </w:t>
      </w:r>
      <w:r w:rsidR="009A41AE" w:rsidRPr="009B628A">
        <w:t>В</w:t>
      </w:r>
      <w:r w:rsidRPr="009B628A">
        <w:t>О «И</w:t>
      </w:r>
      <w:r w:rsidR="009A41AE" w:rsidRPr="009B628A">
        <w:t>РНИТУ</w:t>
      </w:r>
      <w:r w:rsidRPr="009B628A">
        <w:t>», претендующих на получение повышенной с</w:t>
      </w:r>
      <w:r w:rsidR="00D82D64" w:rsidRPr="009B628A">
        <w:t>типендии, не может превышать 10</w:t>
      </w:r>
      <w:r w:rsidRPr="009B628A">
        <w:t xml:space="preserve"> процентов от общего числа студентов, получающих государственную академическую стипендию.</w:t>
      </w:r>
    </w:p>
    <w:p w14:paraId="48AD3C2A" w14:textId="77777777" w:rsidR="007F30C0" w:rsidRPr="009B628A" w:rsidRDefault="007F30C0" w:rsidP="00D85206">
      <w:pPr>
        <w:pStyle w:val="afa"/>
        <w:spacing w:before="0"/>
        <w:ind w:firstLine="709"/>
      </w:pPr>
      <w:r w:rsidRPr="009B628A">
        <w:t>Размер повышенной</w:t>
      </w:r>
      <w:r w:rsidR="009A41AE" w:rsidRPr="009B628A">
        <w:t xml:space="preserve"> </w:t>
      </w:r>
      <w:r w:rsidRPr="009B628A">
        <w:t xml:space="preserve">стипендии </w:t>
      </w:r>
      <w:r w:rsidR="00DE4335" w:rsidRPr="009B628A">
        <w:t>определён в Приложении 1</w:t>
      </w:r>
      <w:r w:rsidRPr="009B628A">
        <w:t>.</w:t>
      </w:r>
    </w:p>
    <w:p w14:paraId="38E9FCF0" w14:textId="77777777" w:rsidR="009A41AE" w:rsidRPr="009B628A" w:rsidRDefault="007F30C0" w:rsidP="00D85206">
      <w:pPr>
        <w:pStyle w:val="afa"/>
        <w:spacing w:before="0"/>
        <w:ind w:firstLine="709"/>
      </w:pPr>
      <w:r w:rsidRPr="009B628A">
        <w:t>Повышенные</w:t>
      </w:r>
      <w:r w:rsidR="009A41AE" w:rsidRPr="009B628A">
        <w:t xml:space="preserve"> </w:t>
      </w:r>
      <w:r w:rsidRPr="009B628A">
        <w:t>стипенд</w:t>
      </w:r>
      <w:r w:rsidR="009A41AE" w:rsidRPr="009B628A">
        <w:t>ии назначаются приказом ректора.</w:t>
      </w:r>
    </w:p>
    <w:p w14:paraId="03994953" w14:textId="77777777" w:rsidR="00667E9D" w:rsidRPr="009B628A" w:rsidRDefault="007F30C0" w:rsidP="00D85206">
      <w:pPr>
        <w:pStyle w:val="afa"/>
        <w:spacing w:before="0"/>
        <w:ind w:firstLine="709"/>
      </w:pPr>
      <w:r w:rsidRPr="009B628A">
        <w:lastRenderedPageBreak/>
        <w:t>Назначение повышенной стипендии не является основанием для прекращения выплаты государственной академической стипендии</w:t>
      </w:r>
      <w:r w:rsidR="00ED0580" w:rsidRPr="009B628A">
        <w:t>, государственной социальной стипендии, государственной повышенной социальной стипендии.</w:t>
      </w:r>
    </w:p>
    <w:p w14:paraId="2A9EA93B" w14:textId="77777777" w:rsidR="00DC2FB2" w:rsidRPr="009B628A" w:rsidRDefault="00DC2FB2" w:rsidP="00D85206">
      <w:pPr>
        <w:pStyle w:val="afa"/>
        <w:spacing w:before="0"/>
        <w:ind w:firstLine="709"/>
      </w:pPr>
      <w:r w:rsidRPr="009B628A">
        <w:t xml:space="preserve">Повышенная государственная академическая стипендия не назначается за достижения в спортивной деятельности студентам, получающим стипендию Президента Российской Федерации, выплачиваемую в соответствии с Указом Президента Российской Федерации от 31 марта 2011 г. N 368 "О стипендиях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w:t>
      </w:r>
      <w:proofErr w:type="spellStart"/>
      <w:r w:rsidRPr="009B628A">
        <w:t>Паралимпийских</w:t>
      </w:r>
      <w:proofErr w:type="spellEnd"/>
      <w:r w:rsidRPr="009B628A">
        <w:t xml:space="preserve"> игр и </w:t>
      </w:r>
      <w:proofErr w:type="spellStart"/>
      <w:r w:rsidRPr="009B628A">
        <w:t>Сурдлимпийских</w:t>
      </w:r>
      <w:proofErr w:type="spellEnd"/>
      <w:r w:rsidRPr="009B628A">
        <w:t xml:space="preserve"> игр, чемпионам Олимпийских игр, </w:t>
      </w:r>
      <w:proofErr w:type="spellStart"/>
      <w:r w:rsidRPr="009B628A">
        <w:t>Паралимпийских</w:t>
      </w:r>
      <w:proofErr w:type="spellEnd"/>
      <w:r w:rsidRPr="009B628A">
        <w:t xml:space="preserve"> игр и </w:t>
      </w:r>
      <w:proofErr w:type="spellStart"/>
      <w:r w:rsidRPr="009B628A">
        <w:t>Сурдлимпийских</w:t>
      </w:r>
      <w:proofErr w:type="spellEnd"/>
      <w:r w:rsidRPr="009B628A">
        <w:t xml:space="preserve"> игр"</w:t>
      </w:r>
      <w:r w:rsidR="00765130" w:rsidRPr="009B628A">
        <w:t>.</w:t>
      </w:r>
    </w:p>
    <w:p w14:paraId="23CEF921" w14:textId="0311BF51" w:rsidR="007F30C0" w:rsidRPr="009B628A" w:rsidRDefault="00F736D9" w:rsidP="00D85206">
      <w:pPr>
        <w:pStyle w:val="1"/>
        <w:ind w:left="0" w:firstLine="709"/>
      </w:pPr>
      <w:r w:rsidRPr="009B628A">
        <w:t xml:space="preserve"> </w:t>
      </w:r>
      <w:r w:rsidR="007F30C0" w:rsidRPr="009B628A">
        <w:t xml:space="preserve"> </w:t>
      </w:r>
      <w:bookmarkStart w:id="45" w:name="_Toc501440310"/>
      <w:r w:rsidR="007F30C0" w:rsidRPr="009B628A">
        <w:t xml:space="preserve">Другие выплаты </w:t>
      </w:r>
      <w:r w:rsidR="00F968CF" w:rsidRPr="009B628A">
        <w:t>и компенсации</w:t>
      </w:r>
      <w:r w:rsidR="007F30C0" w:rsidRPr="009B628A">
        <w:t xml:space="preserve"> обучающимся</w:t>
      </w:r>
      <w:bookmarkEnd w:id="45"/>
    </w:p>
    <w:p w14:paraId="56381F69" w14:textId="77777777" w:rsidR="007F30C0" w:rsidRPr="009B628A" w:rsidRDefault="007F30C0" w:rsidP="00D85206">
      <w:pPr>
        <w:pStyle w:val="afa"/>
        <w:spacing w:before="0"/>
        <w:ind w:firstLine="709"/>
      </w:pPr>
      <w:r w:rsidRPr="009B628A">
        <w:t xml:space="preserve">Студентам, находящимся в академическом отпуске по медицинским показаниям, назначаются и выплачиваются ежемесячные компенсационные выплаты в размере 50 руб. в соответствии с </w:t>
      </w:r>
      <w:r w:rsidR="00667E9D" w:rsidRPr="009B628A">
        <w:t>Постановлением Правительства РФ от 03.11.1994 N 1206 "Об утверждении Порядка назначения и выплаты ежемесячных компенсационных выплат отдельным категориям граждан"</w:t>
      </w:r>
      <w:r w:rsidRPr="009B628A">
        <w:t xml:space="preserve">. Финансовые условия предоставления академического отпуска студентам, обучающимся на платной договорной основе, определяются условиями договора или дополнительным соглашением к нему. </w:t>
      </w:r>
    </w:p>
    <w:p w14:paraId="4219D05E" w14:textId="77777777" w:rsidR="002F0FFA" w:rsidRPr="009B628A" w:rsidRDefault="001412FF" w:rsidP="00D85206">
      <w:pPr>
        <w:pStyle w:val="afa"/>
        <w:spacing w:before="0"/>
        <w:ind w:firstLine="709"/>
      </w:pPr>
      <w:r w:rsidRPr="009B628A">
        <w:t xml:space="preserve">Нуждающимся </w:t>
      </w:r>
      <w:r w:rsidR="006E0955" w:rsidRPr="009B628A">
        <w:t>студентам,</w:t>
      </w:r>
      <w:r w:rsidRPr="009B628A">
        <w:t xml:space="preserve"> </w:t>
      </w:r>
      <w:r w:rsidR="00FA35BD" w:rsidRPr="009B628A">
        <w:t xml:space="preserve">осваивающим образовательные программы СПО, ВО, за счёт средств федерального бюджета, обучающимся на дневной форме обучения в соответствии с </w:t>
      </w:r>
      <w:r w:rsidR="002F0FFA" w:rsidRPr="009B628A">
        <w:t>Положением о порядке назначения и оказания материальной поддержки обучающимся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 может быть оказана материальная поддержка.</w:t>
      </w:r>
    </w:p>
    <w:p w14:paraId="735B7C17" w14:textId="77777777" w:rsidR="007F30C0" w:rsidRPr="009B628A" w:rsidRDefault="007F30C0" w:rsidP="00D85206">
      <w:pPr>
        <w:pStyle w:val="afa"/>
        <w:spacing w:before="0"/>
        <w:ind w:firstLine="709"/>
      </w:pPr>
      <w:r w:rsidRPr="009B628A">
        <w:t>Денежные средства, направленные на материальную поддержку, подлежат налогообложению в соответствии с</w:t>
      </w:r>
      <w:r w:rsidR="00507DCD" w:rsidRPr="009B628A">
        <w:t xml:space="preserve"> налоговым</w:t>
      </w:r>
      <w:r w:rsidRPr="009B628A">
        <w:t xml:space="preserve"> законодательством РФ.</w:t>
      </w:r>
    </w:p>
    <w:p w14:paraId="17B4654F" w14:textId="595C7F95" w:rsidR="00E3375E" w:rsidRPr="009B628A" w:rsidRDefault="00E3375E" w:rsidP="00D85206">
      <w:pPr>
        <w:pStyle w:val="1"/>
        <w:ind w:left="0" w:firstLine="709"/>
        <w:jc w:val="both"/>
      </w:pPr>
      <w:bookmarkStart w:id="46" w:name="_Toc501440311"/>
      <w:r w:rsidRPr="009B628A">
        <w:t>Правление фонда стипендиального обеспечения и материальной поддержки обучающихся ФГБОУ ВО «ИРНИТУ»</w:t>
      </w:r>
      <w:bookmarkEnd w:id="46"/>
    </w:p>
    <w:p w14:paraId="7E9F515A" w14:textId="77777777" w:rsidR="00E3375E" w:rsidRPr="009B628A" w:rsidRDefault="00E3375E" w:rsidP="008C038D">
      <w:pPr>
        <w:pStyle w:val="af8"/>
      </w:pPr>
      <w:r w:rsidRPr="009B628A">
        <w:t>С целью эффективного использования средств фонда стипендиального обеспечения и материальной поддержки обучающихся ФГБОУ ВО «ИРНИТУ» формируется правление:</w:t>
      </w:r>
    </w:p>
    <w:p w14:paraId="4100D8BD" w14:textId="77777777" w:rsidR="00E3375E" w:rsidRPr="009B628A" w:rsidRDefault="00E3375E" w:rsidP="008C038D">
      <w:pPr>
        <w:pStyle w:val="af8"/>
      </w:pPr>
      <w:r w:rsidRPr="009B628A">
        <w:t>Председатель правления:</w:t>
      </w:r>
    </w:p>
    <w:p w14:paraId="5887ABFE" w14:textId="77777777" w:rsidR="00E3375E" w:rsidRPr="009B628A" w:rsidRDefault="00E3375E" w:rsidP="008C038D">
      <w:pPr>
        <w:pStyle w:val="af8"/>
      </w:pPr>
      <w:r w:rsidRPr="009B628A">
        <w:t xml:space="preserve">- </w:t>
      </w:r>
      <w:r w:rsidR="00E501DC" w:rsidRPr="009B628A">
        <w:t>ректор.</w:t>
      </w:r>
    </w:p>
    <w:p w14:paraId="67DE073D" w14:textId="77777777" w:rsidR="00E3375E" w:rsidRPr="009B628A" w:rsidRDefault="00E3375E" w:rsidP="008C038D">
      <w:pPr>
        <w:pStyle w:val="af8"/>
      </w:pPr>
      <w:r w:rsidRPr="009B628A">
        <w:t>Заместитель председателя:</w:t>
      </w:r>
    </w:p>
    <w:p w14:paraId="4BC89271" w14:textId="77777777" w:rsidR="00E3375E" w:rsidRPr="009B628A" w:rsidRDefault="00E3375E" w:rsidP="00D316FD">
      <w:pPr>
        <w:pStyle w:val="af8"/>
        <w:shd w:val="clear" w:color="auto" w:fill="FFFFFF" w:themeFill="background1"/>
      </w:pPr>
      <w:r w:rsidRPr="009B628A">
        <w:t xml:space="preserve">- проректор по </w:t>
      </w:r>
      <w:r w:rsidR="00E501DC" w:rsidRPr="009B628A">
        <w:t xml:space="preserve">воспитательной и </w:t>
      </w:r>
      <w:r w:rsidRPr="009B628A">
        <w:t>социальной работе.</w:t>
      </w:r>
    </w:p>
    <w:p w14:paraId="68A6C660" w14:textId="77777777" w:rsidR="00E3375E" w:rsidRPr="009B628A" w:rsidRDefault="00E3375E" w:rsidP="008C038D">
      <w:pPr>
        <w:pStyle w:val="af8"/>
      </w:pPr>
      <w:r w:rsidRPr="009B628A">
        <w:t>Члены правления:</w:t>
      </w:r>
    </w:p>
    <w:p w14:paraId="61153C18" w14:textId="77777777" w:rsidR="00E3375E" w:rsidRPr="009B628A" w:rsidRDefault="00E3375E" w:rsidP="008C038D">
      <w:pPr>
        <w:pStyle w:val="af8"/>
      </w:pPr>
      <w:r w:rsidRPr="009B628A">
        <w:t>- начальник управления экономики;</w:t>
      </w:r>
    </w:p>
    <w:p w14:paraId="06AF6227" w14:textId="77777777" w:rsidR="00E3375E" w:rsidRPr="009B628A" w:rsidRDefault="00E3375E" w:rsidP="008C038D">
      <w:pPr>
        <w:pStyle w:val="af8"/>
      </w:pPr>
      <w:r w:rsidRPr="009B628A">
        <w:t>- начальник учебного отдела;</w:t>
      </w:r>
    </w:p>
    <w:p w14:paraId="11552832" w14:textId="77777777" w:rsidR="00E3375E" w:rsidRPr="009B628A" w:rsidRDefault="00E3375E" w:rsidP="008C038D">
      <w:pPr>
        <w:pStyle w:val="af8"/>
      </w:pPr>
      <w:r w:rsidRPr="009B628A">
        <w:t>- председатель первичной профсоюзной организации студентов ИрГТУ.</w:t>
      </w:r>
    </w:p>
    <w:p w14:paraId="0AF3B838" w14:textId="0CE7CA04" w:rsidR="00E3375E" w:rsidRPr="009B628A" w:rsidRDefault="00E3375E" w:rsidP="00D85206">
      <w:pPr>
        <w:pStyle w:val="1"/>
        <w:ind w:left="0" w:firstLine="709"/>
      </w:pPr>
      <w:bookmarkStart w:id="47" w:name="_Toc501440312"/>
      <w:r w:rsidRPr="009B628A">
        <w:t>Изменения и дополнения</w:t>
      </w:r>
      <w:bookmarkEnd w:id="47"/>
    </w:p>
    <w:p w14:paraId="42EEFCB5" w14:textId="77777777" w:rsidR="00E3375E" w:rsidRPr="009B628A" w:rsidRDefault="00E3375E" w:rsidP="008C038D">
      <w:pPr>
        <w:pStyle w:val="af8"/>
      </w:pPr>
      <w:r w:rsidRPr="009B628A">
        <w:t xml:space="preserve">Изменения и дополнения, вносимые в настоящее положение, принимаются правлением фонда, рассматриваются </w:t>
      </w:r>
      <w:r w:rsidR="00507DCD" w:rsidRPr="009B628A">
        <w:t>Учёным</w:t>
      </w:r>
      <w:r w:rsidRPr="009B628A">
        <w:t xml:space="preserve"> советом ФГБОУ ВО «ИРНИТУ» и вводятся в действие приказом ректора с момента принятия решения советом.</w:t>
      </w:r>
    </w:p>
    <w:p w14:paraId="656186B7" w14:textId="77777777" w:rsidR="00E501DC" w:rsidRPr="009B628A" w:rsidRDefault="00E501DC" w:rsidP="008C038D">
      <w:r w:rsidRPr="009B628A">
        <w:br w:type="page"/>
      </w:r>
    </w:p>
    <w:p w14:paraId="697A07F3" w14:textId="0FBEDB3B" w:rsidR="00FC391D" w:rsidRPr="00802310" w:rsidRDefault="00FC391D" w:rsidP="00802310">
      <w:pPr>
        <w:pStyle w:val="2"/>
      </w:pPr>
      <w:bookmarkStart w:id="48" w:name="_Toc501440313"/>
      <w:r w:rsidRPr="00802310">
        <w:lastRenderedPageBreak/>
        <w:t xml:space="preserve">Приложение 1 </w:t>
      </w:r>
      <w:r w:rsidR="00D316FD" w:rsidRPr="00802310">
        <w:t>Р</w:t>
      </w:r>
      <w:r w:rsidRPr="00802310">
        <w:t>азмер</w:t>
      </w:r>
      <w:r w:rsidR="00D316FD" w:rsidRPr="00802310">
        <w:t>ы</w:t>
      </w:r>
      <w:r w:rsidRPr="00802310">
        <w:t xml:space="preserve"> стипендий в ФГБОУ ВО «ИРНИТУ»</w:t>
      </w:r>
      <w:bookmarkEnd w:id="48"/>
    </w:p>
    <w:p w14:paraId="098FDD95" w14:textId="77777777" w:rsidR="00FC391D" w:rsidRPr="009B628A" w:rsidRDefault="006577CA" w:rsidP="008C038D">
      <w:pPr>
        <w:pStyle w:val="5"/>
        <w:spacing w:before="0" w:after="0"/>
        <w:jc w:val="center"/>
        <w:rPr>
          <w:b w:val="0"/>
        </w:rPr>
      </w:pPr>
      <w:bookmarkStart w:id="49" w:name="_Toc416353088"/>
      <w:r w:rsidRPr="009B628A">
        <w:rPr>
          <w:b w:val="0"/>
        </w:rPr>
        <w:t xml:space="preserve"> </w:t>
      </w:r>
      <w:r w:rsidR="00AF6F68" w:rsidRPr="009B628A">
        <w:rPr>
          <w:b w:val="0"/>
        </w:rPr>
        <w:t>(</w:t>
      </w:r>
      <w:r w:rsidR="00AF6F68" w:rsidRPr="009B628A">
        <w:rPr>
          <w:rFonts w:eastAsia="Calibri"/>
          <w:b w:val="0"/>
        </w:rPr>
        <w:t>обязательное</w:t>
      </w:r>
      <w:r w:rsidR="00AF6F68" w:rsidRPr="009B628A">
        <w:rPr>
          <w:b w:val="0"/>
        </w:rPr>
        <w:t>)</w:t>
      </w:r>
      <w:bookmarkEnd w:id="49"/>
    </w:p>
    <w:p w14:paraId="6F344A9C" w14:textId="77777777" w:rsidR="00FC391D" w:rsidRPr="009B628A" w:rsidRDefault="00FC391D" w:rsidP="0026025F">
      <w:pPr>
        <w:pStyle w:val="3"/>
        <w:ind w:hanging="7658"/>
      </w:pPr>
      <w:bookmarkStart w:id="50" w:name="_Toc416353089"/>
      <w:r w:rsidRPr="009B628A">
        <w:t>Размеры государственной академической стипенди</w:t>
      </w:r>
      <w:r w:rsidR="00AF6F68" w:rsidRPr="009B628A">
        <w:t>и студентам ВПО</w:t>
      </w:r>
      <w:bookmarkEnd w:id="50"/>
    </w:p>
    <w:p w14:paraId="441F2654" w14:textId="77777777" w:rsidR="00FC391D" w:rsidRPr="009B628A" w:rsidRDefault="00FC391D" w:rsidP="008C038D">
      <w:pPr>
        <w:pStyle w:val="a4"/>
        <w:numPr>
          <w:ilvl w:val="1"/>
          <w:numId w:val="7"/>
        </w:numPr>
        <w:spacing w:after="0" w:line="240" w:lineRule="auto"/>
        <w:ind w:left="0" w:firstLine="709"/>
      </w:pPr>
      <w:r w:rsidRPr="009B628A">
        <w:t>Студентам первого курса, в период с начала учебного года до прохождения первой промежуточной аттестации:</w:t>
      </w:r>
    </w:p>
    <w:p w14:paraId="7A0E2E77" w14:textId="77777777" w:rsidR="00FC391D" w:rsidRPr="009B628A" w:rsidRDefault="00FC391D" w:rsidP="008C038D">
      <w:pPr>
        <w:pStyle w:val="a4"/>
        <w:spacing w:after="0" w:line="240" w:lineRule="auto"/>
        <w:ind w:left="0"/>
      </w:pPr>
      <w:r w:rsidRPr="009B628A">
        <w:t xml:space="preserve">- обучающимся по программе </w:t>
      </w:r>
      <w:proofErr w:type="spellStart"/>
      <w:r w:rsidRPr="009B628A">
        <w:t>бакалавриата</w:t>
      </w:r>
      <w:proofErr w:type="spellEnd"/>
      <w:r w:rsidRPr="009B628A">
        <w:t xml:space="preserve"> и </w:t>
      </w:r>
      <w:proofErr w:type="spellStart"/>
      <w:r w:rsidRPr="009B628A">
        <w:t>специалитета</w:t>
      </w:r>
      <w:proofErr w:type="spellEnd"/>
      <w:r w:rsidRPr="009B628A">
        <w:t xml:space="preserve"> устанавливается в размере</w:t>
      </w:r>
      <w:r w:rsidR="008E4C3F" w:rsidRPr="009B628A">
        <w:t xml:space="preserve"> </w:t>
      </w:r>
      <w:r w:rsidRPr="009B628A">
        <w:t>5000 рублей;</w:t>
      </w:r>
    </w:p>
    <w:p w14:paraId="0D199627" w14:textId="77777777" w:rsidR="006B77A5" w:rsidRPr="009B628A" w:rsidRDefault="009F6A4F" w:rsidP="008C038D">
      <w:pPr>
        <w:spacing w:after="0" w:line="240" w:lineRule="auto"/>
        <w:rPr>
          <w:sz w:val="28"/>
          <w:szCs w:val="28"/>
        </w:rPr>
      </w:pPr>
      <w:r w:rsidRPr="009B628A">
        <w:t>- обучающимся по программе магистратуры устанавливается в размере</w:t>
      </w:r>
      <w:r w:rsidR="008E4C3F" w:rsidRPr="009B628A">
        <w:t xml:space="preserve"> </w:t>
      </w:r>
      <w:r w:rsidRPr="009B628A">
        <w:t>2000 рублей</w:t>
      </w:r>
      <w:r w:rsidR="00254723" w:rsidRPr="009B628A">
        <w:t>;</w:t>
      </w:r>
    </w:p>
    <w:p w14:paraId="29A200A7" w14:textId="77777777" w:rsidR="00FC391D" w:rsidRPr="009B628A" w:rsidRDefault="00FC391D" w:rsidP="008C038D">
      <w:pPr>
        <w:spacing w:after="0" w:line="240" w:lineRule="auto"/>
      </w:pPr>
      <w:r w:rsidRPr="009B628A">
        <w:t xml:space="preserve">- обучающимся по программе </w:t>
      </w:r>
      <w:proofErr w:type="spellStart"/>
      <w:r w:rsidRPr="009B628A">
        <w:t>бакалавриата</w:t>
      </w:r>
      <w:proofErr w:type="spellEnd"/>
      <w:r w:rsidRPr="009B628A">
        <w:t xml:space="preserve"> и </w:t>
      </w:r>
      <w:proofErr w:type="spellStart"/>
      <w:r w:rsidRPr="009B628A">
        <w:t>специалитета</w:t>
      </w:r>
      <w:proofErr w:type="spellEnd"/>
      <w:r w:rsidRPr="009B628A">
        <w:t>, являющимся победителям</w:t>
      </w:r>
      <w:r w:rsidR="009F6A4F" w:rsidRPr="009B628A">
        <w:t>и</w:t>
      </w:r>
      <w:r w:rsidRPr="009B628A">
        <w:t xml:space="preserve"> и призерам</w:t>
      </w:r>
      <w:r w:rsidR="009F6A4F" w:rsidRPr="009B628A">
        <w:t>и</w:t>
      </w:r>
      <w:r w:rsidRPr="009B628A">
        <w:t xml:space="preserve"> всероссийских и региональных олимпиад устанавливается в размере 9000 рублей. </w:t>
      </w:r>
    </w:p>
    <w:p w14:paraId="46FFE022" w14:textId="77777777" w:rsidR="00FC391D" w:rsidRPr="009B628A" w:rsidRDefault="00FC391D" w:rsidP="008C038D">
      <w:pPr>
        <w:pStyle w:val="a4"/>
        <w:numPr>
          <w:ilvl w:val="1"/>
          <w:numId w:val="7"/>
        </w:numPr>
        <w:spacing w:after="0" w:line="240" w:lineRule="auto"/>
        <w:ind w:left="0" w:firstLine="709"/>
      </w:pPr>
      <w:r w:rsidRPr="009B628A">
        <w:t xml:space="preserve">Обучающимся по программе </w:t>
      </w:r>
      <w:proofErr w:type="spellStart"/>
      <w:r w:rsidRPr="009B628A">
        <w:t>бакалавриата</w:t>
      </w:r>
      <w:proofErr w:type="spellEnd"/>
      <w:r w:rsidRPr="009B628A">
        <w:t xml:space="preserve">, </w:t>
      </w:r>
      <w:proofErr w:type="spellStart"/>
      <w:r w:rsidRPr="009B628A">
        <w:t>специалитета</w:t>
      </w:r>
      <w:proofErr w:type="spellEnd"/>
      <w:r w:rsidRPr="009B628A">
        <w:t xml:space="preserve"> и магистратуры, по итогам промежуточной аттестации:</w:t>
      </w:r>
    </w:p>
    <w:p w14:paraId="61464D8B" w14:textId="77777777" w:rsidR="00FC391D" w:rsidRPr="009B628A" w:rsidRDefault="00FC391D" w:rsidP="008C038D">
      <w:pPr>
        <w:pStyle w:val="a4"/>
        <w:spacing w:after="0" w:line="240" w:lineRule="auto"/>
        <w:ind w:left="0"/>
      </w:pPr>
      <w:r w:rsidRPr="009B628A">
        <w:t xml:space="preserve">- на «отлично» устанавливается в размере </w:t>
      </w:r>
      <w:r w:rsidR="00667E9D" w:rsidRPr="009B628A">
        <w:t>4860</w:t>
      </w:r>
      <w:r w:rsidRPr="009B628A">
        <w:t xml:space="preserve"> рублей;</w:t>
      </w:r>
    </w:p>
    <w:p w14:paraId="6119BB7D" w14:textId="77777777" w:rsidR="00FC391D" w:rsidRPr="009B628A" w:rsidRDefault="00FC391D" w:rsidP="008C038D">
      <w:pPr>
        <w:pStyle w:val="a4"/>
        <w:spacing w:after="0" w:line="240" w:lineRule="auto"/>
        <w:ind w:left="0"/>
      </w:pPr>
      <w:r w:rsidRPr="009B628A">
        <w:t xml:space="preserve">- на «хорошо» и «отлично» устанавливается в размере </w:t>
      </w:r>
      <w:r w:rsidR="00667E9D" w:rsidRPr="009B628A">
        <w:t>4050</w:t>
      </w:r>
      <w:r w:rsidRPr="009B628A">
        <w:t xml:space="preserve"> рублей;</w:t>
      </w:r>
    </w:p>
    <w:p w14:paraId="333A9D20" w14:textId="77777777" w:rsidR="00FC391D" w:rsidRPr="009B628A" w:rsidRDefault="00FC391D" w:rsidP="008C038D">
      <w:pPr>
        <w:pStyle w:val="a4"/>
        <w:spacing w:after="0" w:line="240" w:lineRule="auto"/>
        <w:ind w:left="0"/>
      </w:pPr>
      <w:r w:rsidRPr="009B628A">
        <w:t xml:space="preserve">- на «хорошо» устанавливается в размере </w:t>
      </w:r>
      <w:r w:rsidR="005A13C6" w:rsidRPr="009B628A">
        <w:t>3240</w:t>
      </w:r>
      <w:r w:rsidRPr="009B628A">
        <w:t xml:space="preserve"> рублей.</w:t>
      </w:r>
    </w:p>
    <w:p w14:paraId="6AAAB1FC" w14:textId="77777777" w:rsidR="00FC391D" w:rsidRPr="009B628A" w:rsidRDefault="00FC391D" w:rsidP="008C038D">
      <w:pPr>
        <w:pStyle w:val="a4"/>
        <w:numPr>
          <w:ilvl w:val="1"/>
          <w:numId w:val="7"/>
        </w:numPr>
        <w:spacing w:after="0" w:line="240" w:lineRule="auto"/>
        <w:ind w:left="0" w:firstLine="709"/>
      </w:pPr>
      <w:r w:rsidRPr="009B628A">
        <w:t xml:space="preserve">Студентам, относящимся к категориям иностранных граждан и лиц без гражданства, обучающимся за счёт бюджетных ассигнований федерального бюджета, в том числе в пределах квоты, установленной Правительством Российской Федерации, или в случаях, когда это предусмотрено международными договорами Российской Федерации, обучающимся по программе </w:t>
      </w:r>
      <w:proofErr w:type="spellStart"/>
      <w:r w:rsidRPr="009B628A">
        <w:t>бакалавриата</w:t>
      </w:r>
      <w:proofErr w:type="spellEnd"/>
      <w:r w:rsidRPr="009B628A">
        <w:t xml:space="preserve">, </w:t>
      </w:r>
      <w:proofErr w:type="spellStart"/>
      <w:r w:rsidRPr="009B628A">
        <w:t>специалитета</w:t>
      </w:r>
      <w:proofErr w:type="spellEnd"/>
      <w:r w:rsidRPr="009B628A">
        <w:t xml:space="preserve"> и магистратуры по итогам промежуточной аттестации:</w:t>
      </w:r>
    </w:p>
    <w:p w14:paraId="317AF6D3" w14:textId="77777777" w:rsidR="00FC391D" w:rsidRPr="009B628A" w:rsidRDefault="00FC391D" w:rsidP="008C038D">
      <w:pPr>
        <w:spacing w:after="0" w:line="240" w:lineRule="auto"/>
      </w:pPr>
      <w:r w:rsidRPr="009B628A">
        <w:t xml:space="preserve">- на «отлично» устанавливается в размере </w:t>
      </w:r>
      <w:r w:rsidR="00D41F3D" w:rsidRPr="009B628A">
        <w:t>4860</w:t>
      </w:r>
      <w:r w:rsidRPr="009B628A">
        <w:t xml:space="preserve"> рублей; </w:t>
      </w:r>
    </w:p>
    <w:p w14:paraId="555BD42B" w14:textId="77777777" w:rsidR="00FC391D" w:rsidRPr="009B628A" w:rsidRDefault="00FC391D" w:rsidP="008C038D">
      <w:pPr>
        <w:pStyle w:val="a4"/>
        <w:spacing w:after="0" w:line="240" w:lineRule="auto"/>
        <w:ind w:left="0"/>
      </w:pPr>
      <w:r w:rsidRPr="009B628A">
        <w:t xml:space="preserve">- на «хорошо» и «отлично» устанавливается в размере </w:t>
      </w:r>
      <w:r w:rsidR="005A13C6" w:rsidRPr="009B628A">
        <w:t>4050</w:t>
      </w:r>
      <w:r w:rsidRPr="009B628A">
        <w:t xml:space="preserve"> рублей;</w:t>
      </w:r>
    </w:p>
    <w:p w14:paraId="3EE75574" w14:textId="77777777" w:rsidR="00FC391D" w:rsidRPr="009B628A" w:rsidRDefault="00FC391D" w:rsidP="008C038D">
      <w:pPr>
        <w:pStyle w:val="a4"/>
        <w:spacing w:after="0" w:line="240" w:lineRule="auto"/>
        <w:ind w:left="0"/>
      </w:pPr>
      <w:r w:rsidRPr="009B628A">
        <w:t xml:space="preserve">- на «хорошо» устанавливается в размере </w:t>
      </w:r>
      <w:r w:rsidR="00D41F3D" w:rsidRPr="009B628A">
        <w:t>3240</w:t>
      </w:r>
      <w:r w:rsidRPr="009B628A">
        <w:t xml:space="preserve"> рублей;</w:t>
      </w:r>
    </w:p>
    <w:p w14:paraId="4BC62931" w14:textId="77777777" w:rsidR="00FC391D" w:rsidRPr="009B628A" w:rsidRDefault="00FC391D" w:rsidP="008C038D">
      <w:pPr>
        <w:pStyle w:val="a4"/>
        <w:spacing w:after="0" w:line="240" w:lineRule="auto"/>
        <w:ind w:left="0"/>
      </w:pPr>
      <w:r w:rsidRPr="009B628A">
        <w:t>- в остальных случаях не зависимо от успехов в учёбе устанавливается в размере 1</w:t>
      </w:r>
      <w:r w:rsidR="005A13C6" w:rsidRPr="009B628A">
        <w:t>781</w:t>
      </w:r>
      <w:r w:rsidRPr="009B628A">
        <w:t xml:space="preserve"> рублей. </w:t>
      </w:r>
    </w:p>
    <w:p w14:paraId="0C2725C7" w14:textId="77777777" w:rsidR="00FC391D" w:rsidRPr="009B628A" w:rsidRDefault="005A13C6" w:rsidP="008C038D">
      <w:pPr>
        <w:pStyle w:val="a4"/>
        <w:numPr>
          <w:ilvl w:val="1"/>
          <w:numId w:val="7"/>
        </w:numPr>
        <w:spacing w:after="0" w:line="240" w:lineRule="auto"/>
        <w:ind w:left="0" w:firstLine="709"/>
      </w:pPr>
      <w:r w:rsidRPr="009B628A">
        <w:t xml:space="preserve">Студентам из числа детей-сирот и детей, оставшимся без попечения родителей, находящимся под опекой, студентам инвалидам 1 и 2 группы, студентам, </w:t>
      </w:r>
      <w:r w:rsidRPr="009B628A">
        <w:rPr>
          <w:rFonts w:cs="Times New Roman"/>
          <w:szCs w:val="24"/>
        </w:rPr>
        <w:t xml:space="preserve">потерявшим в период обучения обоих родителей или единственного родителя, </w:t>
      </w:r>
      <w:r w:rsidRPr="009B628A">
        <w:t>студентам, пострадавшим в результате аварии на Чернобыльской АЭС и других радиационных катастрофах, студентам, являющимся инвалидами и ветеранами боевых действий</w:t>
      </w:r>
      <w:r w:rsidR="00FC391D" w:rsidRPr="009B628A">
        <w:t>, обучающимся за счёт средств федерального бюджета по программам ВО по итогам промежуточной аттестации:</w:t>
      </w:r>
    </w:p>
    <w:p w14:paraId="54E10920" w14:textId="77777777" w:rsidR="00FC391D" w:rsidRPr="009B628A" w:rsidRDefault="00FC391D" w:rsidP="008C038D">
      <w:pPr>
        <w:spacing w:after="0" w:line="240" w:lineRule="auto"/>
      </w:pPr>
      <w:r w:rsidRPr="009B628A">
        <w:t xml:space="preserve">- на «отлично» устанавливается в размере </w:t>
      </w:r>
      <w:r w:rsidR="005A13C6" w:rsidRPr="009B628A">
        <w:t>7290</w:t>
      </w:r>
      <w:r w:rsidRPr="009B628A">
        <w:t xml:space="preserve"> рублей;</w:t>
      </w:r>
    </w:p>
    <w:p w14:paraId="5827F58D" w14:textId="77777777" w:rsidR="00FC391D" w:rsidRPr="009B628A" w:rsidRDefault="00FC391D" w:rsidP="008C038D">
      <w:pPr>
        <w:pStyle w:val="a4"/>
        <w:spacing w:after="0" w:line="240" w:lineRule="auto"/>
        <w:ind w:left="0"/>
      </w:pPr>
      <w:r w:rsidRPr="009B628A">
        <w:t xml:space="preserve">- на «хорошо» и «отлично» устанавливается в размере </w:t>
      </w:r>
      <w:r w:rsidR="005A13C6" w:rsidRPr="009B628A">
        <w:t>6075</w:t>
      </w:r>
      <w:r w:rsidRPr="009B628A">
        <w:t xml:space="preserve"> рублей;</w:t>
      </w:r>
    </w:p>
    <w:p w14:paraId="100415C4" w14:textId="77777777" w:rsidR="00FC391D" w:rsidRPr="009B628A" w:rsidRDefault="00FC391D" w:rsidP="008C038D">
      <w:pPr>
        <w:pStyle w:val="a4"/>
        <w:spacing w:after="0" w:line="240" w:lineRule="auto"/>
        <w:ind w:left="0"/>
      </w:pPr>
      <w:r w:rsidRPr="009B628A">
        <w:t xml:space="preserve">- на «хорошо» устанавливается в размере </w:t>
      </w:r>
      <w:r w:rsidR="005A13C6" w:rsidRPr="009B628A">
        <w:t>4860</w:t>
      </w:r>
      <w:r w:rsidRPr="009B628A">
        <w:t xml:space="preserve"> рублей.</w:t>
      </w:r>
    </w:p>
    <w:p w14:paraId="07C3B721" w14:textId="77777777" w:rsidR="00FC391D" w:rsidRPr="009B628A" w:rsidRDefault="00FC391D" w:rsidP="008C038D">
      <w:pPr>
        <w:pStyle w:val="a4"/>
        <w:numPr>
          <w:ilvl w:val="1"/>
          <w:numId w:val="7"/>
        </w:numPr>
        <w:spacing w:after="0" w:line="240" w:lineRule="auto"/>
        <w:ind w:left="0" w:firstLine="709"/>
      </w:pPr>
      <w:r w:rsidRPr="009B628A">
        <w:t>Повышенная государственная академическая стипендия уста</w:t>
      </w:r>
      <w:r w:rsidR="006E0955" w:rsidRPr="009B628A">
        <w:t>навливается в размере 8700 руб.</w:t>
      </w:r>
    </w:p>
    <w:p w14:paraId="7A5525EE" w14:textId="77777777" w:rsidR="00FC391D" w:rsidRPr="009B628A" w:rsidRDefault="00FC391D" w:rsidP="0026025F">
      <w:pPr>
        <w:pStyle w:val="3"/>
        <w:ind w:hanging="7658"/>
      </w:pPr>
      <w:bookmarkStart w:id="51" w:name="_Toc416353090"/>
      <w:r w:rsidRPr="009B628A">
        <w:t>Размеры государственной академической стипенди</w:t>
      </w:r>
      <w:r w:rsidR="00AF6F68" w:rsidRPr="009B628A">
        <w:t>и студентам СПО</w:t>
      </w:r>
      <w:bookmarkEnd w:id="51"/>
    </w:p>
    <w:p w14:paraId="2F9D1D76" w14:textId="77777777" w:rsidR="00FC391D" w:rsidRPr="009B628A" w:rsidRDefault="00FC391D" w:rsidP="008C038D">
      <w:pPr>
        <w:pStyle w:val="a4"/>
        <w:numPr>
          <w:ilvl w:val="1"/>
          <w:numId w:val="3"/>
        </w:numPr>
        <w:spacing w:after="0" w:line="240" w:lineRule="auto"/>
        <w:ind w:left="0" w:firstLine="709"/>
      </w:pPr>
      <w:r w:rsidRPr="009B628A">
        <w:t>Студентам первого курса, в период с начала учебного года до прохождения первой промежуточной аттестации устанавливается в размере 1700 рублей.</w:t>
      </w:r>
      <w:r w:rsidRPr="009B628A">
        <w:tab/>
      </w:r>
    </w:p>
    <w:p w14:paraId="39801767" w14:textId="77777777" w:rsidR="00FC391D" w:rsidRPr="009B628A" w:rsidRDefault="00FC391D" w:rsidP="008C038D">
      <w:pPr>
        <w:pStyle w:val="a4"/>
        <w:numPr>
          <w:ilvl w:val="1"/>
          <w:numId w:val="3"/>
        </w:numPr>
        <w:spacing w:after="0" w:line="240" w:lineRule="auto"/>
        <w:ind w:left="0" w:firstLine="709"/>
      </w:pPr>
      <w:r w:rsidRPr="009B628A">
        <w:t>Студентам, обучающимся за счёт средств федерального бюджета, по итогам промежуточной аттестации:</w:t>
      </w:r>
    </w:p>
    <w:p w14:paraId="020E949A" w14:textId="77777777" w:rsidR="00FC391D" w:rsidRPr="009B628A" w:rsidRDefault="00FC391D" w:rsidP="008C038D">
      <w:pPr>
        <w:spacing w:after="0" w:line="240" w:lineRule="auto"/>
      </w:pPr>
      <w:r w:rsidRPr="009B628A">
        <w:t>- на «отлично» устанавливается в размере 1</w:t>
      </w:r>
      <w:r w:rsidR="005A13C6" w:rsidRPr="009B628A">
        <w:t>710</w:t>
      </w:r>
      <w:r w:rsidRPr="009B628A">
        <w:t xml:space="preserve"> рублей;</w:t>
      </w:r>
    </w:p>
    <w:p w14:paraId="046784AE" w14:textId="77777777" w:rsidR="00FC391D" w:rsidRPr="009B628A" w:rsidRDefault="00FC391D" w:rsidP="008C038D">
      <w:pPr>
        <w:pStyle w:val="a4"/>
        <w:spacing w:after="0" w:line="240" w:lineRule="auto"/>
        <w:ind w:left="0"/>
      </w:pPr>
      <w:r w:rsidRPr="009B628A">
        <w:t xml:space="preserve">- на «хорошо» и «отлично» устанавливается в размере </w:t>
      </w:r>
      <w:r w:rsidR="005A13C6" w:rsidRPr="009B628A">
        <w:t>1425</w:t>
      </w:r>
      <w:r w:rsidRPr="009B628A">
        <w:t xml:space="preserve"> рублей;</w:t>
      </w:r>
    </w:p>
    <w:p w14:paraId="1259CB8D" w14:textId="77777777" w:rsidR="00FC391D" w:rsidRPr="009B628A" w:rsidRDefault="00FC391D" w:rsidP="008C038D">
      <w:pPr>
        <w:pStyle w:val="a4"/>
        <w:spacing w:after="0" w:line="240" w:lineRule="auto"/>
        <w:ind w:left="0"/>
      </w:pPr>
      <w:r w:rsidRPr="009B628A">
        <w:t xml:space="preserve">- на «хорошо» устанавливается в размере </w:t>
      </w:r>
      <w:r w:rsidR="005A13C6" w:rsidRPr="009B628A">
        <w:t>1140</w:t>
      </w:r>
      <w:r w:rsidRPr="009B628A">
        <w:t xml:space="preserve"> рублей.</w:t>
      </w:r>
    </w:p>
    <w:p w14:paraId="19E29D82" w14:textId="77777777" w:rsidR="00FC391D" w:rsidRPr="009B628A" w:rsidRDefault="00FC391D" w:rsidP="008C038D">
      <w:pPr>
        <w:pStyle w:val="a4"/>
        <w:numPr>
          <w:ilvl w:val="1"/>
          <w:numId w:val="3"/>
        </w:numPr>
        <w:spacing w:after="0" w:line="240" w:lineRule="auto"/>
        <w:ind w:left="0" w:firstLine="709"/>
      </w:pPr>
      <w:r w:rsidRPr="009B628A">
        <w:t xml:space="preserve">Студентам, относящимся к категориям иностранных граждан и лиц без гражданства, обучающимся за счёт бюджетных ассигнований федерального бюджета, в том числе в </w:t>
      </w:r>
      <w:r w:rsidRPr="009B628A">
        <w:lastRenderedPageBreak/>
        <w:t>пределах квоты, установленной Правительством Российской Федерации, или в случаях, когда это предусмотрено международными договорами Российской Федерации, обучающимся по итогам промежуточной аттестации:</w:t>
      </w:r>
    </w:p>
    <w:p w14:paraId="25C13EC9" w14:textId="77777777" w:rsidR="005A13C6" w:rsidRPr="009B628A" w:rsidRDefault="005A13C6" w:rsidP="008C038D">
      <w:pPr>
        <w:pStyle w:val="a4"/>
        <w:spacing w:after="0" w:line="240" w:lineRule="auto"/>
        <w:ind w:left="0"/>
      </w:pPr>
      <w:r w:rsidRPr="009B628A">
        <w:t>- на «отлично» устанавливается в размере 1710 рублей;</w:t>
      </w:r>
    </w:p>
    <w:p w14:paraId="019269D8" w14:textId="77777777" w:rsidR="005A13C6" w:rsidRPr="009B628A" w:rsidRDefault="005A13C6" w:rsidP="008C038D">
      <w:pPr>
        <w:pStyle w:val="a4"/>
        <w:spacing w:after="0" w:line="240" w:lineRule="auto"/>
        <w:ind w:left="0"/>
      </w:pPr>
      <w:r w:rsidRPr="009B628A">
        <w:t>- на «хорошо» и «отлично» устанавливается в размере 1425 рублей;</w:t>
      </w:r>
    </w:p>
    <w:p w14:paraId="68F343DE" w14:textId="77777777" w:rsidR="00FC391D" w:rsidRPr="009B628A" w:rsidRDefault="005A13C6" w:rsidP="008C038D">
      <w:pPr>
        <w:pStyle w:val="a4"/>
        <w:spacing w:after="0" w:line="240" w:lineRule="auto"/>
        <w:ind w:left="0"/>
      </w:pPr>
      <w:r w:rsidRPr="009B628A">
        <w:t>- на «хорошо» устанавливается в размере 1140 рублей</w:t>
      </w:r>
      <w:r w:rsidR="00FC391D" w:rsidRPr="009B628A">
        <w:t>;</w:t>
      </w:r>
    </w:p>
    <w:p w14:paraId="577F8D47" w14:textId="77777777" w:rsidR="00FC391D" w:rsidRPr="009B628A" w:rsidRDefault="00FC391D" w:rsidP="008C038D">
      <w:pPr>
        <w:pStyle w:val="a4"/>
        <w:spacing w:after="0" w:line="240" w:lineRule="auto"/>
        <w:ind w:left="0"/>
      </w:pPr>
      <w:r w:rsidRPr="009B628A">
        <w:t xml:space="preserve">- в остальных случаях устанавливается в размере </w:t>
      </w:r>
      <w:r w:rsidR="005A13C6" w:rsidRPr="009B628A">
        <w:t>971</w:t>
      </w:r>
      <w:r w:rsidRPr="009B628A">
        <w:t xml:space="preserve"> рублей не зависимо от успехов в учёбе.</w:t>
      </w:r>
    </w:p>
    <w:p w14:paraId="535BC086" w14:textId="77777777" w:rsidR="00FC391D" w:rsidRPr="009B628A" w:rsidRDefault="005A13C6" w:rsidP="008C038D">
      <w:pPr>
        <w:pStyle w:val="a4"/>
        <w:numPr>
          <w:ilvl w:val="1"/>
          <w:numId w:val="3"/>
        </w:numPr>
        <w:spacing w:after="0" w:line="240" w:lineRule="auto"/>
        <w:ind w:left="0" w:firstLine="709"/>
      </w:pPr>
      <w:r w:rsidRPr="009B628A">
        <w:t xml:space="preserve">Студентам из числа детей-сирот и детей, оставшимся без попечения родителей, находящимся под опекой, студентам инвалидам 1 и 2 группы, студентам, </w:t>
      </w:r>
      <w:r w:rsidRPr="009B628A">
        <w:rPr>
          <w:rFonts w:cs="Times New Roman"/>
          <w:szCs w:val="24"/>
        </w:rPr>
        <w:t xml:space="preserve">потерявшим в период обучения обоих родителей или единственного родителя, </w:t>
      </w:r>
      <w:r w:rsidRPr="009B628A">
        <w:t>студентам, пострадавшим в результате аварии на Чернобыльской АЭС и других радиационных катастрофах, студентам, являющимся инвалидами и ветеранами боевых действий</w:t>
      </w:r>
      <w:r w:rsidR="00FC391D" w:rsidRPr="009B628A">
        <w:t>, обучающимся за счёт средств федерального бюджета по итогам промежуточной аттестации:</w:t>
      </w:r>
    </w:p>
    <w:p w14:paraId="01F5A575" w14:textId="77777777" w:rsidR="00FC391D" w:rsidRPr="009B628A" w:rsidRDefault="00FC391D" w:rsidP="008C038D">
      <w:pPr>
        <w:spacing w:after="0" w:line="240" w:lineRule="auto"/>
      </w:pPr>
      <w:r w:rsidRPr="009B628A">
        <w:t xml:space="preserve">- на «отлично» устанавливается в размере </w:t>
      </w:r>
      <w:r w:rsidR="005A13C6" w:rsidRPr="009B628A">
        <w:t>2565</w:t>
      </w:r>
      <w:r w:rsidRPr="009B628A">
        <w:t xml:space="preserve"> рублей;</w:t>
      </w:r>
    </w:p>
    <w:p w14:paraId="47D925A3" w14:textId="77777777" w:rsidR="00FC391D" w:rsidRPr="009B628A" w:rsidRDefault="00FC391D" w:rsidP="008C038D">
      <w:pPr>
        <w:pStyle w:val="a4"/>
        <w:spacing w:after="0" w:line="240" w:lineRule="auto"/>
        <w:ind w:left="0"/>
      </w:pPr>
      <w:r w:rsidRPr="009B628A">
        <w:t xml:space="preserve">- на «хорошо» и «отлично» устанавливается в размере </w:t>
      </w:r>
      <w:r w:rsidR="005A13C6" w:rsidRPr="009B628A">
        <w:t>2137</w:t>
      </w:r>
      <w:r w:rsidRPr="009B628A">
        <w:t>рублей;</w:t>
      </w:r>
    </w:p>
    <w:p w14:paraId="7085B787" w14:textId="77777777" w:rsidR="00FC391D" w:rsidRPr="009B628A" w:rsidRDefault="00FC391D" w:rsidP="008C038D">
      <w:pPr>
        <w:pStyle w:val="a4"/>
        <w:spacing w:after="0" w:line="240" w:lineRule="auto"/>
        <w:ind w:left="0"/>
      </w:pPr>
      <w:r w:rsidRPr="009B628A">
        <w:t xml:space="preserve">- на «хорошо» устанавливается в размере </w:t>
      </w:r>
      <w:r w:rsidR="005A13C6" w:rsidRPr="009B628A">
        <w:t>1710</w:t>
      </w:r>
      <w:r w:rsidRPr="009B628A">
        <w:t xml:space="preserve"> рублей.</w:t>
      </w:r>
    </w:p>
    <w:p w14:paraId="54DEBAAA" w14:textId="77777777" w:rsidR="00FC391D" w:rsidRPr="009B628A" w:rsidRDefault="00AF6F68" w:rsidP="0026025F">
      <w:pPr>
        <w:pStyle w:val="3"/>
        <w:ind w:hanging="7658"/>
      </w:pPr>
      <w:r w:rsidRPr="009B628A">
        <w:t xml:space="preserve"> </w:t>
      </w:r>
      <w:bookmarkStart w:id="52" w:name="_Toc416353091"/>
      <w:r w:rsidRPr="009B628A">
        <w:t>Размер с</w:t>
      </w:r>
      <w:r w:rsidR="00FC391D" w:rsidRPr="009B628A">
        <w:t>типендии слушателям подготовительного отделения</w:t>
      </w:r>
      <w:bookmarkEnd w:id="52"/>
    </w:p>
    <w:p w14:paraId="7FABF913" w14:textId="77777777" w:rsidR="00FC391D" w:rsidRPr="009B628A" w:rsidRDefault="00FC391D" w:rsidP="008C038D">
      <w:pPr>
        <w:pStyle w:val="a4"/>
        <w:numPr>
          <w:ilvl w:val="1"/>
          <w:numId w:val="4"/>
        </w:numPr>
        <w:spacing w:after="0" w:line="240" w:lineRule="auto"/>
        <w:ind w:left="0" w:firstLine="709"/>
      </w:pPr>
      <w:r w:rsidRPr="009B628A">
        <w:t xml:space="preserve">Слушателям подготовительного отделения, обучающимся за счёт бюджетных ассигнований федерального бюджета, устанавливается стипендия в размере 2000 </w:t>
      </w:r>
      <w:r w:rsidR="00CE7D79" w:rsidRPr="009B628A">
        <w:t>рублей.</w:t>
      </w:r>
    </w:p>
    <w:p w14:paraId="037F4EA2" w14:textId="77777777" w:rsidR="00FC391D" w:rsidRPr="009B628A" w:rsidRDefault="00AF6F68" w:rsidP="0026025F">
      <w:pPr>
        <w:pStyle w:val="3"/>
        <w:ind w:hanging="7658"/>
      </w:pPr>
      <w:bookmarkStart w:id="53" w:name="_Toc416353092"/>
      <w:r w:rsidRPr="009B628A">
        <w:t>Размер г</w:t>
      </w:r>
      <w:r w:rsidR="00E95148" w:rsidRPr="009B628A">
        <w:t>осударственной</w:t>
      </w:r>
      <w:r w:rsidR="00FC391D" w:rsidRPr="009B628A">
        <w:t xml:space="preserve"> социальн</w:t>
      </w:r>
      <w:r w:rsidRPr="009B628A">
        <w:t>ой</w:t>
      </w:r>
      <w:r w:rsidR="00FC391D" w:rsidRPr="009B628A">
        <w:t xml:space="preserve"> стипенди</w:t>
      </w:r>
      <w:r w:rsidRPr="009B628A">
        <w:t>и</w:t>
      </w:r>
      <w:bookmarkEnd w:id="53"/>
    </w:p>
    <w:p w14:paraId="45F852BA" w14:textId="77777777" w:rsidR="00FC391D" w:rsidRPr="009B628A" w:rsidRDefault="005A13C6" w:rsidP="008C038D">
      <w:pPr>
        <w:pStyle w:val="a4"/>
        <w:numPr>
          <w:ilvl w:val="1"/>
          <w:numId w:val="6"/>
        </w:numPr>
        <w:spacing w:after="0" w:line="240" w:lineRule="auto"/>
        <w:ind w:left="0" w:firstLine="709"/>
      </w:pPr>
      <w:r w:rsidRPr="009B628A">
        <w:t>Студентам В</w:t>
      </w:r>
      <w:r w:rsidR="00FC391D" w:rsidRPr="009B628A">
        <w:t xml:space="preserve">О, обучающимся очно за счёт средств федерального бюджета, в том числе, обучающимся по программе </w:t>
      </w:r>
      <w:proofErr w:type="spellStart"/>
      <w:r w:rsidR="00FC391D" w:rsidRPr="009B628A">
        <w:t>бакалавриата</w:t>
      </w:r>
      <w:proofErr w:type="spellEnd"/>
      <w:r w:rsidR="00FC391D" w:rsidRPr="009B628A">
        <w:t xml:space="preserve">, </w:t>
      </w:r>
      <w:proofErr w:type="spellStart"/>
      <w:r w:rsidR="00FC391D" w:rsidRPr="009B628A">
        <w:t>специалитета</w:t>
      </w:r>
      <w:proofErr w:type="spellEnd"/>
      <w:r w:rsidR="00FC391D" w:rsidRPr="009B628A">
        <w:t xml:space="preserve"> и магистратуры, устанавливается в размере</w:t>
      </w:r>
      <w:r w:rsidR="00AF6F68" w:rsidRPr="009B628A">
        <w:t xml:space="preserve"> </w:t>
      </w:r>
      <w:r w:rsidR="00FC391D" w:rsidRPr="009B628A">
        <w:t>3000 рублей;</w:t>
      </w:r>
    </w:p>
    <w:p w14:paraId="628A740C" w14:textId="77777777" w:rsidR="00FC391D" w:rsidRPr="009B628A" w:rsidRDefault="00FC391D" w:rsidP="008C038D">
      <w:pPr>
        <w:pStyle w:val="a4"/>
        <w:numPr>
          <w:ilvl w:val="1"/>
          <w:numId w:val="6"/>
        </w:numPr>
        <w:spacing w:after="0" w:line="240" w:lineRule="auto"/>
        <w:ind w:left="0" w:firstLine="709"/>
      </w:pPr>
      <w:r w:rsidRPr="009B628A">
        <w:t>Студентам СПО, обучающимся очно за счёт средств федерального бюджета, устанавливается в размере 1050 рублей.</w:t>
      </w:r>
    </w:p>
    <w:p w14:paraId="7492DF53" w14:textId="77777777" w:rsidR="00FC391D" w:rsidRPr="009B628A" w:rsidRDefault="00FC391D" w:rsidP="008C038D">
      <w:pPr>
        <w:pStyle w:val="a4"/>
        <w:numPr>
          <w:ilvl w:val="1"/>
          <w:numId w:val="6"/>
        </w:numPr>
        <w:spacing w:after="0" w:line="240" w:lineRule="auto"/>
        <w:ind w:left="0" w:firstLine="709"/>
      </w:pPr>
      <w:r w:rsidRPr="009B628A">
        <w:t>Повышенная государственная социальная стипендия устанавливается</w:t>
      </w:r>
      <w:r w:rsidR="006E0955" w:rsidRPr="009B628A">
        <w:t xml:space="preserve"> в размере 5500 рублей.</w:t>
      </w:r>
    </w:p>
    <w:p w14:paraId="418E73BB" w14:textId="77777777" w:rsidR="00FC391D" w:rsidRPr="009B628A" w:rsidRDefault="00AF6F68" w:rsidP="0026025F">
      <w:pPr>
        <w:pStyle w:val="3"/>
        <w:ind w:hanging="7658"/>
      </w:pPr>
      <w:bookmarkStart w:id="54" w:name="_Toc416353093"/>
      <w:r w:rsidRPr="009B628A">
        <w:t>Размер г</w:t>
      </w:r>
      <w:r w:rsidR="00FC391D" w:rsidRPr="009B628A">
        <w:t>осударственн</w:t>
      </w:r>
      <w:r w:rsidRPr="009B628A">
        <w:t>ой</w:t>
      </w:r>
      <w:r w:rsidR="00FC391D" w:rsidRPr="009B628A">
        <w:t xml:space="preserve"> стипенди</w:t>
      </w:r>
      <w:r w:rsidRPr="009B628A">
        <w:t>и</w:t>
      </w:r>
      <w:r w:rsidR="00FC391D" w:rsidRPr="009B628A">
        <w:t xml:space="preserve"> для аспирантов</w:t>
      </w:r>
      <w:bookmarkEnd w:id="54"/>
    </w:p>
    <w:p w14:paraId="10FA9B16" w14:textId="77777777" w:rsidR="00FC391D" w:rsidRPr="009B628A" w:rsidRDefault="00FC391D" w:rsidP="008C038D">
      <w:pPr>
        <w:pStyle w:val="a4"/>
        <w:numPr>
          <w:ilvl w:val="1"/>
          <w:numId w:val="5"/>
        </w:numPr>
        <w:spacing w:after="0" w:line="240" w:lineRule="auto"/>
        <w:ind w:left="0" w:firstLine="709"/>
      </w:pPr>
      <w:r w:rsidRPr="009B628A">
        <w:t xml:space="preserve">Аспирантам, подготавливающим диссертации по специальностям научных работников технических и естественных отраслей наук, перечень которых установлен приказом Министерства образования и науки РФ от 24.08.2012 №654 устанавливается в размере </w:t>
      </w:r>
      <w:r w:rsidR="005A13C6" w:rsidRPr="009B628A">
        <w:t>10260</w:t>
      </w:r>
      <w:r w:rsidRPr="009B628A">
        <w:t xml:space="preserve"> рублей;</w:t>
      </w:r>
    </w:p>
    <w:p w14:paraId="791C5FC6" w14:textId="77777777" w:rsidR="00FC391D" w:rsidRPr="009B628A" w:rsidRDefault="00FC391D" w:rsidP="008C038D">
      <w:pPr>
        <w:pStyle w:val="a4"/>
        <w:numPr>
          <w:ilvl w:val="1"/>
          <w:numId w:val="5"/>
        </w:numPr>
        <w:spacing w:after="0" w:line="240" w:lineRule="auto"/>
        <w:ind w:left="0" w:firstLine="709"/>
      </w:pPr>
      <w:r w:rsidRPr="009B628A">
        <w:t>Аспирантам, подготавливающим диссертации по специальностям и тема</w:t>
      </w:r>
      <w:r w:rsidR="00AF6F68" w:rsidRPr="009B628A">
        <w:t xml:space="preserve">тикам, не вошедшим в перечень, </w:t>
      </w:r>
      <w:r w:rsidRPr="009B628A">
        <w:t xml:space="preserve">установленный Постановлением Правительства Российской Федерации </w:t>
      </w:r>
      <w:r w:rsidR="00F669AB" w:rsidRPr="009B628A">
        <w:t xml:space="preserve">от 24.08.2012 №654 </w:t>
      </w:r>
      <w:r w:rsidRPr="009B628A">
        <w:t xml:space="preserve">устанавливается в размере </w:t>
      </w:r>
      <w:r w:rsidR="005A13C6" w:rsidRPr="009B628A">
        <w:t>5070</w:t>
      </w:r>
      <w:r w:rsidRPr="009B628A">
        <w:t xml:space="preserve"> рублей.</w:t>
      </w:r>
    </w:p>
    <w:p w14:paraId="50932564" w14:textId="77777777" w:rsidR="00F7313D" w:rsidRPr="009B628A" w:rsidRDefault="00F7313D" w:rsidP="008C038D">
      <w:pPr>
        <w:pStyle w:val="a4"/>
        <w:spacing w:after="0" w:line="240" w:lineRule="auto"/>
        <w:ind w:left="709" w:firstLine="0"/>
      </w:pPr>
    </w:p>
    <w:p w14:paraId="380E4DE9" w14:textId="77777777" w:rsidR="00F7313D" w:rsidRPr="009B628A" w:rsidRDefault="00F7313D" w:rsidP="008C038D">
      <w:pPr>
        <w:spacing w:after="0" w:line="240" w:lineRule="auto"/>
        <w:sectPr w:rsidR="00F7313D" w:rsidRPr="009B628A" w:rsidSect="008C038D">
          <w:headerReference w:type="default" r:id="rId16"/>
          <w:footerReference w:type="default" r:id="rId17"/>
          <w:headerReference w:type="first" r:id="rId18"/>
          <w:type w:val="continuous"/>
          <w:pgSz w:w="11906" w:h="16838"/>
          <w:pgMar w:top="2127" w:right="1133" w:bottom="851" w:left="1134"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7CFC2A8" w14:textId="2A0756FD" w:rsidR="0071289A" w:rsidRPr="009B628A" w:rsidRDefault="005A13C6" w:rsidP="00D316FD">
      <w:pPr>
        <w:pStyle w:val="2"/>
      </w:pPr>
      <w:bookmarkStart w:id="55" w:name="_Toc501440314"/>
      <w:r w:rsidRPr="009B628A">
        <w:lastRenderedPageBreak/>
        <w:t>Приложение 2</w:t>
      </w:r>
      <w:r w:rsidR="00D41F3D" w:rsidRPr="009B628A">
        <w:t xml:space="preserve"> </w:t>
      </w:r>
      <w:r w:rsidR="00D316FD">
        <w:t>У</w:t>
      </w:r>
      <w:r w:rsidR="00D41F3D" w:rsidRPr="009B628A">
        <w:t>словия и поряд</w:t>
      </w:r>
      <w:r w:rsidR="00D316FD">
        <w:t>о</w:t>
      </w:r>
      <w:r w:rsidR="00D41F3D" w:rsidRPr="009B628A">
        <w:t>к назначени</w:t>
      </w:r>
      <w:r w:rsidR="00D316FD">
        <w:t>я</w:t>
      </w:r>
      <w:r w:rsidR="00D41F3D" w:rsidRPr="009B628A">
        <w:t xml:space="preserve"> повышенной государственной академической стипендии обучающимся</w:t>
      </w:r>
      <w:bookmarkEnd w:id="55"/>
      <w:r w:rsidR="009E0866" w:rsidRPr="009B628A">
        <w:t xml:space="preserve"> </w:t>
      </w:r>
    </w:p>
    <w:p w14:paraId="7D04F177" w14:textId="3B01B1CB" w:rsidR="00FC391D" w:rsidRPr="009B628A" w:rsidRDefault="005A13C6" w:rsidP="00D316FD">
      <w:pPr>
        <w:ind w:firstLine="0"/>
        <w:jc w:val="center"/>
      </w:pPr>
      <w:r w:rsidRPr="009B628A">
        <w:t>(обязательное)</w:t>
      </w:r>
    </w:p>
    <w:p w14:paraId="41B0594B" w14:textId="77777777" w:rsidR="005A13C6" w:rsidRPr="009B628A" w:rsidRDefault="005A13C6" w:rsidP="0026025F">
      <w:pPr>
        <w:pStyle w:val="5"/>
        <w:numPr>
          <w:ilvl w:val="0"/>
          <w:numId w:val="10"/>
        </w:numPr>
        <w:ind w:left="0" w:firstLine="709"/>
      </w:pPr>
      <w:bookmarkStart w:id="56" w:name="_Toc419656751"/>
      <w:r w:rsidRPr="009B628A">
        <w:t>Общие положения</w:t>
      </w:r>
      <w:bookmarkEnd w:id="56"/>
    </w:p>
    <w:p w14:paraId="255E5DDA" w14:textId="77777777" w:rsidR="005A13C6" w:rsidRPr="009B628A" w:rsidRDefault="005A13C6" w:rsidP="00AC2C20">
      <w:pPr>
        <w:pStyle w:val="a4"/>
        <w:numPr>
          <w:ilvl w:val="0"/>
          <w:numId w:val="27"/>
        </w:numPr>
        <w:spacing w:after="0" w:line="240" w:lineRule="auto"/>
        <w:ind w:left="0" w:firstLine="709"/>
        <w:rPr>
          <w:szCs w:val="24"/>
        </w:rPr>
      </w:pPr>
      <w:r w:rsidRPr="009B628A">
        <w:rPr>
          <w:szCs w:val="24"/>
        </w:rPr>
        <w:t>Система рейтинга обучающихся ФГБОУ ВО «ИРНИТУ» (в дальнейшем – рейтинговая система) создается с целью выявления и поощрения всесторонне развитых обучающихся, имеющих высокие показатели в научной, учебной, общественной, спортивной и культурно-творческой деятельности, достигнутые в университете или от имени университета.</w:t>
      </w:r>
    </w:p>
    <w:p w14:paraId="3043323D" w14:textId="77777777" w:rsidR="005A13C6" w:rsidRPr="009B628A" w:rsidRDefault="005A13C6" w:rsidP="00AC2C20">
      <w:pPr>
        <w:pStyle w:val="a4"/>
        <w:numPr>
          <w:ilvl w:val="0"/>
          <w:numId w:val="27"/>
        </w:numPr>
        <w:spacing w:after="0" w:line="240" w:lineRule="auto"/>
        <w:ind w:left="0" w:firstLine="709"/>
        <w:rPr>
          <w:szCs w:val="24"/>
        </w:rPr>
      </w:pPr>
      <w:r w:rsidRPr="009B628A">
        <w:rPr>
          <w:szCs w:val="24"/>
        </w:rPr>
        <w:t>В каждом из направлений рейтинговая система строится на основании показателей, учитывающих различные аспекты деятельности обучающегося</w:t>
      </w:r>
      <w:r w:rsidR="008E4C3F" w:rsidRPr="009B628A">
        <w:rPr>
          <w:szCs w:val="24"/>
        </w:rPr>
        <w:t xml:space="preserve"> </w:t>
      </w:r>
      <w:r w:rsidRPr="009B628A">
        <w:rPr>
          <w:szCs w:val="24"/>
        </w:rPr>
        <w:t>за предыдущий год. Сумма всех показателей, выраженная в баллах, определяет рейтинг обучающегося по каждому направлению.</w:t>
      </w:r>
    </w:p>
    <w:p w14:paraId="1CEB10EC" w14:textId="77777777" w:rsidR="005A13C6" w:rsidRPr="009B628A" w:rsidRDefault="005A13C6" w:rsidP="00AC2C20">
      <w:pPr>
        <w:pStyle w:val="a4"/>
        <w:numPr>
          <w:ilvl w:val="0"/>
          <w:numId w:val="27"/>
        </w:numPr>
        <w:spacing w:after="0" w:line="240" w:lineRule="auto"/>
        <w:ind w:left="0" w:firstLine="709"/>
        <w:rPr>
          <w:szCs w:val="24"/>
        </w:rPr>
      </w:pPr>
      <w:r w:rsidRPr="009B628A">
        <w:rPr>
          <w:szCs w:val="24"/>
        </w:rPr>
        <w:t>Значения критериев показателей рейтинга определенны в Приложении</w:t>
      </w:r>
      <w:r w:rsidR="00504C07" w:rsidRPr="009B628A">
        <w:rPr>
          <w:szCs w:val="24"/>
        </w:rPr>
        <w:t xml:space="preserve"> 4</w:t>
      </w:r>
      <w:r w:rsidRPr="009B628A">
        <w:rPr>
          <w:szCs w:val="24"/>
        </w:rPr>
        <w:t xml:space="preserve"> настоящего положения.</w:t>
      </w:r>
    </w:p>
    <w:p w14:paraId="00F50182" w14:textId="77777777" w:rsidR="005A13C6" w:rsidRPr="009B628A" w:rsidRDefault="005A13C6" w:rsidP="00AC2C20">
      <w:pPr>
        <w:pStyle w:val="a4"/>
        <w:numPr>
          <w:ilvl w:val="0"/>
          <w:numId w:val="27"/>
        </w:numPr>
        <w:spacing w:after="0" w:line="240" w:lineRule="auto"/>
        <w:ind w:left="0" w:firstLine="709"/>
        <w:rPr>
          <w:szCs w:val="24"/>
        </w:rPr>
      </w:pPr>
      <w:r w:rsidRPr="009B628A">
        <w:rPr>
          <w:szCs w:val="24"/>
        </w:rPr>
        <w:t>В системе рейтинга обучающихся не учитываются заявки от студентов, обучающихся в аспирантуре, либо имеющих ученую степень, либо имеющих педагогический стаж более двух лет.</w:t>
      </w:r>
    </w:p>
    <w:p w14:paraId="52478E8C" w14:textId="77777777" w:rsidR="005A13C6" w:rsidRPr="009B628A" w:rsidRDefault="005A13C6" w:rsidP="00AC2C20">
      <w:pPr>
        <w:pStyle w:val="a4"/>
        <w:numPr>
          <w:ilvl w:val="0"/>
          <w:numId w:val="27"/>
        </w:numPr>
        <w:spacing w:after="0" w:line="240" w:lineRule="auto"/>
        <w:ind w:left="0" w:firstLine="709"/>
        <w:rPr>
          <w:szCs w:val="24"/>
        </w:rPr>
      </w:pPr>
      <w:r w:rsidRPr="009B628A">
        <w:rPr>
          <w:szCs w:val="24"/>
        </w:rPr>
        <w:t>Итоги рейтинга обучающихся определяются не менее двух раз в учебный год после получения результатов промежуточной аттестации.</w:t>
      </w:r>
    </w:p>
    <w:p w14:paraId="1E348527" w14:textId="77777777" w:rsidR="005A13C6" w:rsidRPr="009B628A" w:rsidRDefault="005A13C6" w:rsidP="00AC2C20">
      <w:pPr>
        <w:pStyle w:val="a4"/>
        <w:numPr>
          <w:ilvl w:val="0"/>
          <w:numId w:val="27"/>
        </w:numPr>
        <w:spacing w:after="0" w:line="240" w:lineRule="auto"/>
        <w:ind w:left="0" w:firstLine="709"/>
        <w:rPr>
          <w:szCs w:val="24"/>
        </w:rPr>
      </w:pPr>
      <w:r w:rsidRPr="009B628A">
        <w:rPr>
          <w:szCs w:val="24"/>
        </w:rPr>
        <w:t>К учету в рейтинге принимаются достижения обучающихся соответствующие уровню их образовательной программы.</w:t>
      </w:r>
    </w:p>
    <w:p w14:paraId="5FE4E482" w14:textId="77777777" w:rsidR="005A13C6" w:rsidRPr="009B628A" w:rsidRDefault="005A13C6" w:rsidP="00AC2C20">
      <w:pPr>
        <w:pStyle w:val="a4"/>
        <w:numPr>
          <w:ilvl w:val="0"/>
          <w:numId w:val="27"/>
        </w:numPr>
        <w:spacing w:after="0" w:line="240" w:lineRule="auto"/>
        <w:ind w:left="0" w:firstLine="709"/>
        <w:rPr>
          <w:szCs w:val="24"/>
        </w:rPr>
      </w:pPr>
      <w:r w:rsidRPr="009B628A">
        <w:rPr>
          <w:szCs w:val="24"/>
        </w:rPr>
        <w:t>В случае предоставления обучающемуся каникул после прохождения итоговой аттестации (государственной итоговой аттестации) выплата назначенной повышенной государственной академической стипендии продолжается в период указанных каникул до момента отчисления обучающегося.</w:t>
      </w:r>
    </w:p>
    <w:p w14:paraId="6B1F4A08" w14:textId="77777777" w:rsidR="005A13C6" w:rsidRPr="009B628A" w:rsidRDefault="005A13C6" w:rsidP="00AC2C20">
      <w:pPr>
        <w:pStyle w:val="a4"/>
        <w:numPr>
          <w:ilvl w:val="0"/>
          <w:numId w:val="27"/>
        </w:numPr>
        <w:spacing w:after="0" w:line="240" w:lineRule="auto"/>
        <w:ind w:left="0" w:firstLine="709"/>
        <w:rPr>
          <w:szCs w:val="24"/>
        </w:rPr>
      </w:pPr>
      <w:r w:rsidRPr="009B628A">
        <w:rPr>
          <w:szCs w:val="24"/>
        </w:rPr>
        <w:t>Студентам, которым предоставлен академический отпуск, а также отпуск по беременности и родам, отпуск по уходу за ребенком до достижения им возраста трех лет, выплата повышенной государственной академической стипендии приостанавливается с первого числа месяца, следующего за месяцем предоставления академического отпуска, и возобновляется с первого числа месяца выхода из академического отпуска, с учетом периода обучения, за который государственная академическая стипендия в повышенном размере была выплачена до предоставления академического отпуска.</w:t>
      </w:r>
    </w:p>
    <w:p w14:paraId="2A6809F2" w14:textId="77777777" w:rsidR="005A13C6" w:rsidRPr="009B628A" w:rsidRDefault="005A13C6" w:rsidP="00AC2C20">
      <w:pPr>
        <w:pStyle w:val="a4"/>
        <w:numPr>
          <w:ilvl w:val="0"/>
          <w:numId w:val="27"/>
        </w:numPr>
        <w:spacing w:after="0" w:line="240" w:lineRule="auto"/>
        <w:ind w:left="0" w:firstLine="709"/>
        <w:rPr>
          <w:szCs w:val="24"/>
        </w:rPr>
      </w:pPr>
      <w:r w:rsidRPr="009B628A">
        <w:rPr>
          <w:szCs w:val="24"/>
        </w:rPr>
        <w:t>Итоги рейтинга определяются и обнародуются на официальном сайте университета Управлением по воспитательной и культурно-массовой работе в срок не позднее 20 учебных дней с момента окончания сроков промежуточной аттестации у всех обучающихся, подавших заявки.</w:t>
      </w:r>
    </w:p>
    <w:p w14:paraId="74525843" w14:textId="77777777" w:rsidR="005A13C6" w:rsidRPr="009B628A" w:rsidRDefault="005A13C6" w:rsidP="00AC2C20">
      <w:pPr>
        <w:pStyle w:val="a4"/>
        <w:numPr>
          <w:ilvl w:val="0"/>
          <w:numId w:val="27"/>
        </w:numPr>
        <w:spacing w:after="0" w:line="240" w:lineRule="auto"/>
        <w:ind w:left="0" w:firstLine="709"/>
        <w:rPr>
          <w:szCs w:val="24"/>
        </w:rPr>
      </w:pPr>
      <w:r w:rsidRPr="009B628A">
        <w:rPr>
          <w:szCs w:val="24"/>
        </w:rPr>
        <w:t xml:space="preserve">Повышенная государственная академическая стипендия (далее Повышенная стипендия) назначается студентам, обучающимся по очной форме обучения за счёт средств федерального бюджета по программам </w:t>
      </w:r>
      <w:proofErr w:type="spellStart"/>
      <w:r w:rsidRPr="009B628A">
        <w:rPr>
          <w:szCs w:val="24"/>
        </w:rPr>
        <w:t>бакалавриата</w:t>
      </w:r>
      <w:proofErr w:type="spellEnd"/>
      <w:r w:rsidRPr="009B628A">
        <w:rPr>
          <w:szCs w:val="24"/>
        </w:rPr>
        <w:t>, магистратуры и программам подготовки специалиста, получающим государственную академическую стипендию и имеющим наивысшие значения рейтинга по одному из следующих направлений деятельности:</w:t>
      </w:r>
    </w:p>
    <w:p w14:paraId="1610E9E5" w14:textId="77777777" w:rsidR="005A13C6" w:rsidRPr="009B628A" w:rsidRDefault="005A13C6" w:rsidP="0026025F">
      <w:pPr>
        <w:pStyle w:val="a4"/>
        <w:numPr>
          <w:ilvl w:val="0"/>
          <w:numId w:val="8"/>
        </w:numPr>
        <w:autoSpaceDE w:val="0"/>
        <w:autoSpaceDN w:val="0"/>
        <w:adjustRightInd w:val="0"/>
        <w:spacing w:after="0" w:line="240" w:lineRule="auto"/>
        <w:ind w:left="0" w:firstLine="709"/>
        <w:rPr>
          <w:rFonts w:cs="Times New Roman"/>
          <w:szCs w:val="24"/>
        </w:rPr>
      </w:pPr>
      <w:r w:rsidRPr="009B628A">
        <w:rPr>
          <w:rFonts w:cs="Times New Roman"/>
          <w:szCs w:val="24"/>
        </w:rPr>
        <w:t>учебная;</w:t>
      </w:r>
    </w:p>
    <w:p w14:paraId="21E9AADE" w14:textId="77777777" w:rsidR="005A13C6" w:rsidRPr="009B628A" w:rsidRDefault="005A13C6" w:rsidP="0026025F">
      <w:pPr>
        <w:pStyle w:val="a4"/>
        <w:numPr>
          <w:ilvl w:val="0"/>
          <w:numId w:val="8"/>
        </w:numPr>
        <w:autoSpaceDE w:val="0"/>
        <w:autoSpaceDN w:val="0"/>
        <w:adjustRightInd w:val="0"/>
        <w:spacing w:after="0" w:line="240" w:lineRule="auto"/>
        <w:ind w:left="0" w:firstLine="709"/>
        <w:rPr>
          <w:rFonts w:cs="Times New Roman"/>
          <w:szCs w:val="24"/>
        </w:rPr>
      </w:pPr>
      <w:r w:rsidRPr="009B628A">
        <w:rPr>
          <w:rFonts w:cs="Times New Roman"/>
          <w:szCs w:val="24"/>
        </w:rPr>
        <w:t xml:space="preserve">научно-исследовательская; </w:t>
      </w:r>
    </w:p>
    <w:p w14:paraId="1C4CD4BA" w14:textId="77777777" w:rsidR="005A13C6" w:rsidRPr="009B628A" w:rsidRDefault="005A13C6" w:rsidP="0026025F">
      <w:pPr>
        <w:pStyle w:val="a4"/>
        <w:numPr>
          <w:ilvl w:val="0"/>
          <w:numId w:val="8"/>
        </w:numPr>
        <w:autoSpaceDE w:val="0"/>
        <w:autoSpaceDN w:val="0"/>
        <w:adjustRightInd w:val="0"/>
        <w:spacing w:after="0" w:line="240" w:lineRule="auto"/>
        <w:ind w:left="0" w:firstLine="709"/>
        <w:rPr>
          <w:rFonts w:cs="Times New Roman"/>
          <w:szCs w:val="24"/>
        </w:rPr>
      </w:pPr>
      <w:r w:rsidRPr="009B628A">
        <w:rPr>
          <w:rFonts w:cs="Times New Roman"/>
          <w:szCs w:val="24"/>
        </w:rPr>
        <w:t>общественная;</w:t>
      </w:r>
    </w:p>
    <w:p w14:paraId="4A89A163" w14:textId="77777777" w:rsidR="005A13C6" w:rsidRPr="009B628A" w:rsidRDefault="005A13C6" w:rsidP="0026025F">
      <w:pPr>
        <w:pStyle w:val="a4"/>
        <w:numPr>
          <w:ilvl w:val="0"/>
          <w:numId w:val="8"/>
        </w:numPr>
        <w:autoSpaceDE w:val="0"/>
        <w:autoSpaceDN w:val="0"/>
        <w:adjustRightInd w:val="0"/>
        <w:spacing w:after="0" w:line="240" w:lineRule="auto"/>
        <w:ind w:left="0" w:firstLine="709"/>
        <w:rPr>
          <w:rFonts w:cs="Times New Roman"/>
          <w:szCs w:val="24"/>
        </w:rPr>
      </w:pPr>
      <w:r w:rsidRPr="009B628A">
        <w:rPr>
          <w:rFonts w:cs="Times New Roman"/>
          <w:szCs w:val="24"/>
        </w:rPr>
        <w:t>культурно-творческая;</w:t>
      </w:r>
    </w:p>
    <w:p w14:paraId="1D012730" w14:textId="77777777" w:rsidR="005A13C6" w:rsidRPr="009B628A" w:rsidRDefault="005A13C6" w:rsidP="0026025F">
      <w:pPr>
        <w:pStyle w:val="a4"/>
        <w:numPr>
          <w:ilvl w:val="0"/>
          <w:numId w:val="8"/>
        </w:numPr>
        <w:autoSpaceDE w:val="0"/>
        <w:autoSpaceDN w:val="0"/>
        <w:adjustRightInd w:val="0"/>
        <w:spacing w:after="0" w:line="240" w:lineRule="auto"/>
        <w:ind w:left="0" w:firstLine="709"/>
        <w:rPr>
          <w:rFonts w:cs="Times New Roman"/>
          <w:szCs w:val="24"/>
        </w:rPr>
      </w:pPr>
      <w:r w:rsidRPr="009B628A">
        <w:rPr>
          <w:rFonts w:cs="Times New Roman"/>
          <w:szCs w:val="24"/>
        </w:rPr>
        <w:lastRenderedPageBreak/>
        <w:t>спортивная.</w:t>
      </w:r>
    </w:p>
    <w:p w14:paraId="50491635" w14:textId="77777777" w:rsidR="005A13C6" w:rsidRPr="009B628A" w:rsidRDefault="005A13C6" w:rsidP="00AC2C20">
      <w:pPr>
        <w:pStyle w:val="a4"/>
        <w:numPr>
          <w:ilvl w:val="0"/>
          <w:numId w:val="27"/>
        </w:numPr>
        <w:spacing w:after="0" w:line="240" w:lineRule="auto"/>
        <w:ind w:left="0" w:firstLine="709"/>
        <w:rPr>
          <w:szCs w:val="24"/>
        </w:rPr>
      </w:pPr>
      <w:r w:rsidRPr="009B628A">
        <w:rPr>
          <w:szCs w:val="24"/>
        </w:rPr>
        <w:t xml:space="preserve">Численность студентов, получающих повышенную государственную академическую стипендию за достижения в учебной деятельности в соответствии с критерием, указанным в Таблице 1, пункте 1.2, Приложения </w:t>
      </w:r>
      <w:r w:rsidR="00D22C8E" w:rsidRPr="009B628A">
        <w:rPr>
          <w:szCs w:val="24"/>
        </w:rPr>
        <w:t>4</w:t>
      </w:r>
      <w:r w:rsidRPr="009B628A">
        <w:rPr>
          <w:szCs w:val="24"/>
        </w:rPr>
        <w:t xml:space="preserve"> настоящего положения, не может составлять более 10 процентов общего числа студентов, получающих повышенную государственную академическую стипендию.</w:t>
      </w:r>
    </w:p>
    <w:p w14:paraId="1EE5CAD2" w14:textId="77777777" w:rsidR="005A13C6" w:rsidRPr="009B628A" w:rsidRDefault="005A13C6" w:rsidP="00AC2C20">
      <w:pPr>
        <w:pStyle w:val="a4"/>
        <w:numPr>
          <w:ilvl w:val="0"/>
          <w:numId w:val="27"/>
        </w:numPr>
        <w:spacing w:after="0" w:line="240" w:lineRule="auto"/>
        <w:ind w:left="0" w:firstLine="709"/>
        <w:rPr>
          <w:szCs w:val="24"/>
        </w:rPr>
      </w:pPr>
      <w:r w:rsidRPr="009B628A">
        <w:rPr>
          <w:szCs w:val="24"/>
        </w:rPr>
        <w:t>В случае наличия академической задолженности, индивидуального графика сдачи зачетов и экзаменов или пересдачи экзамена (зачета) по неуважительной причине в течение 1 или 2 следующих друг за другом семестров, предшествующих назначению стипендии, повышенная стипендия не назначается.</w:t>
      </w:r>
    </w:p>
    <w:p w14:paraId="26F1AC34" w14:textId="77777777" w:rsidR="005A13C6" w:rsidRPr="009B628A" w:rsidRDefault="005A13C6" w:rsidP="0026025F">
      <w:pPr>
        <w:pStyle w:val="5"/>
        <w:numPr>
          <w:ilvl w:val="0"/>
          <w:numId w:val="10"/>
        </w:numPr>
        <w:ind w:left="0" w:firstLine="709"/>
      </w:pPr>
      <w:bookmarkStart w:id="57" w:name="_Toc419656753"/>
      <w:bookmarkStart w:id="58" w:name="_GoBack"/>
      <w:bookmarkEnd w:id="58"/>
      <w:r w:rsidRPr="009B628A">
        <w:t>Требования к документам, подтверждающим достижения обучающихся</w:t>
      </w:r>
      <w:bookmarkEnd w:id="57"/>
    </w:p>
    <w:p w14:paraId="20681DBC" w14:textId="77777777" w:rsidR="005A13C6" w:rsidRPr="009B628A" w:rsidRDefault="005A13C6" w:rsidP="0026025F">
      <w:pPr>
        <w:pStyle w:val="a4"/>
        <w:numPr>
          <w:ilvl w:val="0"/>
          <w:numId w:val="21"/>
        </w:numPr>
        <w:spacing w:after="0" w:line="240" w:lineRule="auto"/>
        <w:ind w:left="0" w:firstLine="709"/>
        <w:rPr>
          <w:szCs w:val="24"/>
        </w:rPr>
      </w:pPr>
      <w:r w:rsidRPr="009B628A">
        <w:rPr>
          <w:szCs w:val="24"/>
        </w:rPr>
        <w:t>Все документы, подтверждающие достижения студента, представленные для определения рейтинга, должны быть оформлены соответствующим образом в соответствии с внутренним документооборотом университета, внешние к университету документы должны быть подписаны уполномоченным лицом организации и скреплены печатью организации, выдавшей документ. В рейтинге учитывается участие студентов в мероприятиях различного уровня только от имени университета.</w:t>
      </w:r>
    </w:p>
    <w:p w14:paraId="55497CC7" w14:textId="07E64C65" w:rsidR="005A13C6" w:rsidRPr="009B628A" w:rsidRDefault="005A13C6" w:rsidP="0026025F">
      <w:pPr>
        <w:pStyle w:val="a4"/>
        <w:numPr>
          <w:ilvl w:val="0"/>
          <w:numId w:val="21"/>
        </w:numPr>
        <w:spacing w:after="0" w:line="240" w:lineRule="auto"/>
        <w:ind w:left="0" w:firstLine="709"/>
        <w:rPr>
          <w:szCs w:val="24"/>
        </w:rPr>
      </w:pPr>
      <w:r w:rsidRPr="009B628A">
        <w:rPr>
          <w:szCs w:val="24"/>
        </w:rPr>
        <w:t>Документы, подтверждающие достижения в направлениях, связанных со спецификой творческих специальностей, должны быть заверены у руководителя института или его заместителя с определением направления (учебная деятельность, культурно-творческая, научно-исследовательская).</w:t>
      </w:r>
    </w:p>
    <w:p w14:paraId="7F44C311" w14:textId="77777777" w:rsidR="005A13C6" w:rsidRPr="009B628A" w:rsidRDefault="005A13C6" w:rsidP="0026025F">
      <w:pPr>
        <w:pStyle w:val="a4"/>
        <w:numPr>
          <w:ilvl w:val="0"/>
          <w:numId w:val="21"/>
        </w:numPr>
        <w:spacing w:after="0" w:line="240" w:lineRule="auto"/>
        <w:ind w:left="0" w:firstLine="709"/>
        <w:rPr>
          <w:szCs w:val="24"/>
        </w:rPr>
      </w:pPr>
      <w:r w:rsidRPr="009B628A">
        <w:rPr>
          <w:szCs w:val="24"/>
        </w:rPr>
        <w:t>Копии документов, подтверждающих достижения обучающегося, должны быть подтверждены наличием оригинала. Копии документов, неподтвержденные наличием оригиналов, не могут быть учтены в рейтинге.</w:t>
      </w:r>
    </w:p>
    <w:p w14:paraId="0BFC6F25" w14:textId="77777777" w:rsidR="005A13C6" w:rsidRPr="009B628A" w:rsidRDefault="005A13C6" w:rsidP="0026025F">
      <w:pPr>
        <w:pStyle w:val="a4"/>
        <w:numPr>
          <w:ilvl w:val="0"/>
          <w:numId w:val="21"/>
        </w:numPr>
        <w:spacing w:after="0" w:line="240" w:lineRule="auto"/>
        <w:ind w:left="0" w:firstLine="709"/>
        <w:rPr>
          <w:szCs w:val="24"/>
        </w:rPr>
      </w:pPr>
      <w:r w:rsidRPr="009B628A">
        <w:rPr>
          <w:szCs w:val="24"/>
        </w:rPr>
        <w:t>В случае представления документов о результатах, достигнутых за пределами города Иркутска и Иркутской области, необходимо прикладывать копии проездных документов и/или копию командировочного удостоверения либо приказ о направлении в командировку от ИРНИТУ.</w:t>
      </w:r>
    </w:p>
    <w:p w14:paraId="6E409D9A" w14:textId="77777777" w:rsidR="005A13C6" w:rsidRPr="009B628A" w:rsidRDefault="005A13C6" w:rsidP="0026025F">
      <w:pPr>
        <w:pStyle w:val="a4"/>
        <w:numPr>
          <w:ilvl w:val="0"/>
          <w:numId w:val="21"/>
        </w:numPr>
        <w:spacing w:after="0" w:line="240" w:lineRule="auto"/>
        <w:ind w:left="0" w:firstLine="709"/>
        <w:rPr>
          <w:szCs w:val="24"/>
        </w:rPr>
      </w:pPr>
      <w:r w:rsidRPr="009B628A">
        <w:rPr>
          <w:szCs w:val="24"/>
        </w:rPr>
        <w:t>Ответственные за приём документов лица, в случае необходимости, имеют право затребовать дополнительные подтверждающие документы.</w:t>
      </w:r>
    </w:p>
    <w:p w14:paraId="3FEB21DE" w14:textId="258C7202" w:rsidR="005A13C6" w:rsidRPr="009B628A" w:rsidRDefault="005A13C6" w:rsidP="0026025F">
      <w:pPr>
        <w:pStyle w:val="a4"/>
        <w:numPr>
          <w:ilvl w:val="0"/>
          <w:numId w:val="21"/>
        </w:numPr>
        <w:spacing w:after="0" w:line="240" w:lineRule="auto"/>
        <w:ind w:left="0" w:firstLine="709"/>
        <w:rPr>
          <w:szCs w:val="24"/>
        </w:rPr>
      </w:pPr>
      <w:r w:rsidRPr="009B628A">
        <w:rPr>
          <w:szCs w:val="24"/>
        </w:rPr>
        <w:t xml:space="preserve">К учету в рейтинге не могут быть приняты </w:t>
      </w:r>
      <w:r w:rsidR="00F736D9" w:rsidRPr="009B628A">
        <w:rPr>
          <w:szCs w:val="24"/>
        </w:rPr>
        <w:t>достижения,</w:t>
      </w:r>
      <w:r w:rsidRPr="009B628A">
        <w:rPr>
          <w:szCs w:val="24"/>
        </w:rPr>
        <w:t xml:space="preserve"> полученные в ходе трудовой или профессиональной деятельности, а также документы, выданные организацией, с которой обучающийся или члены его семьи имеют трудовые отношения либо являются руководителем, акционером, членом правления или членом организационного комитета.</w:t>
      </w:r>
    </w:p>
    <w:p w14:paraId="3A7F247B" w14:textId="77777777" w:rsidR="005A13C6" w:rsidRPr="009B628A" w:rsidRDefault="005A13C6" w:rsidP="0026025F">
      <w:pPr>
        <w:pStyle w:val="5"/>
        <w:numPr>
          <w:ilvl w:val="0"/>
          <w:numId w:val="10"/>
        </w:numPr>
        <w:ind w:left="0" w:firstLine="709"/>
      </w:pPr>
      <w:bookmarkStart w:id="59" w:name="_Toc419656754"/>
      <w:r w:rsidRPr="009B628A">
        <w:t>Порядок подачи заявки и документов для участия в рейтинговой системе</w:t>
      </w:r>
      <w:bookmarkEnd w:id="59"/>
    </w:p>
    <w:p w14:paraId="3AA74C90" w14:textId="77777777" w:rsidR="005A13C6" w:rsidRPr="009B628A" w:rsidRDefault="005A13C6" w:rsidP="0026025F">
      <w:pPr>
        <w:pStyle w:val="a4"/>
        <w:numPr>
          <w:ilvl w:val="0"/>
          <w:numId w:val="22"/>
        </w:numPr>
        <w:spacing w:after="0" w:line="240" w:lineRule="auto"/>
        <w:ind w:left="0" w:firstLine="709"/>
        <w:rPr>
          <w:szCs w:val="24"/>
        </w:rPr>
      </w:pPr>
      <w:r w:rsidRPr="009B628A">
        <w:rPr>
          <w:szCs w:val="24"/>
        </w:rPr>
        <w:t>Даты приёма заявок и лица, ответственные за приём заявок по направлениям деятельности, определяются приказом ректора университета.</w:t>
      </w:r>
    </w:p>
    <w:p w14:paraId="3F310DE6" w14:textId="77777777" w:rsidR="005A13C6" w:rsidRPr="009B628A" w:rsidRDefault="005A13C6" w:rsidP="0026025F">
      <w:pPr>
        <w:pStyle w:val="a4"/>
        <w:numPr>
          <w:ilvl w:val="0"/>
          <w:numId w:val="22"/>
        </w:numPr>
        <w:spacing w:after="0" w:line="240" w:lineRule="auto"/>
        <w:ind w:left="0" w:firstLine="709"/>
        <w:rPr>
          <w:szCs w:val="24"/>
        </w:rPr>
      </w:pPr>
      <w:r w:rsidRPr="009B628A">
        <w:rPr>
          <w:szCs w:val="24"/>
        </w:rPr>
        <w:t>Для участия в рейтинге необходимо в пределах определённых приказом сроков предоставить заполненную заявку установленного образца (Приложение</w:t>
      </w:r>
      <w:r w:rsidR="00D22C8E" w:rsidRPr="009B628A">
        <w:rPr>
          <w:szCs w:val="24"/>
        </w:rPr>
        <w:t>3</w:t>
      </w:r>
      <w:r w:rsidRPr="009B628A">
        <w:rPr>
          <w:szCs w:val="24"/>
        </w:rPr>
        <w:t>) с приложением к ней электронной копии заявки и документов, подтверждающих достижения.</w:t>
      </w:r>
    </w:p>
    <w:p w14:paraId="57EF055F" w14:textId="77777777" w:rsidR="005A13C6" w:rsidRPr="009B628A" w:rsidRDefault="005A13C6" w:rsidP="0026025F">
      <w:pPr>
        <w:pStyle w:val="a4"/>
        <w:numPr>
          <w:ilvl w:val="0"/>
          <w:numId w:val="22"/>
        </w:numPr>
        <w:spacing w:after="0" w:line="240" w:lineRule="auto"/>
        <w:ind w:left="0" w:firstLine="709"/>
        <w:rPr>
          <w:szCs w:val="24"/>
        </w:rPr>
      </w:pPr>
      <w:r w:rsidRPr="009B628A">
        <w:rPr>
          <w:szCs w:val="24"/>
        </w:rPr>
        <w:t>Подача заявок осуществляется лично заявителем, при условии наличия правильно оформленной заявки и оригиналов всех документов, указанных в заявке.</w:t>
      </w:r>
    </w:p>
    <w:p w14:paraId="07ADFF08" w14:textId="77777777" w:rsidR="005A13C6" w:rsidRPr="009B628A" w:rsidRDefault="005A13C6" w:rsidP="0026025F">
      <w:pPr>
        <w:pStyle w:val="a4"/>
        <w:numPr>
          <w:ilvl w:val="0"/>
          <w:numId w:val="22"/>
        </w:numPr>
        <w:spacing w:after="0" w:line="240" w:lineRule="auto"/>
        <w:ind w:left="0" w:firstLine="709"/>
        <w:rPr>
          <w:szCs w:val="24"/>
        </w:rPr>
      </w:pPr>
      <w:r w:rsidRPr="009B628A">
        <w:rPr>
          <w:szCs w:val="24"/>
        </w:rPr>
        <w:t>Электронные копии документов должны соответствовать следующим критериям:</w:t>
      </w:r>
    </w:p>
    <w:p w14:paraId="391D9080" w14:textId="77777777" w:rsidR="005A13C6" w:rsidRPr="009B628A" w:rsidRDefault="005A13C6" w:rsidP="008C038D">
      <w:pPr>
        <w:pStyle w:val="a4"/>
        <w:numPr>
          <w:ilvl w:val="0"/>
          <w:numId w:val="9"/>
        </w:numPr>
        <w:autoSpaceDE w:val="0"/>
        <w:autoSpaceDN w:val="0"/>
        <w:adjustRightInd w:val="0"/>
        <w:spacing w:after="0" w:line="240" w:lineRule="auto"/>
        <w:ind w:left="0" w:firstLine="709"/>
        <w:rPr>
          <w:rFonts w:cs="Times New Roman"/>
          <w:szCs w:val="24"/>
        </w:rPr>
      </w:pPr>
      <w:r w:rsidRPr="009B628A">
        <w:rPr>
          <w:rFonts w:cs="Times New Roman"/>
          <w:szCs w:val="24"/>
        </w:rPr>
        <w:lastRenderedPageBreak/>
        <w:t>качество изображений должно позволять беспрепятственно ознакомиться с содержанием документа.</w:t>
      </w:r>
    </w:p>
    <w:p w14:paraId="3E3D59FD" w14:textId="77777777" w:rsidR="005A13C6" w:rsidRPr="009B628A" w:rsidRDefault="005A13C6" w:rsidP="008C038D">
      <w:pPr>
        <w:pStyle w:val="a4"/>
        <w:numPr>
          <w:ilvl w:val="0"/>
          <w:numId w:val="9"/>
        </w:numPr>
        <w:autoSpaceDE w:val="0"/>
        <w:autoSpaceDN w:val="0"/>
        <w:adjustRightInd w:val="0"/>
        <w:spacing w:after="0" w:line="240" w:lineRule="auto"/>
        <w:ind w:left="0" w:firstLine="709"/>
        <w:rPr>
          <w:rFonts w:cs="Times New Roman"/>
          <w:szCs w:val="24"/>
        </w:rPr>
      </w:pPr>
      <w:r w:rsidRPr="009B628A">
        <w:rPr>
          <w:rFonts w:cs="Times New Roman"/>
          <w:szCs w:val="24"/>
        </w:rPr>
        <w:t>формат электронных документов –</w:t>
      </w:r>
      <w:r w:rsidR="008E4C3F" w:rsidRPr="009B628A">
        <w:rPr>
          <w:rFonts w:cs="Times New Roman"/>
          <w:szCs w:val="24"/>
        </w:rPr>
        <w:t xml:space="preserve"> </w:t>
      </w:r>
      <w:r w:rsidRPr="009B628A">
        <w:rPr>
          <w:rFonts w:cs="Times New Roman"/>
          <w:szCs w:val="24"/>
        </w:rPr>
        <w:t>.</w:t>
      </w:r>
      <w:proofErr w:type="spellStart"/>
      <w:r w:rsidRPr="009B628A">
        <w:rPr>
          <w:rFonts w:cs="Times New Roman"/>
          <w:szCs w:val="24"/>
        </w:rPr>
        <w:t>pdf</w:t>
      </w:r>
      <w:proofErr w:type="spellEnd"/>
      <w:r w:rsidRPr="009B628A">
        <w:rPr>
          <w:rFonts w:cs="Times New Roman"/>
          <w:szCs w:val="24"/>
        </w:rPr>
        <w:t>.</w:t>
      </w:r>
    </w:p>
    <w:p w14:paraId="52B2106E" w14:textId="77777777" w:rsidR="005A13C6" w:rsidRPr="009B628A" w:rsidRDefault="005A13C6" w:rsidP="008C038D">
      <w:pPr>
        <w:pStyle w:val="a4"/>
        <w:numPr>
          <w:ilvl w:val="0"/>
          <w:numId w:val="9"/>
        </w:numPr>
        <w:autoSpaceDE w:val="0"/>
        <w:autoSpaceDN w:val="0"/>
        <w:adjustRightInd w:val="0"/>
        <w:spacing w:after="0" w:line="240" w:lineRule="auto"/>
        <w:ind w:left="0" w:firstLine="709"/>
        <w:rPr>
          <w:rFonts w:cs="Times New Roman"/>
          <w:szCs w:val="24"/>
        </w:rPr>
      </w:pPr>
      <w:r w:rsidRPr="009B628A">
        <w:rPr>
          <w:rFonts w:cs="Times New Roman"/>
          <w:szCs w:val="24"/>
        </w:rPr>
        <w:t>документы на носителе должны размещаться в папке с наименованием – «</w:t>
      </w:r>
      <w:r w:rsidRPr="009B628A">
        <w:rPr>
          <w:rFonts w:cs="Times New Roman"/>
          <w:i/>
          <w:szCs w:val="24"/>
        </w:rPr>
        <w:t>Фамилия Имя Отчество, Группа</w:t>
      </w:r>
      <w:r w:rsidRPr="009B628A">
        <w:rPr>
          <w:rFonts w:cs="Times New Roman"/>
          <w:szCs w:val="24"/>
        </w:rPr>
        <w:t>», например «Иванов Иван Иванович, АА</w:t>
      </w:r>
      <w:r w:rsidRPr="009B628A">
        <w:rPr>
          <w:rFonts w:cs="Times New Roman"/>
          <w:szCs w:val="24"/>
        </w:rPr>
        <w:noBreakHyphen/>
        <w:t>15</w:t>
      </w:r>
      <w:r w:rsidRPr="009B628A">
        <w:rPr>
          <w:rFonts w:cs="Times New Roman"/>
          <w:szCs w:val="24"/>
        </w:rPr>
        <w:noBreakHyphen/>
        <w:t>1»;</w:t>
      </w:r>
    </w:p>
    <w:p w14:paraId="142D3DC8" w14:textId="77777777" w:rsidR="005A13C6" w:rsidRPr="009B628A" w:rsidRDefault="005A13C6" w:rsidP="008C038D">
      <w:pPr>
        <w:pStyle w:val="a4"/>
        <w:numPr>
          <w:ilvl w:val="0"/>
          <w:numId w:val="9"/>
        </w:numPr>
        <w:autoSpaceDE w:val="0"/>
        <w:autoSpaceDN w:val="0"/>
        <w:adjustRightInd w:val="0"/>
        <w:spacing w:after="0" w:line="240" w:lineRule="auto"/>
        <w:ind w:left="0" w:firstLine="709"/>
        <w:rPr>
          <w:rFonts w:cs="Times New Roman"/>
          <w:szCs w:val="24"/>
        </w:rPr>
      </w:pPr>
      <w:r w:rsidRPr="009B628A">
        <w:rPr>
          <w:rFonts w:cs="Times New Roman"/>
          <w:szCs w:val="24"/>
        </w:rPr>
        <w:t xml:space="preserve">заполненная заявка в электронной форме в формате </w:t>
      </w:r>
      <w:r w:rsidRPr="009B628A">
        <w:rPr>
          <w:rFonts w:cs="Times New Roman"/>
          <w:szCs w:val="24"/>
          <w:lang w:val="en-US"/>
        </w:rPr>
        <w:t>MS</w:t>
      </w:r>
      <w:r w:rsidRPr="009B628A">
        <w:rPr>
          <w:rFonts w:cs="Times New Roman"/>
          <w:szCs w:val="24"/>
        </w:rPr>
        <w:t xml:space="preserve"> </w:t>
      </w:r>
      <w:r w:rsidRPr="009B628A">
        <w:rPr>
          <w:rFonts w:cs="Times New Roman"/>
          <w:szCs w:val="24"/>
          <w:lang w:val="en-US"/>
        </w:rPr>
        <w:t>W</w:t>
      </w:r>
      <w:r w:rsidRPr="009B628A">
        <w:rPr>
          <w:rFonts w:cs="Times New Roman"/>
          <w:szCs w:val="24"/>
        </w:rPr>
        <w:t>о</w:t>
      </w:r>
      <w:proofErr w:type="spellStart"/>
      <w:r w:rsidRPr="009B628A">
        <w:rPr>
          <w:rFonts w:cs="Times New Roman"/>
          <w:szCs w:val="24"/>
          <w:lang w:val="en-US"/>
        </w:rPr>
        <w:t>rd</w:t>
      </w:r>
      <w:proofErr w:type="spellEnd"/>
      <w:r w:rsidRPr="009B628A">
        <w:rPr>
          <w:rFonts w:cs="Times New Roman"/>
          <w:szCs w:val="24"/>
        </w:rPr>
        <w:t xml:space="preserve"> должна иметь типовое имя – «</w:t>
      </w:r>
      <w:r w:rsidRPr="009B628A">
        <w:rPr>
          <w:rFonts w:cs="Times New Roman"/>
          <w:i/>
          <w:szCs w:val="24"/>
        </w:rPr>
        <w:t>000 – Фамилия Имя Отчество, Группа</w:t>
      </w:r>
      <w:r w:rsidRPr="009B628A">
        <w:rPr>
          <w:rFonts w:cs="Times New Roman"/>
          <w:szCs w:val="24"/>
        </w:rPr>
        <w:t>», например «000 – Иванов Иван Иванович, АА</w:t>
      </w:r>
      <w:r w:rsidRPr="009B628A">
        <w:rPr>
          <w:rFonts w:cs="Times New Roman"/>
          <w:szCs w:val="24"/>
        </w:rPr>
        <w:noBreakHyphen/>
        <w:t>15</w:t>
      </w:r>
      <w:r w:rsidRPr="009B628A">
        <w:rPr>
          <w:rFonts w:cs="Times New Roman"/>
          <w:szCs w:val="24"/>
        </w:rPr>
        <w:noBreakHyphen/>
        <w:t>1»;</w:t>
      </w:r>
    </w:p>
    <w:p w14:paraId="26A7D1C3" w14:textId="77777777" w:rsidR="005A13C6" w:rsidRPr="009B628A" w:rsidRDefault="005A13C6" w:rsidP="008C038D">
      <w:pPr>
        <w:pStyle w:val="a4"/>
        <w:numPr>
          <w:ilvl w:val="0"/>
          <w:numId w:val="9"/>
        </w:numPr>
        <w:autoSpaceDE w:val="0"/>
        <w:autoSpaceDN w:val="0"/>
        <w:adjustRightInd w:val="0"/>
        <w:spacing w:after="0" w:line="240" w:lineRule="auto"/>
        <w:ind w:left="0" w:firstLine="709"/>
        <w:rPr>
          <w:rFonts w:cs="Times New Roman"/>
          <w:szCs w:val="24"/>
        </w:rPr>
      </w:pPr>
      <w:r w:rsidRPr="009B628A">
        <w:rPr>
          <w:rFonts w:cs="Times New Roman"/>
          <w:szCs w:val="24"/>
        </w:rPr>
        <w:t>файлы документов должны иметь типовое наименование – «</w:t>
      </w:r>
      <w:r w:rsidRPr="009B628A">
        <w:rPr>
          <w:rFonts w:cs="Times New Roman"/>
          <w:i/>
          <w:szCs w:val="24"/>
        </w:rPr>
        <w:t>Номер документа по заявке – Наименование подтверждающего документа</w:t>
      </w:r>
      <w:r w:rsidRPr="009B628A">
        <w:rPr>
          <w:rFonts w:cs="Times New Roman"/>
          <w:szCs w:val="24"/>
        </w:rPr>
        <w:t>», например «001 – Диплом участника мероприятия». Каждому прилагаемому документу присваивается отдельный номер.</w:t>
      </w:r>
    </w:p>
    <w:p w14:paraId="0F26F0D9" w14:textId="77777777" w:rsidR="005A13C6" w:rsidRPr="009B628A" w:rsidRDefault="005A13C6" w:rsidP="0026025F">
      <w:pPr>
        <w:pStyle w:val="5"/>
        <w:numPr>
          <w:ilvl w:val="0"/>
          <w:numId w:val="10"/>
        </w:numPr>
        <w:ind w:left="0" w:firstLine="709"/>
      </w:pPr>
      <w:bookmarkStart w:id="60" w:name="_Toc419656755"/>
      <w:r w:rsidRPr="009B628A">
        <w:t>Критерии для назначения повышенной стипендии по учебной деятельности</w:t>
      </w:r>
      <w:bookmarkEnd w:id="60"/>
    </w:p>
    <w:p w14:paraId="63F2617D" w14:textId="77777777" w:rsidR="005A13C6" w:rsidRPr="009B628A" w:rsidRDefault="005A13C6" w:rsidP="0026025F">
      <w:pPr>
        <w:spacing w:after="0" w:line="240" w:lineRule="auto"/>
      </w:pPr>
      <w:r w:rsidRPr="009B628A">
        <w:t>Повышенная стипендия назначается за достижения студента в учебной деятельности при соответствии этих достижений одному или нескольким из следующих критериев:</w:t>
      </w:r>
    </w:p>
    <w:p w14:paraId="6492DC23" w14:textId="77777777" w:rsidR="005A13C6" w:rsidRPr="009B628A" w:rsidRDefault="005A13C6" w:rsidP="0026025F">
      <w:pPr>
        <w:pStyle w:val="a4"/>
        <w:numPr>
          <w:ilvl w:val="0"/>
          <w:numId w:val="23"/>
        </w:numPr>
        <w:spacing w:after="0" w:line="240" w:lineRule="auto"/>
        <w:ind w:left="0" w:firstLine="709"/>
        <w:rPr>
          <w:szCs w:val="24"/>
        </w:rPr>
      </w:pPr>
      <w:bookmarkStart w:id="61" w:name="P94"/>
      <w:bookmarkEnd w:id="61"/>
      <w:r w:rsidRPr="009B628A">
        <w:rPr>
          <w:szCs w:val="24"/>
        </w:rPr>
        <w:t xml:space="preserve">Получение студентом в течение не менее 2-х следующих друг за другом промежуточных аттестаций, предшествующих назначению повышенной государственной академической стипендии, только оценок "отлично" (Таблица 1 Приложения </w:t>
      </w:r>
      <w:r w:rsidR="00D22C8E" w:rsidRPr="009B628A">
        <w:rPr>
          <w:szCs w:val="24"/>
        </w:rPr>
        <w:t>4</w:t>
      </w:r>
      <w:r w:rsidRPr="009B628A">
        <w:rPr>
          <w:szCs w:val="24"/>
        </w:rPr>
        <w:t xml:space="preserve">). </w:t>
      </w:r>
    </w:p>
    <w:p w14:paraId="711421D9" w14:textId="77777777" w:rsidR="005A13C6" w:rsidRPr="009B628A" w:rsidRDefault="005A13C6" w:rsidP="0026025F">
      <w:pPr>
        <w:pStyle w:val="a4"/>
        <w:numPr>
          <w:ilvl w:val="0"/>
          <w:numId w:val="23"/>
        </w:numPr>
        <w:spacing w:after="0" w:line="240" w:lineRule="auto"/>
        <w:ind w:left="0" w:firstLine="709"/>
        <w:rPr>
          <w:szCs w:val="24"/>
        </w:rPr>
      </w:pPr>
      <w:r w:rsidRPr="009B628A">
        <w:rPr>
          <w:szCs w:val="24"/>
        </w:rPr>
        <w:t xml:space="preserve">Получение студентом в течение года, предшествующего назначению повышенной государственной академической стипендии, награды (приза) за результаты проектной деятельности и (или) опытно-конструкторской работы (Таблица 2 Приложения </w:t>
      </w:r>
      <w:r w:rsidR="00D22C8E" w:rsidRPr="009B628A">
        <w:rPr>
          <w:szCs w:val="24"/>
        </w:rPr>
        <w:t>4</w:t>
      </w:r>
      <w:r w:rsidRPr="009B628A">
        <w:rPr>
          <w:szCs w:val="24"/>
        </w:rPr>
        <w:t>).</w:t>
      </w:r>
    </w:p>
    <w:p w14:paraId="2C637AB1" w14:textId="77777777" w:rsidR="005A13C6" w:rsidRPr="009B628A" w:rsidRDefault="005A13C6" w:rsidP="0026025F">
      <w:pPr>
        <w:pStyle w:val="a4"/>
        <w:numPr>
          <w:ilvl w:val="0"/>
          <w:numId w:val="23"/>
        </w:numPr>
        <w:spacing w:after="0" w:line="240" w:lineRule="auto"/>
        <w:ind w:left="0" w:firstLine="709"/>
        <w:rPr>
          <w:szCs w:val="24"/>
        </w:rPr>
      </w:pPr>
      <w:r w:rsidRPr="009B628A">
        <w:rPr>
          <w:szCs w:val="24"/>
        </w:rPr>
        <w:t xml:space="preserve">Признание студента победителем или призером международной, всероссийской, ведомственной или региональной олимпиады, конкурса, соревнования, состязания или иного мероприятия, направленных на выявление учебных достижений студентов, проведенных в течение года, предшествующего назначению повышенной государственной академической стипендии (Таблица 3 Приложения </w:t>
      </w:r>
      <w:r w:rsidR="00D22C8E" w:rsidRPr="009B628A">
        <w:rPr>
          <w:szCs w:val="24"/>
        </w:rPr>
        <w:t>4</w:t>
      </w:r>
      <w:r w:rsidRPr="009B628A">
        <w:rPr>
          <w:szCs w:val="24"/>
        </w:rPr>
        <w:t>).</w:t>
      </w:r>
    </w:p>
    <w:p w14:paraId="21BBA187" w14:textId="77777777" w:rsidR="005A13C6" w:rsidRPr="009B628A" w:rsidRDefault="005A13C6" w:rsidP="00AC2C20">
      <w:pPr>
        <w:pStyle w:val="5"/>
        <w:numPr>
          <w:ilvl w:val="0"/>
          <w:numId w:val="10"/>
        </w:numPr>
        <w:ind w:left="0" w:firstLine="709"/>
      </w:pPr>
      <w:bookmarkStart w:id="62" w:name="_Toc419656756"/>
      <w:r w:rsidRPr="009B628A">
        <w:t>Критерии для назначения повышенной стипендии по научно-исследовательской деятельности</w:t>
      </w:r>
      <w:bookmarkEnd w:id="62"/>
    </w:p>
    <w:p w14:paraId="363083CC" w14:textId="77777777" w:rsidR="005A13C6" w:rsidRPr="009B628A" w:rsidRDefault="005A13C6" w:rsidP="008C038D">
      <w:pPr>
        <w:pStyle w:val="af8"/>
      </w:pPr>
      <w:r w:rsidRPr="009B628A">
        <w:t>Повышенная государственная академическая стипендия назначается за достижения студента в научно-исследовательской деятельности при соответствии этих достижений одному или нескольким из следующих критериев:</w:t>
      </w:r>
    </w:p>
    <w:p w14:paraId="7E3CF515" w14:textId="77777777" w:rsidR="005A13C6" w:rsidRPr="009B628A" w:rsidRDefault="005A13C6" w:rsidP="00AC2C20">
      <w:pPr>
        <w:pStyle w:val="a4"/>
        <w:numPr>
          <w:ilvl w:val="0"/>
          <w:numId w:val="24"/>
        </w:numPr>
        <w:spacing w:after="0" w:line="240" w:lineRule="auto"/>
        <w:ind w:left="0" w:firstLine="709"/>
        <w:rPr>
          <w:szCs w:val="24"/>
        </w:rPr>
      </w:pPr>
      <w:r w:rsidRPr="009B628A">
        <w:rPr>
          <w:szCs w:val="24"/>
        </w:rPr>
        <w:t>Получение студентом</w:t>
      </w:r>
      <w:r w:rsidR="00C10CDD" w:rsidRPr="009B628A">
        <w:rPr>
          <w:szCs w:val="24"/>
        </w:rPr>
        <w:t xml:space="preserve"> в течении года предшествующему назначению повышенной стипендии</w:t>
      </w:r>
      <w:r w:rsidRPr="009B628A">
        <w:rPr>
          <w:szCs w:val="24"/>
        </w:rPr>
        <w:t xml:space="preserve"> награды (приза, диплома, грамоты и т.п.) за результаты научно-исследовательской работы, проводимой студентом в Университете или в иной организации от лица университета (Таблица 5 Приложения </w:t>
      </w:r>
      <w:r w:rsidR="00D22C8E" w:rsidRPr="009B628A">
        <w:rPr>
          <w:szCs w:val="24"/>
        </w:rPr>
        <w:t>4</w:t>
      </w:r>
      <w:r w:rsidRPr="009B628A">
        <w:rPr>
          <w:szCs w:val="24"/>
        </w:rPr>
        <w:t>).</w:t>
      </w:r>
    </w:p>
    <w:p w14:paraId="03932DE1" w14:textId="77777777" w:rsidR="005A13C6" w:rsidRPr="009B628A" w:rsidRDefault="009A5C3F" w:rsidP="00AC2C20">
      <w:pPr>
        <w:pStyle w:val="a4"/>
        <w:numPr>
          <w:ilvl w:val="0"/>
          <w:numId w:val="24"/>
        </w:numPr>
        <w:spacing w:after="0" w:line="240" w:lineRule="auto"/>
        <w:ind w:left="0" w:firstLine="709"/>
        <w:rPr>
          <w:szCs w:val="24"/>
        </w:rPr>
      </w:pPr>
      <w:r w:rsidRPr="009B628A">
        <w:rPr>
          <w:szCs w:val="24"/>
        </w:rPr>
        <w:t>Получение студентом в течении года предшествующему назначению повышенной стипендии</w:t>
      </w:r>
      <w:r w:rsidR="005A13C6" w:rsidRPr="009B628A">
        <w:rPr>
          <w:szCs w:val="24"/>
        </w:rPr>
        <w:t xml:space="preserve"> документа, удостоверяющего исключительное право студента на достигнутый им научный (научно-методический, научно-технический, научно-творческий) результат интеллектуальной деятельности (патент, свидетельство) (Таблица 6 Приложения </w:t>
      </w:r>
      <w:r w:rsidR="00D22C8E" w:rsidRPr="009B628A">
        <w:rPr>
          <w:szCs w:val="24"/>
        </w:rPr>
        <w:t>4</w:t>
      </w:r>
      <w:r w:rsidR="005A13C6" w:rsidRPr="009B628A">
        <w:rPr>
          <w:szCs w:val="24"/>
        </w:rPr>
        <w:t>).</w:t>
      </w:r>
    </w:p>
    <w:p w14:paraId="4053BEF8" w14:textId="77777777" w:rsidR="005A13C6" w:rsidRPr="009B628A" w:rsidRDefault="009A5C3F" w:rsidP="00AC2C20">
      <w:pPr>
        <w:pStyle w:val="a4"/>
        <w:numPr>
          <w:ilvl w:val="0"/>
          <w:numId w:val="24"/>
        </w:numPr>
        <w:spacing w:after="0" w:line="240" w:lineRule="auto"/>
        <w:ind w:left="0" w:firstLine="709"/>
        <w:rPr>
          <w:szCs w:val="24"/>
        </w:rPr>
      </w:pPr>
      <w:r w:rsidRPr="009B628A">
        <w:rPr>
          <w:szCs w:val="24"/>
        </w:rPr>
        <w:t>Получение студентом в течении года предшествующему назначению повышенной стипендии</w:t>
      </w:r>
      <w:r w:rsidR="005A13C6" w:rsidRPr="009B628A">
        <w:rPr>
          <w:szCs w:val="24"/>
        </w:rPr>
        <w:t xml:space="preserve"> гранта на выполнение научно-исследовательской работы (Таблица 7 Приложения </w:t>
      </w:r>
      <w:r w:rsidR="00D22C8E" w:rsidRPr="009B628A">
        <w:rPr>
          <w:szCs w:val="24"/>
        </w:rPr>
        <w:t>4</w:t>
      </w:r>
      <w:r w:rsidR="005A13C6" w:rsidRPr="009B628A">
        <w:rPr>
          <w:szCs w:val="24"/>
        </w:rPr>
        <w:t>).</w:t>
      </w:r>
    </w:p>
    <w:p w14:paraId="67D20CB4" w14:textId="77777777" w:rsidR="005A13C6" w:rsidRPr="009B628A" w:rsidRDefault="005A13C6" w:rsidP="00AC2C20">
      <w:pPr>
        <w:pStyle w:val="a4"/>
        <w:numPr>
          <w:ilvl w:val="0"/>
          <w:numId w:val="24"/>
        </w:numPr>
        <w:spacing w:after="0" w:line="240" w:lineRule="auto"/>
        <w:ind w:left="0" w:firstLine="709"/>
        <w:rPr>
          <w:szCs w:val="24"/>
        </w:rPr>
      </w:pPr>
      <w:r w:rsidRPr="009B628A">
        <w:rPr>
          <w:szCs w:val="24"/>
        </w:rPr>
        <w:t>Наличие у студента</w:t>
      </w:r>
      <w:r w:rsidR="009A5C3F" w:rsidRPr="009B628A">
        <w:rPr>
          <w:szCs w:val="24"/>
        </w:rPr>
        <w:t xml:space="preserve"> в течении года предшествующему назначению повышенной стипендии</w:t>
      </w:r>
      <w:r w:rsidRPr="009B628A">
        <w:rPr>
          <w:szCs w:val="24"/>
        </w:rPr>
        <w:t xml:space="preserve"> публикации в научном (учебно-научном, учебно-методическом) международном, всероссийском, ведомственном или региональном издании, в издании федеральной государственной образовательной организации высшего образования или иной организации в течение </w:t>
      </w:r>
      <w:r w:rsidRPr="009B628A">
        <w:rPr>
          <w:szCs w:val="24"/>
        </w:rPr>
        <w:lastRenderedPageBreak/>
        <w:t xml:space="preserve">года, предшествующего назначению повышенной государственной академической стипендии. (Таблица 8 Приложения </w:t>
      </w:r>
      <w:r w:rsidR="00D22C8E" w:rsidRPr="009B628A">
        <w:rPr>
          <w:szCs w:val="24"/>
        </w:rPr>
        <w:t>4</w:t>
      </w:r>
      <w:r w:rsidRPr="009B628A">
        <w:rPr>
          <w:szCs w:val="24"/>
        </w:rPr>
        <w:t>).</w:t>
      </w:r>
    </w:p>
    <w:p w14:paraId="6F921A7A" w14:textId="77777777" w:rsidR="005A13C6" w:rsidRPr="009B628A" w:rsidRDefault="005A13C6" w:rsidP="00AC2C20">
      <w:pPr>
        <w:pStyle w:val="5"/>
        <w:numPr>
          <w:ilvl w:val="0"/>
          <w:numId w:val="10"/>
        </w:numPr>
        <w:ind w:left="0" w:firstLine="709"/>
      </w:pPr>
      <w:bookmarkStart w:id="63" w:name="_Toc419656757"/>
      <w:r w:rsidRPr="009B628A">
        <w:t>Критерии для назначения повышенной стипендии по общественной деятельности</w:t>
      </w:r>
      <w:bookmarkEnd w:id="63"/>
    </w:p>
    <w:p w14:paraId="530EBCC5" w14:textId="77777777" w:rsidR="005A13C6" w:rsidRPr="009B628A" w:rsidRDefault="005A13C6" w:rsidP="008C038D">
      <w:pPr>
        <w:pStyle w:val="af8"/>
      </w:pPr>
      <w:r w:rsidRPr="009B628A">
        <w:t>Повышенная стипендия назначается за достижения студента в общественной деятельности при соответствии этой деятельности одному или нескольким из следующих критериев:</w:t>
      </w:r>
    </w:p>
    <w:p w14:paraId="776CC2EE" w14:textId="0691C7C5" w:rsidR="005A13C6" w:rsidRPr="009B628A" w:rsidRDefault="00F736D9" w:rsidP="00AC2C20">
      <w:pPr>
        <w:pStyle w:val="a4"/>
        <w:numPr>
          <w:ilvl w:val="0"/>
          <w:numId w:val="25"/>
        </w:numPr>
        <w:spacing w:after="0" w:line="240" w:lineRule="auto"/>
        <w:ind w:left="0" w:firstLine="709"/>
        <w:rPr>
          <w:szCs w:val="24"/>
        </w:rPr>
      </w:pPr>
      <w:r w:rsidRPr="009B628A">
        <w:rPr>
          <w:rFonts w:cs="Times New Roman"/>
        </w:rPr>
        <w:t>Личное систематическое участие студента в проведении (обеспечении проведения) общественно значимой деятельности социального, культурного, общественно полезного характера, организуемой университетом или с ее участием, подтверждаемое документально</w:t>
      </w:r>
      <w:r w:rsidRPr="009B628A">
        <w:rPr>
          <w:szCs w:val="24"/>
        </w:rPr>
        <w:t xml:space="preserve"> </w:t>
      </w:r>
      <w:r w:rsidR="005A13C6" w:rsidRPr="009B628A">
        <w:rPr>
          <w:szCs w:val="24"/>
        </w:rPr>
        <w:t xml:space="preserve">(Таблица </w:t>
      </w:r>
      <w:r w:rsidRPr="009B628A">
        <w:rPr>
          <w:szCs w:val="24"/>
        </w:rPr>
        <w:t>9</w:t>
      </w:r>
      <w:r w:rsidR="00B51E91" w:rsidRPr="009B628A">
        <w:rPr>
          <w:szCs w:val="24"/>
        </w:rPr>
        <w:t xml:space="preserve"> Приложения 4</w:t>
      </w:r>
      <w:r w:rsidR="00AC2C20">
        <w:rPr>
          <w:szCs w:val="24"/>
        </w:rPr>
        <w:t>)</w:t>
      </w:r>
      <w:r w:rsidR="005A13C6" w:rsidRPr="009B628A">
        <w:rPr>
          <w:szCs w:val="24"/>
        </w:rPr>
        <w:t xml:space="preserve">; </w:t>
      </w:r>
    </w:p>
    <w:p w14:paraId="5D4DC28A" w14:textId="6A6D8BC1" w:rsidR="00607397" w:rsidRPr="00AC2C20" w:rsidRDefault="00F736D9" w:rsidP="00AC2C20">
      <w:pPr>
        <w:pStyle w:val="a4"/>
        <w:numPr>
          <w:ilvl w:val="0"/>
          <w:numId w:val="25"/>
        </w:numPr>
        <w:spacing w:after="0" w:line="240" w:lineRule="auto"/>
        <w:ind w:left="0" w:firstLine="709"/>
        <w:rPr>
          <w:rFonts w:cs="Times New Roman"/>
        </w:rPr>
      </w:pPr>
      <w:r w:rsidRPr="009B628A">
        <w:rPr>
          <w:rFonts w:cs="Times New Roman"/>
        </w:rPr>
        <w:t xml:space="preserve">Личное систематическое участие студента в проведении (обеспечении проведения) общественно значимой деятельности правозащитного характера, организуемой университетом или с ее участием, подтверждаемое документально </w:t>
      </w:r>
      <w:r w:rsidR="00607397" w:rsidRPr="009B628A">
        <w:rPr>
          <w:rFonts w:cs="Times New Roman"/>
        </w:rPr>
        <w:t>(Таблица 10 Приложени</w:t>
      </w:r>
      <w:r w:rsidR="009B628A" w:rsidRPr="009B628A">
        <w:rPr>
          <w:rFonts w:cs="Times New Roman"/>
        </w:rPr>
        <w:t>я</w:t>
      </w:r>
      <w:r w:rsidR="00607397" w:rsidRPr="009B628A">
        <w:rPr>
          <w:rFonts w:cs="Times New Roman"/>
        </w:rPr>
        <w:t xml:space="preserve"> </w:t>
      </w:r>
      <w:r w:rsidR="00B51E91" w:rsidRPr="009B628A">
        <w:rPr>
          <w:rFonts w:cs="Times New Roman"/>
        </w:rPr>
        <w:t>4</w:t>
      </w:r>
      <w:r w:rsidR="00607397" w:rsidRPr="009B628A">
        <w:rPr>
          <w:rFonts w:cs="Times New Roman"/>
        </w:rPr>
        <w:t>)</w:t>
      </w:r>
      <w:r w:rsidR="00E55960" w:rsidRPr="009B628A">
        <w:rPr>
          <w:rFonts w:cs="Times New Roman"/>
        </w:rPr>
        <w:t>;</w:t>
      </w:r>
    </w:p>
    <w:p w14:paraId="39A66462" w14:textId="736C7A1F" w:rsidR="00E55960" w:rsidRPr="00AC2C20" w:rsidRDefault="00F736D9" w:rsidP="00AC2C20">
      <w:pPr>
        <w:pStyle w:val="a4"/>
        <w:numPr>
          <w:ilvl w:val="0"/>
          <w:numId w:val="25"/>
        </w:numPr>
        <w:spacing w:after="0" w:line="240" w:lineRule="auto"/>
        <w:ind w:left="0" w:firstLine="709"/>
        <w:rPr>
          <w:rFonts w:cs="Times New Roman"/>
        </w:rPr>
      </w:pPr>
      <w:r w:rsidRPr="009B628A">
        <w:rPr>
          <w:rFonts w:cs="Times New Roman"/>
        </w:rPr>
        <w:t>Систематическое участие студента в проведении (обеспечении проведения) общественно значимой деятельности социального</w:t>
      </w:r>
      <w:r w:rsidR="00574CA1">
        <w:rPr>
          <w:rFonts w:cs="Times New Roman"/>
        </w:rPr>
        <w:t xml:space="preserve">, культурного, правозащитного, </w:t>
      </w:r>
      <w:r w:rsidRPr="009B628A">
        <w:rPr>
          <w:rFonts w:cs="Times New Roman"/>
        </w:rPr>
        <w:t>общественно полезного характера, в составе общественных студенческих организаций, подтверждаемое документально</w:t>
      </w:r>
      <w:r w:rsidR="00E55960" w:rsidRPr="009B628A">
        <w:rPr>
          <w:rFonts w:cs="Times New Roman"/>
        </w:rPr>
        <w:t xml:space="preserve"> (Таблица 11 Приложения </w:t>
      </w:r>
      <w:r w:rsidR="00B51E91" w:rsidRPr="009B628A">
        <w:rPr>
          <w:rFonts w:cs="Times New Roman"/>
        </w:rPr>
        <w:t>4</w:t>
      </w:r>
      <w:r w:rsidR="00E55960" w:rsidRPr="009B628A">
        <w:rPr>
          <w:rFonts w:cs="Times New Roman"/>
        </w:rPr>
        <w:t>)</w:t>
      </w:r>
      <w:r w:rsidR="00AC2C20">
        <w:rPr>
          <w:rFonts w:cs="Times New Roman"/>
        </w:rPr>
        <w:t>;</w:t>
      </w:r>
    </w:p>
    <w:p w14:paraId="227F1DD9" w14:textId="4AED25DB" w:rsidR="005A13C6" w:rsidRPr="00AC2C20" w:rsidRDefault="00574CA1" w:rsidP="00AC2C20">
      <w:pPr>
        <w:pStyle w:val="a4"/>
        <w:numPr>
          <w:ilvl w:val="0"/>
          <w:numId w:val="25"/>
        </w:numPr>
        <w:spacing w:after="0" w:line="240" w:lineRule="auto"/>
        <w:ind w:left="0" w:firstLine="709"/>
        <w:rPr>
          <w:rFonts w:cs="Times New Roman"/>
        </w:rPr>
      </w:pPr>
      <w:r>
        <w:rPr>
          <w:rFonts w:cs="Times New Roman"/>
        </w:rPr>
        <w:t>С</w:t>
      </w:r>
      <w:r w:rsidR="00F736D9" w:rsidRPr="009B628A">
        <w:rPr>
          <w:rFonts w:cs="Times New Roman"/>
        </w:rPr>
        <w:t xml:space="preserve">истематическое участие студента в течение года, предшествующего назначению повышенной государственной академической стипендии, в деятельности по информационному обеспечению общественно значимых мероприятий, общественной жизни университета, подтверждаемое документально </w:t>
      </w:r>
      <w:r w:rsidR="00E55960" w:rsidRPr="009B628A">
        <w:rPr>
          <w:rFonts w:cs="Times New Roman"/>
        </w:rPr>
        <w:t>(Таблица 12 Приложени</w:t>
      </w:r>
      <w:r w:rsidR="009B628A" w:rsidRPr="009B628A">
        <w:rPr>
          <w:rFonts w:cs="Times New Roman"/>
        </w:rPr>
        <w:t>я</w:t>
      </w:r>
      <w:r w:rsidR="00E55960" w:rsidRPr="009B628A">
        <w:rPr>
          <w:rFonts w:cs="Times New Roman"/>
        </w:rPr>
        <w:t xml:space="preserve"> </w:t>
      </w:r>
      <w:r w:rsidR="00B51E91" w:rsidRPr="009B628A">
        <w:rPr>
          <w:rFonts w:cs="Times New Roman"/>
        </w:rPr>
        <w:t>4</w:t>
      </w:r>
      <w:r w:rsidR="00E55960" w:rsidRPr="009B628A">
        <w:rPr>
          <w:rFonts w:cs="Times New Roman"/>
        </w:rPr>
        <w:t>)</w:t>
      </w:r>
      <w:r w:rsidR="00B51E91" w:rsidRPr="00AC2C20">
        <w:rPr>
          <w:rFonts w:cs="Times New Roman"/>
        </w:rPr>
        <w:t>.</w:t>
      </w:r>
    </w:p>
    <w:p w14:paraId="01A8CB34" w14:textId="77777777" w:rsidR="005A13C6" w:rsidRPr="009B628A" w:rsidRDefault="005A13C6" w:rsidP="00AC2C20">
      <w:pPr>
        <w:pStyle w:val="5"/>
        <w:numPr>
          <w:ilvl w:val="0"/>
          <w:numId w:val="10"/>
        </w:numPr>
        <w:ind w:left="0" w:firstLine="709"/>
      </w:pPr>
      <w:bookmarkStart w:id="64" w:name="_Toc419656758"/>
      <w:r w:rsidRPr="009B628A">
        <w:t>Критерии для назначения повышенной стипендии по культурно-творческой деятельности</w:t>
      </w:r>
      <w:bookmarkEnd w:id="64"/>
    </w:p>
    <w:p w14:paraId="4388344D" w14:textId="77777777" w:rsidR="005A13C6" w:rsidRPr="009B628A" w:rsidRDefault="005A13C6" w:rsidP="008C038D">
      <w:pPr>
        <w:pStyle w:val="af8"/>
      </w:pPr>
      <w:r w:rsidRPr="009B628A">
        <w:t>Повышенная стипендия назначается за достижения студента в культурно-творческой деятельности при соответствии этой деятельности одному или нескольким из следующих критериев:</w:t>
      </w:r>
    </w:p>
    <w:p w14:paraId="5B4B4078" w14:textId="217849B5" w:rsidR="005A13C6" w:rsidRPr="009B628A" w:rsidRDefault="005A13C6" w:rsidP="00AC2C20">
      <w:pPr>
        <w:pStyle w:val="a4"/>
        <w:numPr>
          <w:ilvl w:val="0"/>
          <w:numId w:val="26"/>
        </w:numPr>
        <w:spacing w:after="0" w:line="240" w:lineRule="auto"/>
        <w:ind w:left="0" w:firstLine="709"/>
        <w:rPr>
          <w:szCs w:val="24"/>
        </w:rPr>
      </w:pPr>
      <w:r w:rsidRPr="009B628A">
        <w:rPr>
          <w:szCs w:val="24"/>
        </w:rPr>
        <w:t xml:space="preserve">Получение студентом в течение года, предшествующему назначению повышенной стипендии, награды (приза) за результаты культурно-творческой деятельности, осуществленной им в рамках деятельности, проводимой Университетом или иной организацией, в том числе в рамках конкурса, смотра и иного аналогичного международного, всероссийского, ведомственного, регионального мероприятия (Таблица </w:t>
      </w:r>
      <w:r w:rsidR="00B51E91" w:rsidRPr="009B628A">
        <w:rPr>
          <w:szCs w:val="24"/>
        </w:rPr>
        <w:t>13</w:t>
      </w:r>
      <w:r w:rsidRPr="009B628A">
        <w:rPr>
          <w:szCs w:val="24"/>
        </w:rPr>
        <w:t xml:space="preserve"> Приложения </w:t>
      </w:r>
      <w:r w:rsidR="00D22C8E" w:rsidRPr="009B628A">
        <w:rPr>
          <w:szCs w:val="24"/>
        </w:rPr>
        <w:t>4</w:t>
      </w:r>
      <w:r w:rsidRPr="009B628A">
        <w:rPr>
          <w:szCs w:val="24"/>
        </w:rPr>
        <w:t>).</w:t>
      </w:r>
    </w:p>
    <w:p w14:paraId="70F5205F" w14:textId="13359F66" w:rsidR="005A13C6" w:rsidRPr="009B628A" w:rsidRDefault="00B51E91" w:rsidP="00AC2C20">
      <w:pPr>
        <w:pStyle w:val="a4"/>
        <w:numPr>
          <w:ilvl w:val="0"/>
          <w:numId w:val="26"/>
        </w:numPr>
        <w:spacing w:after="0" w:line="240" w:lineRule="auto"/>
        <w:ind w:left="0" w:firstLine="709"/>
        <w:rPr>
          <w:szCs w:val="24"/>
        </w:rPr>
      </w:pPr>
      <w:r w:rsidRPr="009B628A">
        <w:rPr>
          <w:szCs w:val="24"/>
        </w:rPr>
        <w:t>Систематическое участие студента в проведении (обеспечении проведения) публичной культурно-творческой деятельности воспитательного, пропагандистского характера и иной общественно значимой публичной культурно-творческой деятельности (Таблица 14 Приложения 4</w:t>
      </w:r>
      <w:r w:rsidR="005A13C6" w:rsidRPr="009B628A">
        <w:rPr>
          <w:szCs w:val="24"/>
        </w:rPr>
        <w:t>).</w:t>
      </w:r>
    </w:p>
    <w:p w14:paraId="06E7C21E" w14:textId="1F0FB3DD" w:rsidR="005A13C6" w:rsidRPr="009B628A" w:rsidRDefault="005A13C6" w:rsidP="00AC2C20">
      <w:pPr>
        <w:pStyle w:val="a4"/>
        <w:numPr>
          <w:ilvl w:val="0"/>
          <w:numId w:val="26"/>
        </w:numPr>
        <w:spacing w:after="0" w:line="240" w:lineRule="auto"/>
        <w:ind w:left="0" w:firstLine="709"/>
        <w:rPr>
          <w:szCs w:val="24"/>
        </w:rPr>
      </w:pPr>
      <w:r w:rsidRPr="009B628A">
        <w:rPr>
          <w:szCs w:val="24"/>
        </w:rPr>
        <w:t xml:space="preserve">Публичное представление студентом в течение одного года, предшествующего назначению повышенной стипендии, созданного им произведения литературы или искусства (литературного произведения, драматического, музыкально-драматического произведения, сценарного произведения, хореографического произведения, пантомимы, музыкального произведения с текстом или без текста, аудиовизуального произведения, произведения живописи, скульптуры, графики, дизайна, графического рассказа, комикса, другого произведения изобразительного искусства, произведения декоративно-прикладного, сценографического искусства, произведения архитектуры, градостроительства, садово-паркового искусства, в том числе в виде проекта, чертежа, изображения, макета, фотографического произведения, произведения, полученного способом, аналогичным фотографии, географической, геологической, </w:t>
      </w:r>
      <w:r w:rsidRPr="009B628A">
        <w:rPr>
          <w:szCs w:val="24"/>
        </w:rPr>
        <w:lastRenderedPageBreak/>
        <w:t xml:space="preserve">другой карты, плана, эскиза, пластического произведения, относящегося к географии, топографии и другим наукам, а также другого произведения) (Таблица </w:t>
      </w:r>
      <w:r w:rsidR="009B628A" w:rsidRPr="009B628A">
        <w:rPr>
          <w:szCs w:val="24"/>
        </w:rPr>
        <w:t>15</w:t>
      </w:r>
      <w:r w:rsidRPr="009B628A">
        <w:rPr>
          <w:szCs w:val="24"/>
        </w:rPr>
        <w:t xml:space="preserve"> Приложения </w:t>
      </w:r>
      <w:r w:rsidR="00D22C8E" w:rsidRPr="009B628A">
        <w:rPr>
          <w:szCs w:val="24"/>
        </w:rPr>
        <w:t>4</w:t>
      </w:r>
      <w:r w:rsidRPr="009B628A">
        <w:rPr>
          <w:szCs w:val="24"/>
        </w:rPr>
        <w:t>).</w:t>
      </w:r>
    </w:p>
    <w:p w14:paraId="43B81C5F" w14:textId="77777777" w:rsidR="005A13C6" w:rsidRPr="009B628A" w:rsidRDefault="005A13C6" w:rsidP="00AC2C20">
      <w:pPr>
        <w:pStyle w:val="5"/>
        <w:numPr>
          <w:ilvl w:val="0"/>
          <w:numId w:val="10"/>
        </w:numPr>
        <w:ind w:left="0" w:firstLine="709"/>
      </w:pPr>
      <w:bookmarkStart w:id="65" w:name="_Toc419656759"/>
      <w:r w:rsidRPr="009B628A">
        <w:t>Критерии для назначения повышенной стипендии по спортивной деятельности</w:t>
      </w:r>
      <w:bookmarkEnd w:id="65"/>
    </w:p>
    <w:p w14:paraId="09254B32" w14:textId="77777777" w:rsidR="005A13C6" w:rsidRPr="009B628A" w:rsidRDefault="005A13C6" w:rsidP="00AC2C20">
      <w:pPr>
        <w:spacing w:after="0" w:line="240" w:lineRule="auto"/>
      </w:pPr>
      <w:r w:rsidRPr="009B628A">
        <w:t>Повышенная стипендия назначается за достижения студента в спортивной деятельности при соответствии этой деятельности одному или нескольким из следующих критериев:</w:t>
      </w:r>
    </w:p>
    <w:p w14:paraId="76C2791B" w14:textId="3A70FD51" w:rsidR="005A13C6" w:rsidRPr="009B628A" w:rsidRDefault="005A13C6" w:rsidP="00AC2C20">
      <w:pPr>
        <w:pStyle w:val="a4"/>
        <w:numPr>
          <w:ilvl w:val="1"/>
          <w:numId w:val="10"/>
        </w:numPr>
        <w:spacing w:after="0" w:line="240" w:lineRule="auto"/>
        <w:ind w:left="0" w:firstLine="709"/>
        <w:rPr>
          <w:szCs w:val="24"/>
        </w:rPr>
      </w:pPr>
      <w:r w:rsidRPr="009B628A">
        <w:rPr>
          <w:szCs w:val="24"/>
        </w:rPr>
        <w:t xml:space="preserve">Получение студентом в течение года, предшествующему назначению повышенной стипендии, награды (приза) за результаты спортивной деятельности, осуществленной им в рамках спортивных международных, всероссийских, ведомственных, региональных мероприятий, проводимых Университетом или иной организацией (Таблицы </w:t>
      </w:r>
      <w:r w:rsidR="009B628A" w:rsidRPr="009B628A">
        <w:rPr>
          <w:szCs w:val="24"/>
        </w:rPr>
        <w:t>16</w:t>
      </w:r>
      <w:r w:rsidRPr="009B628A">
        <w:rPr>
          <w:szCs w:val="24"/>
        </w:rPr>
        <w:t xml:space="preserve">, </w:t>
      </w:r>
      <w:r w:rsidR="009B628A" w:rsidRPr="009B628A">
        <w:rPr>
          <w:szCs w:val="24"/>
        </w:rPr>
        <w:t>17</w:t>
      </w:r>
      <w:r w:rsidRPr="009B628A">
        <w:rPr>
          <w:szCs w:val="24"/>
        </w:rPr>
        <w:t xml:space="preserve">; Приложения </w:t>
      </w:r>
      <w:r w:rsidR="00D22C8E" w:rsidRPr="009B628A">
        <w:rPr>
          <w:szCs w:val="24"/>
        </w:rPr>
        <w:t>4</w:t>
      </w:r>
      <w:r w:rsidRPr="009B628A">
        <w:rPr>
          <w:szCs w:val="24"/>
        </w:rPr>
        <w:t>).</w:t>
      </w:r>
    </w:p>
    <w:p w14:paraId="1DACE6A3" w14:textId="3A46C438" w:rsidR="005A13C6" w:rsidRPr="009B628A" w:rsidRDefault="005A13C6" w:rsidP="00AC2C20">
      <w:pPr>
        <w:pStyle w:val="a4"/>
        <w:numPr>
          <w:ilvl w:val="1"/>
          <w:numId w:val="10"/>
        </w:numPr>
        <w:spacing w:after="0" w:line="240" w:lineRule="auto"/>
        <w:ind w:left="0" w:firstLine="709"/>
        <w:rPr>
          <w:szCs w:val="24"/>
        </w:rPr>
      </w:pPr>
      <w:r w:rsidRPr="009B628A">
        <w:rPr>
          <w:szCs w:val="24"/>
        </w:rPr>
        <w:t xml:space="preserve">Выполнение нормативов и требований золотого знака отличия "Всероссийского физкультурно-спортивного комплекса "Готов к труду и обороне" (ГТО) соответствующей возрастной группы на дату назначения повышенной государственной академической стипендии (Таблица </w:t>
      </w:r>
      <w:r w:rsidR="009B628A" w:rsidRPr="009B628A">
        <w:rPr>
          <w:szCs w:val="24"/>
        </w:rPr>
        <w:t>18</w:t>
      </w:r>
      <w:r w:rsidRPr="009B628A">
        <w:rPr>
          <w:szCs w:val="24"/>
        </w:rPr>
        <w:t xml:space="preserve"> Приложения </w:t>
      </w:r>
      <w:r w:rsidR="00D22C8E" w:rsidRPr="009B628A">
        <w:rPr>
          <w:szCs w:val="24"/>
        </w:rPr>
        <w:t>4</w:t>
      </w:r>
      <w:r w:rsidRPr="009B628A">
        <w:rPr>
          <w:szCs w:val="24"/>
        </w:rPr>
        <w:t>).</w:t>
      </w:r>
    </w:p>
    <w:p w14:paraId="0D18CF5D" w14:textId="54A24DFD" w:rsidR="005A13C6" w:rsidRPr="009B628A" w:rsidRDefault="005A13C6" w:rsidP="00AC2C20">
      <w:pPr>
        <w:pStyle w:val="a4"/>
        <w:numPr>
          <w:ilvl w:val="1"/>
          <w:numId w:val="10"/>
        </w:numPr>
        <w:spacing w:after="0" w:line="240" w:lineRule="auto"/>
        <w:ind w:left="0" w:firstLine="709"/>
        <w:rPr>
          <w:szCs w:val="24"/>
        </w:rPr>
      </w:pPr>
      <w:r w:rsidRPr="009B628A">
        <w:rPr>
          <w:szCs w:val="24"/>
        </w:rPr>
        <w:t xml:space="preserve">Систематическое участие студента в спортивных мероприятиях воспитательного, пропагандистского характера и (или) иных общественно значимых спортивных мероприятиях (Таблица </w:t>
      </w:r>
      <w:r w:rsidR="009B628A" w:rsidRPr="009B628A">
        <w:rPr>
          <w:szCs w:val="24"/>
        </w:rPr>
        <w:t>19,20,21,22.</w:t>
      </w:r>
      <w:r w:rsidRPr="009B628A">
        <w:rPr>
          <w:szCs w:val="24"/>
        </w:rPr>
        <w:t xml:space="preserve"> Приложения </w:t>
      </w:r>
      <w:r w:rsidR="00D22C8E" w:rsidRPr="009B628A">
        <w:rPr>
          <w:szCs w:val="24"/>
        </w:rPr>
        <w:t>4</w:t>
      </w:r>
      <w:r w:rsidRPr="009B628A">
        <w:rPr>
          <w:szCs w:val="24"/>
        </w:rPr>
        <w:t>).</w:t>
      </w:r>
    </w:p>
    <w:p w14:paraId="5052F115" w14:textId="77777777" w:rsidR="005A13C6" w:rsidRPr="009B628A" w:rsidRDefault="005A13C6" w:rsidP="00AC2C20">
      <w:pPr>
        <w:pStyle w:val="a4"/>
        <w:numPr>
          <w:ilvl w:val="1"/>
          <w:numId w:val="10"/>
        </w:numPr>
        <w:spacing w:after="0" w:line="240" w:lineRule="auto"/>
        <w:ind w:left="0" w:firstLine="709"/>
        <w:rPr>
          <w:szCs w:val="24"/>
        </w:rPr>
      </w:pPr>
      <w:r w:rsidRPr="009B628A">
        <w:rPr>
          <w:szCs w:val="24"/>
        </w:rPr>
        <w:t xml:space="preserve">Повышенная государственная академическая стипендия не назначается за достижения в спортивной деятельности студентам, получающим стипендию Президента Российской Федерации, выплачиваемую в соответствии с </w:t>
      </w:r>
      <w:hyperlink r:id="rId19" w:history="1">
        <w:r w:rsidRPr="009B628A">
          <w:rPr>
            <w:szCs w:val="24"/>
          </w:rPr>
          <w:t>Указом</w:t>
        </w:r>
      </w:hyperlink>
      <w:r w:rsidRPr="009B628A">
        <w:rPr>
          <w:szCs w:val="24"/>
        </w:rPr>
        <w:t xml:space="preserve"> Президента Российской Федерации от 31 марта 2011 г. N 368 "О стипендиях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w:t>
      </w:r>
      <w:proofErr w:type="spellStart"/>
      <w:r w:rsidRPr="009B628A">
        <w:rPr>
          <w:szCs w:val="24"/>
        </w:rPr>
        <w:t>Паралимпийских</w:t>
      </w:r>
      <w:proofErr w:type="spellEnd"/>
      <w:r w:rsidRPr="009B628A">
        <w:rPr>
          <w:szCs w:val="24"/>
        </w:rPr>
        <w:t xml:space="preserve"> игр и </w:t>
      </w:r>
      <w:proofErr w:type="spellStart"/>
      <w:r w:rsidRPr="009B628A">
        <w:rPr>
          <w:szCs w:val="24"/>
        </w:rPr>
        <w:t>Сурдлимпийских</w:t>
      </w:r>
      <w:proofErr w:type="spellEnd"/>
      <w:r w:rsidRPr="009B628A">
        <w:rPr>
          <w:szCs w:val="24"/>
        </w:rPr>
        <w:t xml:space="preserve"> игр, чемпионам Олимпийских игр, </w:t>
      </w:r>
      <w:proofErr w:type="spellStart"/>
      <w:r w:rsidRPr="009B628A">
        <w:rPr>
          <w:szCs w:val="24"/>
        </w:rPr>
        <w:t>Паралимпийских</w:t>
      </w:r>
      <w:proofErr w:type="spellEnd"/>
      <w:r w:rsidRPr="009B628A">
        <w:rPr>
          <w:szCs w:val="24"/>
        </w:rPr>
        <w:t xml:space="preserve"> игр и </w:t>
      </w:r>
      <w:proofErr w:type="spellStart"/>
      <w:r w:rsidRPr="009B628A">
        <w:rPr>
          <w:szCs w:val="24"/>
        </w:rPr>
        <w:t>Сурдлимпийских</w:t>
      </w:r>
      <w:proofErr w:type="spellEnd"/>
      <w:r w:rsidRPr="009B628A">
        <w:rPr>
          <w:szCs w:val="24"/>
        </w:rPr>
        <w:t xml:space="preserve"> игр".</w:t>
      </w:r>
    </w:p>
    <w:p w14:paraId="18F79E14" w14:textId="77777777" w:rsidR="005A13C6" w:rsidRPr="009B628A" w:rsidRDefault="005A13C6" w:rsidP="008C038D">
      <w:pPr>
        <w:rPr>
          <w:rFonts w:cs="Times New Roman"/>
          <w:szCs w:val="24"/>
        </w:rPr>
      </w:pPr>
      <w:r w:rsidRPr="009B628A">
        <w:rPr>
          <w:rFonts w:cs="Times New Roman"/>
          <w:szCs w:val="24"/>
        </w:rPr>
        <w:br w:type="page"/>
      </w:r>
    </w:p>
    <w:p w14:paraId="6E782ADF" w14:textId="5803D73A" w:rsidR="005A13C6" w:rsidRDefault="005A13C6" w:rsidP="00574CA1">
      <w:pPr>
        <w:pStyle w:val="2"/>
        <w:spacing w:before="0" w:after="0"/>
      </w:pPr>
      <w:bookmarkStart w:id="66" w:name="_Toc419656760"/>
      <w:bookmarkStart w:id="67" w:name="_Toc501440315"/>
      <w:r w:rsidRPr="009B628A">
        <w:lastRenderedPageBreak/>
        <w:t xml:space="preserve">Приложение </w:t>
      </w:r>
      <w:r w:rsidR="009E0866" w:rsidRPr="009B628A">
        <w:t>3</w:t>
      </w:r>
      <w:r w:rsidRPr="009B628A">
        <w:t xml:space="preserve"> Форма заявки</w:t>
      </w:r>
      <w:bookmarkEnd w:id="66"/>
      <w:r w:rsidR="00D316FD" w:rsidRPr="00D316FD">
        <w:rPr>
          <w:b w:val="0"/>
          <w:sz w:val="28"/>
        </w:rPr>
        <w:t xml:space="preserve"> </w:t>
      </w:r>
      <w:r w:rsidR="00D316FD" w:rsidRPr="00D316FD">
        <w:t>на участие в рейтинговой системе оценки достижений обучающихся</w:t>
      </w:r>
      <w:bookmarkEnd w:id="67"/>
    </w:p>
    <w:p w14:paraId="06D22B76" w14:textId="07F46053" w:rsidR="00574CA1" w:rsidRDefault="00574CA1" w:rsidP="00574CA1">
      <w:pPr>
        <w:spacing w:after="0" w:line="240" w:lineRule="auto"/>
        <w:ind w:firstLine="0"/>
        <w:jc w:val="center"/>
        <w:rPr>
          <w:lang w:eastAsia="ru-RU"/>
        </w:rPr>
      </w:pPr>
      <w:r>
        <w:rPr>
          <w:lang w:eastAsia="ru-RU"/>
        </w:rPr>
        <w:t>(</w:t>
      </w:r>
      <w:r w:rsidR="00D316FD">
        <w:rPr>
          <w:lang w:eastAsia="ru-RU"/>
        </w:rPr>
        <w:t>с</w:t>
      </w:r>
      <w:r>
        <w:rPr>
          <w:lang w:eastAsia="ru-RU"/>
        </w:rPr>
        <w:t>правочное)</w:t>
      </w:r>
    </w:p>
    <w:p w14:paraId="26084E0A" w14:textId="77777777" w:rsidR="00574CA1" w:rsidRPr="00574CA1" w:rsidRDefault="00574CA1" w:rsidP="00574CA1">
      <w:pPr>
        <w:spacing w:after="0" w:line="240" w:lineRule="auto"/>
        <w:ind w:firstLine="0"/>
        <w:jc w:val="center"/>
        <w:rPr>
          <w:lang w:eastAsia="ru-RU"/>
        </w:rPr>
      </w:pPr>
    </w:p>
    <w:tbl>
      <w:tblPr>
        <w:tblStyle w:val="a3"/>
        <w:tblW w:w="10201" w:type="dxa"/>
        <w:tblInd w:w="-147" w:type="dxa"/>
        <w:tblLook w:val="04A0" w:firstRow="1" w:lastRow="0" w:firstColumn="1" w:lastColumn="0" w:noHBand="0" w:noVBand="1"/>
      </w:tblPr>
      <w:tblGrid>
        <w:gridCol w:w="10201"/>
      </w:tblGrid>
      <w:tr w:rsidR="005A13C6" w:rsidRPr="009B628A" w14:paraId="2E24D1AF" w14:textId="77777777" w:rsidTr="005A13C6">
        <w:tc>
          <w:tcPr>
            <w:tcW w:w="10201" w:type="dxa"/>
          </w:tcPr>
          <w:p w14:paraId="1311A367" w14:textId="77777777" w:rsidR="005A13C6" w:rsidRPr="009B628A" w:rsidRDefault="005A13C6" w:rsidP="008C038D">
            <w:pPr>
              <w:tabs>
                <w:tab w:val="left" w:pos="2020"/>
              </w:tabs>
              <w:ind w:firstLine="0"/>
              <w:jc w:val="center"/>
              <w:rPr>
                <w:b/>
                <w:sz w:val="28"/>
                <w:szCs w:val="28"/>
              </w:rPr>
            </w:pPr>
          </w:p>
          <w:p w14:paraId="26B65999" w14:textId="77777777" w:rsidR="005A13C6" w:rsidRPr="009B628A" w:rsidRDefault="005A13C6" w:rsidP="008C038D">
            <w:pPr>
              <w:tabs>
                <w:tab w:val="left" w:pos="2020"/>
              </w:tabs>
              <w:ind w:firstLine="0"/>
              <w:jc w:val="center"/>
              <w:rPr>
                <w:b/>
                <w:sz w:val="28"/>
                <w:szCs w:val="28"/>
              </w:rPr>
            </w:pPr>
            <w:r w:rsidRPr="009B628A">
              <w:rPr>
                <w:b/>
                <w:sz w:val="28"/>
                <w:szCs w:val="28"/>
              </w:rPr>
              <w:t>Министерство образования и науки Российской Федерации</w:t>
            </w:r>
          </w:p>
          <w:p w14:paraId="3C97F862" w14:textId="77777777" w:rsidR="005A13C6" w:rsidRPr="009B628A" w:rsidRDefault="005A13C6" w:rsidP="008C038D">
            <w:pPr>
              <w:ind w:firstLine="0"/>
              <w:jc w:val="center"/>
              <w:rPr>
                <w:sz w:val="22"/>
                <w:szCs w:val="28"/>
              </w:rPr>
            </w:pPr>
            <w:r w:rsidRPr="009B628A">
              <w:rPr>
                <w:sz w:val="22"/>
                <w:szCs w:val="28"/>
              </w:rPr>
              <w:t>Федеральное государственное бюджетное образовательное учреждение высшего образования</w:t>
            </w:r>
          </w:p>
          <w:p w14:paraId="2D208B1D" w14:textId="77777777" w:rsidR="005A13C6" w:rsidRPr="009B628A" w:rsidRDefault="005A13C6" w:rsidP="008C038D">
            <w:pPr>
              <w:ind w:firstLine="0"/>
              <w:jc w:val="center"/>
              <w:rPr>
                <w:b/>
                <w:sz w:val="22"/>
                <w:szCs w:val="24"/>
              </w:rPr>
            </w:pPr>
            <w:r w:rsidRPr="009B628A">
              <w:rPr>
                <w:b/>
                <w:sz w:val="22"/>
              </w:rPr>
              <w:t>ИРКУТСКИЙ НАЦИОНАЛЬНЫЙ ИССЛЕДОВАТЕЛЬСКИЙ ТЕХНИЧЕСКИЙ УНИВЕРСИТЕТ</w:t>
            </w:r>
          </w:p>
          <w:p w14:paraId="3B3E4E62" w14:textId="77777777" w:rsidR="005A13C6" w:rsidRPr="009B628A" w:rsidRDefault="005A13C6" w:rsidP="00802310">
            <w:pPr>
              <w:ind w:firstLine="0"/>
              <w:rPr>
                <w:b/>
              </w:rPr>
            </w:pPr>
          </w:p>
          <w:p w14:paraId="6051DEFD" w14:textId="77777777" w:rsidR="005A13C6" w:rsidRPr="009B628A" w:rsidRDefault="005A13C6" w:rsidP="008C038D">
            <w:pPr>
              <w:ind w:firstLine="0"/>
              <w:jc w:val="center"/>
              <w:rPr>
                <w:b/>
              </w:rPr>
            </w:pPr>
          </w:p>
          <w:p w14:paraId="3FE48480" w14:textId="77777777" w:rsidR="005A13C6" w:rsidRPr="009B628A" w:rsidRDefault="005A13C6" w:rsidP="008C038D">
            <w:pPr>
              <w:ind w:firstLine="0"/>
              <w:jc w:val="center"/>
              <w:rPr>
                <w:b/>
                <w:sz w:val="28"/>
              </w:rPr>
            </w:pPr>
            <w:r w:rsidRPr="009B628A">
              <w:rPr>
                <w:b/>
                <w:sz w:val="28"/>
              </w:rPr>
              <w:t>ЗАЯВКА</w:t>
            </w:r>
            <w:r w:rsidRPr="009B628A">
              <w:rPr>
                <w:b/>
                <w:sz w:val="28"/>
              </w:rPr>
              <w:br/>
              <w:t>на участие в рейтинговой системе оценки достижений обучающихся</w:t>
            </w:r>
          </w:p>
          <w:p w14:paraId="3CBBEE41" w14:textId="77777777" w:rsidR="005A13C6" w:rsidRPr="009B628A" w:rsidRDefault="005A13C6" w:rsidP="008C038D">
            <w:pPr>
              <w:ind w:firstLine="0"/>
              <w:jc w:val="center"/>
              <w:rPr>
                <w:b/>
                <w:sz w:val="28"/>
              </w:rPr>
            </w:pPr>
          </w:p>
          <w:p w14:paraId="10AFFF98" w14:textId="77777777" w:rsidR="005A13C6" w:rsidRPr="009B628A" w:rsidRDefault="005A13C6" w:rsidP="008C038D">
            <w:pPr>
              <w:rPr>
                <w:sz w:val="26"/>
                <w:szCs w:val="26"/>
              </w:rPr>
            </w:pPr>
            <w:r w:rsidRPr="009B628A">
              <w:rPr>
                <w:b/>
                <w:sz w:val="26"/>
                <w:szCs w:val="26"/>
              </w:rPr>
              <w:t>За период:</w:t>
            </w:r>
            <w:r w:rsidRPr="009B628A">
              <w:rPr>
                <w:b/>
                <w:sz w:val="26"/>
                <w:szCs w:val="26"/>
              </w:rPr>
              <w:tab/>
            </w:r>
            <w:r w:rsidRPr="009B628A">
              <w:rPr>
                <w:b/>
                <w:sz w:val="26"/>
                <w:szCs w:val="26"/>
              </w:rPr>
              <w:tab/>
            </w:r>
            <w:r w:rsidRPr="009B628A">
              <w:rPr>
                <w:b/>
                <w:sz w:val="26"/>
                <w:szCs w:val="26"/>
              </w:rPr>
              <w:tab/>
            </w:r>
            <w:r w:rsidR="00EE18F5" w:rsidRPr="009B628A">
              <w:rPr>
                <w:sz w:val="26"/>
                <w:szCs w:val="26"/>
              </w:rPr>
              <w:t>с [</w:t>
            </w:r>
            <w:r w:rsidRPr="009B628A">
              <w:rPr>
                <w:i/>
                <w:sz w:val="26"/>
                <w:szCs w:val="26"/>
              </w:rPr>
              <w:t>дата</w:t>
            </w:r>
            <w:r w:rsidR="00EE18F5" w:rsidRPr="009B628A">
              <w:rPr>
                <w:sz w:val="26"/>
                <w:szCs w:val="26"/>
              </w:rPr>
              <w:t>]</w:t>
            </w:r>
            <w:r w:rsidRPr="009B628A">
              <w:rPr>
                <w:sz w:val="26"/>
                <w:szCs w:val="26"/>
              </w:rPr>
              <w:t xml:space="preserve"> по </w:t>
            </w:r>
            <w:r w:rsidR="00EE18F5" w:rsidRPr="009B628A">
              <w:rPr>
                <w:sz w:val="26"/>
                <w:szCs w:val="26"/>
              </w:rPr>
              <w:t>[</w:t>
            </w:r>
            <w:r w:rsidRPr="009B628A">
              <w:rPr>
                <w:i/>
                <w:sz w:val="26"/>
                <w:szCs w:val="26"/>
              </w:rPr>
              <w:t>дата</w:t>
            </w:r>
            <w:r w:rsidR="00EE18F5" w:rsidRPr="009B628A">
              <w:rPr>
                <w:sz w:val="26"/>
                <w:szCs w:val="26"/>
              </w:rPr>
              <w:t>]</w:t>
            </w:r>
            <w:r w:rsidRPr="009B628A">
              <w:rPr>
                <w:sz w:val="26"/>
                <w:szCs w:val="26"/>
              </w:rPr>
              <w:t xml:space="preserve"> г.</w:t>
            </w:r>
          </w:p>
          <w:p w14:paraId="4AED24BD" w14:textId="77777777" w:rsidR="005A13C6" w:rsidRPr="009B628A" w:rsidRDefault="005A13C6" w:rsidP="008C038D">
            <w:pPr>
              <w:ind w:left="3828" w:hanging="3119"/>
              <w:jc w:val="left"/>
              <w:rPr>
                <w:sz w:val="26"/>
                <w:szCs w:val="26"/>
              </w:rPr>
            </w:pPr>
            <w:r w:rsidRPr="009B628A">
              <w:rPr>
                <w:b/>
                <w:sz w:val="26"/>
                <w:szCs w:val="26"/>
              </w:rPr>
              <w:t>Направление деятельности:</w:t>
            </w:r>
            <w:r w:rsidRPr="009B628A">
              <w:rPr>
                <w:sz w:val="26"/>
                <w:szCs w:val="26"/>
              </w:rPr>
              <w:t xml:space="preserve"> </w:t>
            </w:r>
            <w:r w:rsidRPr="009B628A">
              <w:rPr>
                <w:i/>
                <w:sz w:val="26"/>
                <w:szCs w:val="26"/>
              </w:rPr>
              <w:t>учебная / научно-исследовательская / общественная / культурно-творческая / спортивная</w:t>
            </w:r>
          </w:p>
          <w:p w14:paraId="06A73B2F" w14:textId="77777777" w:rsidR="005A13C6" w:rsidRPr="009B628A" w:rsidRDefault="005A13C6" w:rsidP="008C038D">
            <w:pPr>
              <w:rPr>
                <w:sz w:val="26"/>
                <w:szCs w:val="26"/>
              </w:rPr>
            </w:pPr>
            <w:r w:rsidRPr="009B628A">
              <w:rPr>
                <w:b/>
                <w:sz w:val="26"/>
                <w:szCs w:val="26"/>
              </w:rPr>
              <w:t>Обучающийся:</w:t>
            </w:r>
            <w:r w:rsidRPr="009B628A">
              <w:rPr>
                <w:sz w:val="26"/>
                <w:szCs w:val="26"/>
              </w:rPr>
              <w:tab/>
            </w:r>
            <w:r w:rsidRPr="009B628A">
              <w:rPr>
                <w:sz w:val="26"/>
                <w:szCs w:val="26"/>
              </w:rPr>
              <w:tab/>
              <w:t>Фамилия Имя Отчество</w:t>
            </w:r>
          </w:p>
          <w:p w14:paraId="5896295A" w14:textId="77777777" w:rsidR="005A13C6" w:rsidRPr="009B628A" w:rsidRDefault="005A13C6" w:rsidP="008C038D">
            <w:pPr>
              <w:rPr>
                <w:b/>
                <w:sz w:val="26"/>
                <w:szCs w:val="26"/>
              </w:rPr>
            </w:pPr>
            <w:r w:rsidRPr="009B628A">
              <w:rPr>
                <w:b/>
                <w:sz w:val="26"/>
                <w:szCs w:val="26"/>
              </w:rPr>
              <w:t>Институт / Группа:</w:t>
            </w:r>
            <w:r w:rsidRPr="009B628A">
              <w:rPr>
                <w:b/>
                <w:sz w:val="26"/>
                <w:szCs w:val="26"/>
              </w:rPr>
              <w:tab/>
            </w:r>
            <w:r w:rsidRPr="009B628A">
              <w:rPr>
                <w:sz w:val="26"/>
                <w:szCs w:val="26"/>
              </w:rPr>
              <w:t>Институт / АА-15-1</w:t>
            </w:r>
          </w:p>
          <w:p w14:paraId="13BD5324" w14:textId="77777777" w:rsidR="005A13C6" w:rsidRPr="009B628A" w:rsidRDefault="005A13C6" w:rsidP="008C038D">
            <w:pPr>
              <w:rPr>
                <w:sz w:val="26"/>
                <w:szCs w:val="26"/>
              </w:rPr>
            </w:pPr>
            <w:r w:rsidRPr="009B628A">
              <w:rPr>
                <w:b/>
                <w:sz w:val="26"/>
                <w:szCs w:val="26"/>
              </w:rPr>
              <w:t>Контакты:</w:t>
            </w:r>
            <w:r w:rsidRPr="009B628A">
              <w:rPr>
                <w:sz w:val="26"/>
                <w:szCs w:val="26"/>
              </w:rPr>
              <w:tab/>
            </w:r>
            <w:r w:rsidRPr="009B628A">
              <w:rPr>
                <w:sz w:val="26"/>
                <w:szCs w:val="26"/>
              </w:rPr>
              <w:tab/>
            </w:r>
            <w:r w:rsidRPr="009B628A">
              <w:rPr>
                <w:sz w:val="26"/>
                <w:szCs w:val="26"/>
              </w:rPr>
              <w:tab/>
              <w:t>тел</w:t>
            </w:r>
            <w:r w:rsidR="00EE18F5" w:rsidRPr="009B628A">
              <w:rPr>
                <w:sz w:val="26"/>
                <w:szCs w:val="26"/>
              </w:rPr>
              <w:t>.: ______________</w:t>
            </w:r>
          </w:p>
          <w:p w14:paraId="612B3FB4" w14:textId="77777777" w:rsidR="005A13C6" w:rsidRPr="009B628A" w:rsidRDefault="005A13C6" w:rsidP="008C038D">
            <w:pPr>
              <w:rPr>
                <w:sz w:val="26"/>
                <w:szCs w:val="26"/>
              </w:rPr>
            </w:pPr>
            <w:r w:rsidRPr="009B628A">
              <w:rPr>
                <w:sz w:val="26"/>
                <w:szCs w:val="26"/>
              </w:rPr>
              <w:tab/>
            </w:r>
            <w:r w:rsidRPr="009B628A">
              <w:rPr>
                <w:sz w:val="26"/>
                <w:szCs w:val="26"/>
              </w:rPr>
              <w:tab/>
            </w:r>
            <w:r w:rsidRPr="009B628A">
              <w:rPr>
                <w:sz w:val="26"/>
                <w:szCs w:val="26"/>
              </w:rPr>
              <w:tab/>
            </w:r>
            <w:r w:rsidRPr="009B628A">
              <w:rPr>
                <w:sz w:val="26"/>
                <w:szCs w:val="26"/>
              </w:rPr>
              <w:tab/>
              <w:t>e-</w:t>
            </w:r>
            <w:proofErr w:type="spellStart"/>
            <w:r w:rsidRPr="009B628A">
              <w:rPr>
                <w:sz w:val="26"/>
                <w:szCs w:val="26"/>
              </w:rPr>
              <w:t>mail</w:t>
            </w:r>
            <w:proofErr w:type="spellEnd"/>
            <w:r w:rsidR="00EE18F5" w:rsidRPr="009B628A">
              <w:rPr>
                <w:sz w:val="26"/>
                <w:szCs w:val="26"/>
              </w:rPr>
              <w:t>: ____________</w:t>
            </w:r>
          </w:p>
          <w:p w14:paraId="5337BC00" w14:textId="77777777" w:rsidR="005A13C6" w:rsidRPr="009B628A" w:rsidRDefault="005A13C6" w:rsidP="008C038D">
            <w:pPr>
              <w:rPr>
                <w:sz w:val="26"/>
                <w:szCs w:val="26"/>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704"/>
              <w:gridCol w:w="1376"/>
              <w:gridCol w:w="1417"/>
              <w:gridCol w:w="5179"/>
              <w:gridCol w:w="1281"/>
            </w:tblGrid>
            <w:tr w:rsidR="005A13C6" w:rsidRPr="009B628A" w14:paraId="46388FE7" w14:textId="77777777" w:rsidTr="005A13C6">
              <w:trPr>
                <w:cantSplit/>
                <w:tblHeader/>
              </w:trPr>
              <w:tc>
                <w:tcPr>
                  <w:tcW w:w="704" w:type="dxa"/>
                  <w:vAlign w:val="center"/>
                </w:tcPr>
                <w:p w14:paraId="1C341D26" w14:textId="77777777" w:rsidR="005A13C6" w:rsidRPr="009B628A" w:rsidRDefault="005A13C6" w:rsidP="008C038D">
                  <w:pPr>
                    <w:spacing w:after="0" w:line="240" w:lineRule="auto"/>
                    <w:ind w:firstLine="0"/>
                    <w:jc w:val="center"/>
                    <w:rPr>
                      <w:b/>
                    </w:rPr>
                  </w:pPr>
                  <w:r w:rsidRPr="009B628A">
                    <w:rPr>
                      <w:b/>
                    </w:rPr>
                    <w:t xml:space="preserve">№ </w:t>
                  </w:r>
                </w:p>
              </w:tc>
              <w:tc>
                <w:tcPr>
                  <w:tcW w:w="1376" w:type="dxa"/>
                  <w:vAlign w:val="center"/>
                </w:tcPr>
                <w:p w14:paraId="164F09C8" w14:textId="77777777" w:rsidR="005A13C6" w:rsidRPr="009B628A" w:rsidRDefault="005A13C6" w:rsidP="008C038D">
                  <w:pPr>
                    <w:spacing w:after="0" w:line="240" w:lineRule="auto"/>
                    <w:ind w:firstLine="0"/>
                    <w:jc w:val="center"/>
                    <w:rPr>
                      <w:b/>
                    </w:rPr>
                  </w:pPr>
                  <w:r w:rsidRPr="009B628A">
                    <w:rPr>
                      <w:b/>
                    </w:rPr>
                    <w:t xml:space="preserve">Номер </w:t>
                  </w:r>
                  <w:r w:rsidRPr="009B628A">
                    <w:rPr>
                      <w:b/>
                    </w:rPr>
                    <w:br/>
                    <w:t xml:space="preserve">критерия </w:t>
                  </w:r>
                  <w:r w:rsidRPr="009B628A">
                    <w:rPr>
                      <w:b/>
                      <w:sz w:val="18"/>
                      <w:szCs w:val="18"/>
                    </w:rPr>
                    <w:t>(по таблице)</w:t>
                  </w:r>
                </w:p>
              </w:tc>
              <w:tc>
                <w:tcPr>
                  <w:tcW w:w="1417" w:type="dxa"/>
                  <w:vAlign w:val="center"/>
                </w:tcPr>
                <w:p w14:paraId="7137025D" w14:textId="77777777" w:rsidR="005A13C6" w:rsidRPr="009B628A" w:rsidRDefault="005A13C6" w:rsidP="008C038D">
                  <w:pPr>
                    <w:spacing w:after="0" w:line="240" w:lineRule="auto"/>
                    <w:ind w:firstLine="0"/>
                    <w:jc w:val="center"/>
                    <w:rPr>
                      <w:b/>
                    </w:rPr>
                  </w:pPr>
                  <w:r w:rsidRPr="009B628A">
                    <w:rPr>
                      <w:b/>
                    </w:rPr>
                    <w:t>Количество баллов</w:t>
                  </w:r>
                </w:p>
              </w:tc>
              <w:tc>
                <w:tcPr>
                  <w:tcW w:w="5179" w:type="dxa"/>
                  <w:vAlign w:val="center"/>
                </w:tcPr>
                <w:p w14:paraId="66629947" w14:textId="77777777" w:rsidR="005A13C6" w:rsidRPr="009B628A" w:rsidRDefault="005A13C6" w:rsidP="008C038D">
                  <w:pPr>
                    <w:spacing w:after="0" w:line="240" w:lineRule="auto"/>
                    <w:ind w:firstLine="0"/>
                    <w:jc w:val="center"/>
                    <w:rPr>
                      <w:b/>
                    </w:rPr>
                  </w:pPr>
                  <w:r w:rsidRPr="009B628A">
                    <w:rPr>
                      <w:b/>
                    </w:rPr>
                    <w:t>Наименование подтверждающего документа</w:t>
                  </w:r>
                </w:p>
              </w:tc>
              <w:tc>
                <w:tcPr>
                  <w:tcW w:w="1281" w:type="dxa"/>
                  <w:vAlign w:val="center"/>
                </w:tcPr>
                <w:p w14:paraId="6F9F1D6B" w14:textId="77777777" w:rsidR="005A13C6" w:rsidRPr="009B628A" w:rsidRDefault="005A13C6" w:rsidP="008C038D">
                  <w:pPr>
                    <w:spacing w:after="0" w:line="240" w:lineRule="auto"/>
                    <w:ind w:firstLine="0"/>
                    <w:jc w:val="center"/>
                    <w:rPr>
                      <w:b/>
                    </w:rPr>
                  </w:pPr>
                  <w:r w:rsidRPr="009B628A">
                    <w:rPr>
                      <w:b/>
                    </w:rPr>
                    <w:t>Дата</w:t>
                  </w:r>
                </w:p>
              </w:tc>
            </w:tr>
            <w:tr w:rsidR="005A13C6" w:rsidRPr="009B628A" w14:paraId="63CB79DE" w14:textId="77777777" w:rsidTr="005A13C6">
              <w:trPr>
                <w:cantSplit/>
              </w:trPr>
              <w:tc>
                <w:tcPr>
                  <w:tcW w:w="704" w:type="dxa"/>
                </w:tcPr>
                <w:p w14:paraId="02F5587B" w14:textId="77777777" w:rsidR="005A13C6" w:rsidRPr="009B628A" w:rsidRDefault="005A13C6" w:rsidP="008C038D">
                  <w:pPr>
                    <w:spacing w:after="0" w:line="240" w:lineRule="auto"/>
                    <w:ind w:firstLine="0"/>
                    <w:jc w:val="center"/>
                    <w:rPr>
                      <w:sz w:val="20"/>
                      <w:szCs w:val="20"/>
                    </w:rPr>
                  </w:pPr>
                  <w:r w:rsidRPr="009B628A">
                    <w:rPr>
                      <w:sz w:val="20"/>
                      <w:szCs w:val="20"/>
                    </w:rPr>
                    <w:t>001</w:t>
                  </w:r>
                </w:p>
              </w:tc>
              <w:tc>
                <w:tcPr>
                  <w:tcW w:w="1376" w:type="dxa"/>
                </w:tcPr>
                <w:p w14:paraId="195005B5" w14:textId="77777777" w:rsidR="005A13C6" w:rsidRPr="009B628A" w:rsidRDefault="005A13C6" w:rsidP="008C038D">
                  <w:pPr>
                    <w:spacing w:after="0" w:line="240" w:lineRule="auto"/>
                    <w:ind w:firstLine="0"/>
                    <w:jc w:val="center"/>
                    <w:rPr>
                      <w:sz w:val="20"/>
                      <w:szCs w:val="20"/>
                    </w:rPr>
                  </w:pPr>
                </w:p>
              </w:tc>
              <w:tc>
                <w:tcPr>
                  <w:tcW w:w="1417" w:type="dxa"/>
                </w:tcPr>
                <w:p w14:paraId="2DF7ABE0" w14:textId="77777777" w:rsidR="005A13C6" w:rsidRPr="009B628A" w:rsidRDefault="005A13C6" w:rsidP="008C038D">
                  <w:pPr>
                    <w:spacing w:after="0" w:line="240" w:lineRule="auto"/>
                    <w:ind w:firstLine="0"/>
                    <w:jc w:val="center"/>
                    <w:rPr>
                      <w:sz w:val="20"/>
                      <w:szCs w:val="20"/>
                    </w:rPr>
                  </w:pPr>
                </w:p>
              </w:tc>
              <w:tc>
                <w:tcPr>
                  <w:tcW w:w="5179" w:type="dxa"/>
                </w:tcPr>
                <w:p w14:paraId="118986EC" w14:textId="77777777" w:rsidR="005A13C6" w:rsidRPr="009B628A" w:rsidRDefault="005A13C6" w:rsidP="008C038D">
                  <w:pPr>
                    <w:spacing w:after="0" w:line="240" w:lineRule="auto"/>
                    <w:ind w:firstLine="0"/>
                    <w:rPr>
                      <w:sz w:val="20"/>
                      <w:szCs w:val="20"/>
                    </w:rPr>
                  </w:pPr>
                </w:p>
              </w:tc>
              <w:tc>
                <w:tcPr>
                  <w:tcW w:w="1281" w:type="dxa"/>
                </w:tcPr>
                <w:p w14:paraId="6409B757" w14:textId="77777777" w:rsidR="005A13C6" w:rsidRPr="009B628A" w:rsidRDefault="005A13C6" w:rsidP="008C038D">
                  <w:pPr>
                    <w:spacing w:after="0" w:line="240" w:lineRule="auto"/>
                    <w:ind w:firstLine="0"/>
                    <w:jc w:val="center"/>
                    <w:rPr>
                      <w:sz w:val="20"/>
                      <w:szCs w:val="20"/>
                    </w:rPr>
                  </w:pPr>
                </w:p>
              </w:tc>
            </w:tr>
            <w:tr w:rsidR="005A13C6" w:rsidRPr="009B628A" w14:paraId="085099EA" w14:textId="77777777" w:rsidTr="005A13C6">
              <w:trPr>
                <w:cantSplit/>
              </w:trPr>
              <w:tc>
                <w:tcPr>
                  <w:tcW w:w="704" w:type="dxa"/>
                </w:tcPr>
                <w:p w14:paraId="100F1DC2" w14:textId="77777777" w:rsidR="005A13C6" w:rsidRPr="009B628A" w:rsidRDefault="005A13C6" w:rsidP="008C038D">
                  <w:pPr>
                    <w:spacing w:after="0" w:line="240" w:lineRule="auto"/>
                    <w:ind w:firstLine="0"/>
                    <w:jc w:val="center"/>
                    <w:rPr>
                      <w:sz w:val="20"/>
                      <w:szCs w:val="20"/>
                    </w:rPr>
                  </w:pPr>
                  <w:r w:rsidRPr="009B628A">
                    <w:rPr>
                      <w:sz w:val="20"/>
                      <w:szCs w:val="20"/>
                    </w:rPr>
                    <w:t>002</w:t>
                  </w:r>
                </w:p>
              </w:tc>
              <w:tc>
                <w:tcPr>
                  <w:tcW w:w="1376" w:type="dxa"/>
                </w:tcPr>
                <w:p w14:paraId="2EF5425E" w14:textId="77777777" w:rsidR="005A13C6" w:rsidRPr="009B628A" w:rsidRDefault="005A13C6" w:rsidP="008C038D">
                  <w:pPr>
                    <w:spacing w:after="0" w:line="240" w:lineRule="auto"/>
                    <w:ind w:firstLine="0"/>
                    <w:jc w:val="center"/>
                    <w:rPr>
                      <w:sz w:val="20"/>
                      <w:szCs w:val="20"/>
                    </w:rPr>
                  </w:pPr>
                </w:p>
              </w:tc>
              <w:tc>
                <w:tcPr>
                  <w:tcW w:w="1417" w:type="dxa"/>
                </w:tcPr>
                <w:p w14:paraId="11FFCE0B" w14:textId="77777777" w:rsidR="005A13C6" w:rsidRPr="009B628A" w:rsidRDefault="005A13C6" w:rsidP="008C038D">
                  <w:pPr>
                    <w:spacing w:after="0" w:line="240" w:lineRule="auto"/>
                    <w:ind w:firstLine="0"/>
                    <w:jc w:val="center"/>
                    <w:rPr>
                      <w:sz w:val="20"/>
                      <w:szCs w:val="20"/>
                    </w:rPr>
                  </w:pPr>
                </w:p>
              </w:tc>
              <w:tc>
                <w:tcPr>
                  <w:tcW w:w="5179" w:type="dxa"/>
                </w:tcPr>
                <w:p w14:paraId="1D9030D3" w14:textId="77777777" w:rsidR="005A13C6" w:rsidRPr="009B628A" w:rsidRDefault="005A13C6" w:rsidP="008C038D">
                  <w:pPr>
                    <w:spacing w:after="0" w:line="240" w:lineRule="auto"/>
                    <w:ind w:firstLine="0"/>
                    <w:rPr>
                      <w:sz w:val="20"/>
                      <w:szCs w:val="20"/>
                    </w:rPr>
                  </w:pPr>
                </w:p>
              </w:tc>
              <w:tc>
                <w:tcPr>
                  <w:tcW w:w="1281" w:type="dxa"/>
                </w:tcPr>
                <w:p w14:paraId="3FADC44D" w14:textId="77777777" w:rsidR="005A13C6" w:rsidRPr="009B628A" w:rsidRDefault="005A13C6" w:rsidP="008C038D">
                  <w:pPr>
                    <w:spacing w:after="0" w:line="240" w:lineRule="auto"/>
                    <w:ind w:firstLine="0"/>
                    <w:jc w:val="center"/>
                    <w:rPr>
                      <w:sz w:val="20"/>
                      <w:szCs w:val="20"/>
                    </w:rPr>
                  </w:pPr>
                </w:p>
              </w:tc>
            </w:tr>
            <w:tr w:rsidR="005A13C6" w:rsidRPr="009B628A" w14:paraId="0C5FE009" w14:textId="77777777" w:rsidTr="005A13C6">
              <w:trPr>
                <w:cantSplit/>
              </w:trPr>
              <w:tc>
                <w:tcPr>
                  <w:tcW w:w="704" w:type="dxa"/>
                </w:tcPr>
                <w:p w14:paraId="172D549E" w14:textId="77777777" w:rsidR="005A13C6" w:rsidRPr="009B628A" w:rsidRDefault="005A13C6" w:rsidP="008C038D">
                  <w:pPr>
                    <w:spacing w:after="0" w:line="240" w:lineRule="auto"/>
                    <w:ind w:firstLine="0"/>
                    <w:jc w:val="center"/>
                    <w:rPr>
                      <w:sz w:val="20"/>
                      <w:szCs w:val="20"/>
                    </w:rPr>
                  </w:pPr>
                  <w:r w:rsidRPr="009B628A">
                    <w:rPr>
                      <w:sz w:val="20"/>
                      <w:szCs w:val="20"/>
                    </w:rPr>
                    <w:t>003</w:t>
                  </w:r>
                </w:p>
              </w:tc>
              <w:tc>
                <w:tcPr>
                  <w:tcW w:w="1376" w:type="dxa"/>
                </w:tcPr>
                <w:p w14:paraId="4113E420" w14:textId="77777777" w:rsidR="005A13C6" w:rsidRPr="009B628A" w:rsidRDefault="005A13C6" w:rsidP="008C038D">
                  <w:pPr>
                    <w:spacing w:after="0" w:line="240" w:lineRule="auto"/>
                    <w:ind w:firstLine="0"/>
                    <w:jc w:val="center"/>
                    <w:rPr>
                      <w:sz w:val="20"/>
                      <w:szCs w:val="20"/>
                    </w:rPr>
                  </w:pPr>
                </w:p>
              </w:tc>
              <w:tc>
                <w:tcPr>
                  <w:tcW w:w="1417" w:type="dxa"/>
                </w:tcPr>
                <w:p w14:paraId="33237857" w14:textId="77777777" w:rsidR="005A13C6" w:rsidRPr="009B628A" w:rsidRDefault="005A13C6" w:rsidP="008C038D">
                  <w:pPr>
                    <w:spacing w:after="0" w:line="240" w:lineRule="auto"/>
                    <w:ind w:firstLine="0"/>
                    <w:jc w:val="center"/>
                    <w:rPr>
                      <w:sz w:val="20"/>
                      <w:szCs w:val="20"/>
                    </w:rPr>
                  </w:pPr>
                </w:p>
              </w:tc>
              <w:tc>
                <w:tcPr>
                  <w:tcW w:w="5179" w:type="dxa"/>
                </w:tcPr>
                <w:p w14:paraId="72CC7DD7" w14:textId="77777777" w:rsidR="005A13C6" w:rsidRPr="009B628A" w:rsidRDefault="005A13C6" w:rsidP="008C038D">
                  <w:pPr>
                    <w:spacing w:after="0" w:line="240" w:lineRule="auto"/>
                    <w:ind w:firstLine="0"/>
                    <w:rPr>
                      <w:sz w:val="20"/>
                      <w:szCs w:val="20"/>
                    </w:rPr>
                  </w:pPr>
                </w:p>
              </w:tc>
              <w:tc>
                <w:tcPr>
                  <w:tcW w:w="1281" w:type="dxa"/>
                </w:tcPr>
                <w:p w14:paraId="2A0491F3" w14:textId="77777777" w:rsidR="005A13C6" w:rsidRPr="009B628A" w:rsidRDefault="005A13C6" w:rsidP="008C038D">
                  <w:pPr>
                    <w:spacing w:after="0" w:line="240" w:lineRule="auto"/>
                    <w:ind w:firstLine="0"/>
                    <w:jc w:val="center"/>
                    <w:rPr>
                      <w:sz w:val="20"/>
                      <w:szCs w:val="20"/>
                    </w:rPr>
                  </w:pPr>
                </w:p>
              </w:tc>
            </w:tr>
            <w:tr w:rsidR="005A13C6" w:rsidRPr="009B628A" w14:paraId="6334D11B" w14:textId="77777777" w:rsidTr="005A13C6">
              <w:trPr>
                <w:cantSplit/>
              </w:trPr>
              <w:tc>
                <w:tcPr>
                  <w:tcW w:w="704" w:type="dxa"/>
                </w:tcPr>
                <w:p w14:paraId="55227B0E" w14:textId="77777777" w:rsidR="005A13C6" w:rsidRPr="009B628A" w:rsidRDefault="005A13C6" w:rsidP="008C038D">
                  <w:pPr>
                    <w:spacing w:after="0" w:line="240" w:lineRule="auto"/>
                    <w:ind w:firstLine="0"/>
                    <w:jc w:val="center"/>
                    <w:rPr>
                      <w:sz w:val="20"/>
                      <w:szCs w:val="20"/>
                    </w:rPr>
                  </w:pPr>
                  <w:r w:rsidRPr="009B628A">
                    <w:rPr>
                      <w:sz w:val="20"/>
                      <w:szCs w:val="20"/>
                    </w:rPr>
                    <w:t>004</w:t>
                  </w:r>
                </w:p>
              </w:tc>
              <w:tc>
                <w:tcPr>
                  <w:tcW w:w="1376" w:type="dxa"/>
                </w:tcPr>
                <w:p w14:paraId="26D7B45C" w14:textId="77777777" w:rsidR="005A13C6" w:rsidRPr="009B628A" w:rsidRDefault="005A13C6" w:rsidP="008C038D">
                  <w:pPr>
                    <w:spacing w:after="0" w:line="240" w:lineRule="auto"/>
                    <w:ind w:firstLine="0"/>
                    <w:jc w:val="center"/>
                    <w:rPr>
                      <w:sz w:val="20"/>
                      <w:szCs w:val="20"/>
                    </w:rPr>
                  </w:pPr>
                </w:p>
              </w:tc>
              <w:tc>
                <w:tcPr>
                  <w:tcW w:w="1417" w:type="dxa"/>
                </w:tcPr>
                <w:p w14:paraId="3C2EF2F5" w14:textId="77777777" w:rsidR="005A13C6" w:rsidRPr="009B628A" w:rsidRDefault="005A13C6" w:rsidP="008C038D">
                  <w:pPr>
                    <w:spacing w:after="0" w:line="240" w:lineRule="auto"/>
                    <w:ind w:firstLine="0"/>
                    <w:jc w:val="center"/>
                    <w:rPr>
                      <w:sz w:val="20"/>
                      <w:szCs w:val="20"/>
                    </w:rPr>
                  </w:pPr>
                </w:p>
              </w:tc>
              <w:tc>
                <w:tcPr>
                  <w:tcW w:w="5179" w:type="dxa"/>
                </w:tcPr>
                <w:p w14:paraId="702B6A0E" w14:textId="77777777" w:rsidR="005A13C6" w:rsidRPr="009B628A" w:rsidRDefault="005A13C6" w:rsidP="008C038D">
                  <w:pPr>
                    <w:spacing w:after="0" w:line="240" w:lineRule="auto"/>
                    <w:ind w:firstLine="0"/>
                    <w:rPr>
                      <w:sz w:val="20"/>
                      <w:szCs w:val="20"/>
                    </w:rPr>
                  </w:pPr>
                </w:p>
              </w:tc>
              <w:tc>
                <w:tcPr>
                  <w:tcW w:w="1281" w:type="dxa"/>
                </w:tcPr>
                <w:p w14:paraId="4C909F1C" w14:textId="77777777" w:rsidR="005A13C6" w:rsidRPr="009B628A" w:rsidRDefault="005A13C6" w:rsidP="008C038D">
                  <w:pPr>
                    <w:spacing w:after="0" w:line="240" w:lineRule="auto"/>
                    <w:ind w:firstLine="0"/>
                    <w:jc w:val="center"/>
                    <w:rPr>
                      <w:sz w:val="20"/>
                      <w:szCs w:val="20"/>
                    </w:rPr>
                  </w:pPr>
                </w:p>
              </w:tc>
            </w:tr>
            <w:tr w:rsidR="005A13C6" w:rsidRPr="009B628A" w14:paraId="2E4E0411" w14:textId="77777777" w:rsidTr="005A13C6">
              <w:trPr>
                <w:cantSplit/>
              </w:trPr>
              <w:tc>
                <w:tcPr>
                  <w:tcW w:w="704" w:type="dxa"/>
                </w:tcPr>
                <w:p w14:paraId="7C46F423" w14:textId="77777777" w:rsidR="005A13C6" w:rsidRPr="009B628A" w:rsidRDefault="005A13C6" w:rsidP="008C038D">
                  <w:pPr>
                    <w:spacing w:after="0" w:line="240" w:lineRule="auto"/>
                    <w:ind w:firstLine="0"/>
                    <w:jc w:val="center"/>
                    <w:rPr>
                      <w:sz w:val="20"/>
                      <w:szCs w:val="20"/>
                    </w:rPr>
                  </w:pPr>
                  <w:r w:rsidRPr="009B628A">
                    <w:rPr>
                      <w:sz w:val="20"/>
                      <w:szCs w:val="20"/>
                    </w:rPr>
                    <w:t>005</w:t>
                  </w:r>
                </w:p>
              </w:tc>
              <w:tc>
                <w:tcPr>
                  <w:tcW w:w="1376" w:type="dxa"/>
                </w:tcPr>
                <w:p w14:paraId="4910E22B" w14:textId="77777777" w:rsidR="005A13C6" w:rsidRPr="009B628A" w:rsidRDefault="005A13C6" w:rsidP="008C038D">
                  <w:pPr>
                    <w:spacing w:after="0" w:line="240" w:lineRule="auto"/>
                    <w:ind w:firstLine="0"/>
                    <w:jc w:val="center"/>
                    <w:rPr>
                      <w:sz w:val="20"/>
                      <w:szCs w:val="20"/>
                    </w:rPr>
                  </w:pPr>
                </w:p>
              </w:tc>
              <w:tc>
                <w:tcPr>
                  <w:tcW w:w="1417" w:type="dxa"/>
                </w:tcPr>
                <w:p w14:paraId="27C1646A" w14:textId="77777777" w:rsidR="005A13C6" w:rsidRPr="009B628A" w:rsidRDefault="005A13C6" w:rsidP="008C038D">
                  <w:pPr>
                    <w:spacing w:after="0" w:line="240" w:lineRule="auto"/>
                    <w:ind w:firstLine="0"/>
                    <w:jc w:val="center"/>
                    <w:rPr>
                      <w:sz w:val="20"/>
                      <w:szCs w:val="20"/>
                    </w:rPr>
                  </w:pPr>
                </w:p>
              </w:tc>
              <w:tc>
                <w:tcPr>
                  <w:tcW w:w="5179" w:type="dxa"/>
                </w:tcPr>
                <w:p w14:paraId="4135F35A" w14:textId="77777777" w:rsidR="005A13C6" w:rsidRPr="009B628A" w:rsidRDefault="005A13C6" w:rsidP="008C038D">
                  <w:pPr>
                    <w:spacing w:after="0" w:line="240" w:lineRule="auto"/>
                    <w:ind w:firstLine="0"/>
                    <w:rPr>
                      <w:sz w:val="20"/>
                      <w:szCs w:val="20"/>
                    </w:rPr>
                  </w:pPr>
                </w:p>
              </w:tc>
              <w:tc>
                <w:tcPr>
                  <w:tcW w:w="1281" w:type="dxa"/>
                </w:tcPr>
                <w:p w14:paraId="4DC58A0D" w14:textId="77777777" w:rsidR="005A13C6" w:rsidRPr="009B628A" w:rsidRDefault="005A13C6" w:rsidP="008C038D">
                  <w:pPr>
                    <w:spacing w:after="0" w:line="240" w:lineRule="auto"/>
                    <w:ind w:firstLine="0"/>
                    <w:jc w:val="center"/>
                    <w:rPr>
                      <w:sz w:val="20"/>
                      <w:szCs w:val="20"/>
                    </w:rPr>
                  </w:pPr>
                </w:p>
              </w:tc>
            </w:tr>
            <w:tr w:rsidR="005A13C6" w:rsidRPr="009B628A" w14:paraId="6EC8BD11" w14:textId="77777777" w:rsidTr="005A13C6">
              <w:trPr>
                <w:cantSplit/>
              </w:trPr>
              <w:tc>
                <w:tcPr>
                  <w:tcW w:w="704" w:type="dxa"/>
                </w:tcPr>
                <w:p w14:paraId="01FED6DF" w14:textId="77777777" w:rsidR="005A13C6" w:rsidRPr="009B628A" w:rsidRDefault="005A13C6" w:rsidP="008C038D">
                  <w:pPr>
                    <w:spacing w:after="0" w:line="240" w:lineRule="auto"/>
                    <w:ind w:firstLine="0"/>
                    <w:jc w:val="center"/>
                    <w:rPr>
                      <w:sz w:val="20"/>
                      <w:szCs w:val="20"/>
                    </w:rPr>
                  </w:pPr>
                  <w:r w:rsidRPr="009B628A">
                    <w:rPr>
                      <w:sz w:val="20"/>
                      <w:szCs w:val="20"/>
                    </w:rPr>
                    <w:t>006</w:t>
                  </w:r>
                </w:p>
              </w:tc>
              <w:tc>
                <w:tcPr>
                  <w:tcW w:w="1376" w:type="dxa"/>
                </w:tcPr>
                <w:p w14:paraId="2885E28F" w14:textId="77777777" w:rsidR="005A13C6" w:rsidRPr="009B628A" w:rsidRDefault="005A13C6" w:rsidP="008C038D">
                  <w:pPr>
                    <w:spacing w:after="0" w:line="240" w:lineRule="auto"/>
                    <w:ind w:firstLine="0"/>
                    <w:jc w:val="center"/>
                    <w:rPr>
                      <w:sz w:val="20"/>
                      <w:szCs w:val="20"/>
                    </w:rPr>
                  </w:pPr>
                </w:p>
              </w:tc>
              <w:tc>
                <w:tcPr>
                  <w:tcW w:w="1417" w:type="dxa"/>
                </w:tcPr>
                <w:p w14:paraId="33514E9C" w14:textId="77777777" w:rsidR="005A13C6" w:rsidRPr="009B628A" w:rsidRDefault="005A13C6" w:rsidP="008C038D">
                  <w:pPr>
                    <w:spacing w:after="0" w:line="240" w:lineRule="auto"/>
                    <w:ind w:firstLine="0"/>
                    <w:jc w:val="center"/>
                    <w:rPr>
                      <w:sz w:val="20"/>
                      <w:szCs w:val="20"/>
                    </w:rPr>
                  </w:pPr>
                </w:p>
              </w:tc>
              <w:tc>
                <w:tcPr>
                  <w:tcW w:w="5179" w:type="dxa"/>
                </w:tcPr>
                <w:p w14:paraId="51418C2A" w14:textId="77777777" w:rsidR="005A13C6" w:rsidRPr="009B628A" w:rsidRDefault="005A13C6" w:rsidP="008C038D">
                  <w:pPr>
                    <w:spacing w:after="0" w:line="240" w:lineRule="auto"/>
                    <w:ind w:firstLine="0"/>
                    <w:rPr>
                      <w:sz w:val="20"/>
                      <w:szCs w:val="20"/>
                    </w:rPr>
                  </w:pPr>
                </w:p>
              </w:tc>
              <w:tc>
                <w:tcPr>
                  <w:tcW w:w="1281" w:type="dxa"/>
                </w:tcPr>
                <w:p w14:paraId="5AAB0AC3" w14:textId="77777777" w:rsidR="005A13C6" w:rsidRPr="009B628A" w:rsidRDefault="005A13C6" w:rsidP="008C038D">
                  <w:pPr>
                    <w:spacing w:after="0" w:line="240" w:lineRule="auto"/>
                    <w:ind w:firstLine="0"/>
                    <w:jc w:val="center"/>
                    <w:rPr>
                      <w:sz w:val="20"/>
                      <w:szCs w:val="20"/>
                    </w:rPr>
                  </w:pPr>
                </w:p>
              </w:tc>
            </w:tr>
            <w:tr w:rsidR="005A13C6" w:rsidRPr="009B628A" w14:paraId="5982A10E" w14:textId="77777777" w:rsidTr="005A13C6">
              <w:trPr>
                <w:cantSplit/>
              </w:trPr>
              <w:tc>
                <w:tcPr>
                  <w:tcW w:w="704" w:type="dxa"/>
                </w:tcPr>
                <w:p w14:paraId="260A3A66" w14:textId="77777777" w:rsidR="005A13C6" w:rsidRPr="009B628A" w:rsidRDefault="005A13C6" w:rsidP="008C038D">
                  <w:pPr>
                    <w:spacing w:after="0" w:line="240" w:lineRule="auto"/>
                    <w:ind w:firstLine="0"/>
                    <w:jc w:val="center"/>
                    <w:rPr>
                      <w:sz w:val="20"/>
                      <w:szCs w:val="20"/>
                    </w:rPr>
                  </w:pPr>
                  <w:r w:rsidRPr="009B628A">
                    <w:rPr>
                      <w:sz w:val="20"/>
                      <w:szCs w:val="20"/>
                    </w:rPr>
                    <w:t>007</w:t>
                  </w:r>
                </w:p>
              </w:tc>
              <w:tc>
                <w:tcPr>
                  <w:tcW w:w="1376" w:type="dxa"/>
                </w:tcPr>
                <w:p w14:paraId="716F3364" w14:textId="77777777" w:rsidR="005A13C6" w:rsidRPr="009B628A" w:rsidRDefault="005A13C6" w:rsidP="008C038D">
                  <w:pPr>
                    <w:spacing w:after="0" w:line="240" w:lineRule="auto"/>
                    <w:ind w:firstLine="0"/>
                    <w:jc w:val="center"/>
                    <w:rPr>
                      <w:sz w:val="20"/>
                      <w:szCs w:val="20"/>
                    </w:rPr>
                  </w:pPr>
                </w:p>
              </w:tc>
              <w:tc>
                <w:tcPr>
                  <w:tcW w:w="1417" w:type="dxa"/>
                </w:tcPr>
                <w:p w14:paraId="52138973" w14:textId="77777777" w:rsidR="005A13C6" w:rsidRPr="009B628A" w:rsidRDefault="005A13C6" w:rsidP="008C038D">
                  <w:pPr>
                    <w:spacing w:after="0" w:line="240" w:lineRule="auto"/>
                    <w:ind w:firstLine="0"/>
                    <w:jc w:val="center"/>
                    <w:rPr>
                      <w:sz w:val="20"/>
                      <w:szCs w:val="20"/>
                    </w:rPr>
                  </w:pPr>
                </w:p>
              </w:tc>
              <w:tc>
                <w:tcPr>
                  <w:tcW w:w="5179" w:type="dxa"/>
                </w:tcPr>
                <w:p w14:paraId="528CE003" w14:textId="77777777" w:rsidR="005A13C6" w:rsidRPr="009B628A" w:rsidRDefault="005A13C6" w:rsidP="008C038D">
                  <w:pPr>
                    <w:spacing w:after="0" w:line="240" w:lineRule="auto"/>
                    <w:ind w:firstLine="0"/>
                    <w:rPr>
                      <w:sz w:val="20"/>
                      <w:szCs w:val="20"/>
                    </w:rPr>
                  </w:pPr>
                </w:p>
              </w:tc>
              <w:tc>
                <w:tcPr>
                  <w:tcW w:w="1281" w:type="dxa"/>
                </w:tcPr>
                <w:p w14:paraId="017AA7C3" w14:textId="77777777" w:rsidR="005A13C6" w:rsidRPr="009B628A" w:rsidRDefault="005A13C6" w:rsidP="008C038D">
                  <w:pPr>
                    <w:spacing w:after="0" w:line="240" w:lineRule="auto"/>
                    <w:ind w:firstLine="0"/>
                    <w:jc w:val="center"/>
                    <w:rPr>
                      <w:sz w:val="20"/>
                      <w:szCs w:val="20"/>
                    </w:rPr>
                  </w:pPr>
                </w:p>
              </w:tc>
            </w:tr>
            <w:tr w:rsidR="005A13C6" w:rsidRPr="009B628A" w14:paraId="25FCB6E8" w14:textId="77777777" w:rsidTr="005A13C6">
              <w:trPr>
                <w:cantSplit/>
              </w:trPr>
              <w:tc>
                <w:tcPr>
                  <w:tcW w:w="704" w:type="dxa"/>
                </w:tcPr>
                <w:p w14:paraId="03697F4A" w14:textId="77777777" w:rsidR="005A13C6" w:rsidRPr="009B628A" w:rsidRDefault="005A13C6" w:rsidP="008C038D">
                  <w:pPr>
                    <w:spacing w:after="0" w:line="240" w:lineRule="auto"/>
                    <w:ind w:firstLine="0"/>
                    <w:jc w:val="center"/>
                    <w:rPr>
                      <w:sz w:val="20"/>
                      <w:szCs w:val="20"/>
                    </w:rPr>
                  </w:pPr>
                  <w:r w:rsidRPr="009B628A">
                    <w:rPr>
                      <w:sz w:val="20"/>
                      <w:szCs w:val="20"/>
                    </w:rPr>
                    <w:t>008</w:t>
                  </w:r>
                </w:p>
              </w:tc>
              <w:tc>
                <w:tcPr>
                  <w:tcW w:w="1376" w:type="dxa"/>
                </w:tcPr>
                <w:p w14:paraId="0144F9BA" w14:textId="77777777" w:rsidR="005A13C6" w:rsidRPr="009B628A" w:rsidRDefault="005A13C6" w:rsidP="008C038D">
                  <w:pPr>
                    <w:spacing w:after="0" w:line="240" w:lineRule="auto"/>
                    <w:ind w:firstLine="0"/>
                    <w:jc w:val="center"/>
                    <w:rPr>
                      <w:sz w:val="20"/>
                      <w:szCs w:val="20"/>
                    </w:rPr>
                  </w:pPr>
                </w:p>
              </w:tc>
              <w:tc>
                <w:tcPr>
                  <w:tcW w:w="1417" w:type="dxa"/>
                </w:tcPr>
                <w:p w14:paraId="4E2CFEC1" w14:textId="77777777" w:rsidR="005A13C6" w:rsidRPr="009B628A" w:rsidRDefault="005A13C6" w:rsidP="008C038D">
                  <w:pPr>
                    <w:spacing w:after="0" w:line="240" w:lineRule="auto"/>
                    <w:ind w:firstLine="0"/>
                    <w:jc w:val="center"/>
                    <w:rPr>
                      <w:sz w:val="20"/>
                      <w:szCs w:val="20"/>
                    </w:rPr>
                  </w:pPr>
                </w:p>
              </w:tc>
              <w:tc>
                <w:tcPr>
                  <w:tcW w:w="5179" w:type="dxa"/>
                </w:tcPr>
                <w:p w14:paraId="2F361612" w14:textId="77777777" w:rsidR="005A13C6" w:rsidRPr="009B628A" w:rsidRDefault="005A13C6" w:rsidP="008C038D">
                  <w:pPr>
                    <w:spacing w:after="0" w:line="240" w:lineRule="auto"/>
                    <w:ind w:firstLine="0"/>
                    <w:rPr>
                      <w:sz w:val="20"/>
                      <w:szCs w:val="20"/>
                    </w:rPr>
                  </w:pPr>
                </w:p>
              </w:tc>
              <w:tc>
                <w:tcPr>
                  <w:tcW w:w="1281" w:type="dxa"/>
                </w:tcPr>
                <w:p w14:paraId="48F97B51" w14:textId="77777777" w:rsidR="005A13C6" w:rsidRPr="009B628A" w:rsidRDefault="005A13C6" w:rsidP="008C038D">
                  <w:pPr>
                    <w:spacing w:after="0" w:line="240" w:lineRule="auto"/>
                    <w:ind w:firstLine="0"/>
                    <w:jc w:val="center"/>
                    <w:rPr>
                      <w:sz w:val="20"/>
                      <w:szCs w:val="20"/>
                    </w:rPr>
                  </w:pPr>
                </w:p>
              </w:tc>
            </w:tr>
            <w:tr w:rsidR="005A13C6" w:rsidRPr="009B628A" w14:paraId="259FC0C4" w14:textId="77777777" w:rsidTr="005A13C6">
              <w:trPr>
                <w:cantSplit/>
              </w:trPr>
              <w:tc>
                <w:tcPr>
                  <w:tcW w:w="704" w:type="dxa"/>
                </w:tcPr>
                <w:p w14:paraId="6B01AC02" w14:textId="77777777" w:rsidR="005A13C6" w:rsidRPr="009B628A" w:rsidRDefault="005A13C6" w:rsidP="008C038D">
                  <w:pPr>
                    <w:spacing w:after="0" w:line="240" w:lineRule="auto"/>
                    <w:ind w:firstLine="0"/>
                    <w:jc w:val="center"/>
                    <w:rPr>
                      <w:sz w:val="20"/>
                      <w:szCs w:val="20"/>
                    </w:rPr>
                  </w:pPr>
                  <w:r w:rsidRPr="009B628A">
                    <w:rPr>
                      <w:sz w:val="20"/>
                      <w:szCs w:val="20"/>
                    </w:rPr>
                    <w:t>009</w:t>
                  </w:r>
                </w:p>
              </w:tc>
              <w:tc>
                <w:tcPr>
                  <w:tcW w:w="1376" w:type="dxa"/>
                </w:tcPr>
                <w:p w14:paraId="3A30BEBD" w14:textId="77777777" w:rsidR="005A13C6" w:rsidRPr="009B628A" w:rsidRDefault="005A13C6" w:rsidP="008C038D">
                  <w:pPr>
                    <w:spacing w:after="0" w:line="240" w:lineRule="auto"/>
                    <w:ind w:firstLine="0"/>
                    <w:jc w:val="center"/>
                    <w:rPr>
                      <w:sz w:val="20"/>
                      <w:szCs w:val="20"/>
                    </w:rPr>
                  </w:pPr>
                </w:p>
              </w:tc>
              <w:tc>
                <w:tcPr>
                  <w:tcW w:w="1417" w:type="dxa"/>
                </w:tcPr>
                <w:p w14:paraId="7B1235CB" w14:textId="77777777" w:rsidR="005A13C6" w:rsidRPr="009B628A" w:rsidRDefault="005A13C6" w:rsidP="008C038D">
                  <w:pPr>
                    <w:spacing w:after="0" w:line="240" w:lineRule="auto"/>
                    <w:ind w:firstLine="0"/>
                    <w:jc w:val="center"/>
                    <w:rPr>
                      <w:sz w:val="20"/>
                      <w:szCs w:val="20"/>
                    </w:rPr>
                  </w:pPr>
                </w:p>
              </w:tc>
              <w:tc>
                <w:tcPr>
                  <w:tcW w:w="5179" w:type="dxa"/>
                </w:tcPr>
                <w:p w14:paraId="04A6A47C" w14:textId="77777777" w:rsidR="005A13C6" w:rsidRPr="009B628A" w:rsidRDefault="005A13C6" w:rsidP="008C038D">
                  <w:pPr>
                    <w:spacing w:after="0" w:line="240" w:lineRule="auto"/>
                    <w:ind w:firstLine="0"/>
                    <w:rPr>
                      <w:sz w:val="20"/>
                      <w:szCs w:val="20"/>
                    </w:rPr>
                  </w:pPr>
                </w:p>
              </w:tc>
              <w:tc>
                <w:tcPr>
                  <w:tcW w:w="1281" w:type="dxa"/>
                </w:tcPr>
                <w:p w14:paraId="0800E6B7" w14:textId="77777777" w:rsidR="005A13C6" w:rsidRPr="009B628A" w:rsidRDefault="005A13C6" w:rsidP="008C038D">
                  <w:pPr>
                    <w:spacing w:after="0" w:line="240" w:lineRule="auto"/>
                    <w:ind w:firstLine="0"/>
                    <w:jc w:val="center"/>
                    <w:rPr>
                      <w:sz w:val="20"/>
                      <w:szCs w:val="20"/>
                    </w:rPr>
                  </w:pPr>
                </w:p>
              </w:tc>
            </w:tr>
            <w:tr w:rsidR="005A13C6" w:rsidRPr="009B628A" w14:paraId="4DACC5B3" w14:textId="77777777" w:rsidTr="005A13C6">
              <w:trPr>
                <w:cantSplit/>
              </w:trPr>
              <w:tc>
                <w:tcPr>
                  <w:tcW w:w="704" w:type="dxa"/>
                </w:tcPr>
                <w:p w14:paraId="7CB2E136" w14:textId="77777777" w:rsidR="005A13C6" w:rsidRPr="009B628A" w:rsidRDefault="005A13C6" w:rsidP="008C038D">
                  <w:pPr>
                    <w:spacing w:after="0" w:line="240" w:lineRule="auto"/>
                    <w:ind w:firstLine="0"/>
                    <w:jc w:val="center"/>
                    <w:rPr>
                      <w:sz w:val="20"/>
                      <w:szCs w:val="20"/>
                    </w:rPr>
                  </w:pPr>
                  <w:r w:rsidRPr="009B628A">
                    <w:rPr>
                      <w:sz w:val="20"/>
                      <w:szCs w:val="20"/>
                    </w:rPr>
                    <w:t>010</w:t>
                  </w:r>
                </w:p>
              </w:tc>
              <w:tc>
                <w:tcPr>
                  <w:tcW w:w="1376" w:type="dxa"/>
                </w:tcPr>
                <w:p w14:paraId="7576D5CA" w14:textId="77777777" w:rsidR="005A13C6" w:rsidRPr="009B628A" w:rsidRDefault="005A13C6" w:rsidP="008C038D">
                  <w:pPr>
                    <w:spacing w:after="0" w:line="240" w:lineRule="auto"/>
                    <w:ind w:firstLine="0"/>
                    <w:jc w:val="center"/>
                    <w:rPr>
                      <w:sz w:val="20"/>
                      <w:szCs w:val="20"/>
                    </w:rPr>
                  </w:pPr>
                </w:p>
              </w:tc>
              <w:tc>
                <w:tcPr>
                  <w:tcW w:w="1417" w:type="dxa"/>
                </w:tcPr>
                <w:p w14:paraId="6AF4AC47" w14:textId="77777777" w:rsidR="005A13C6" w:rsidRPr="009B628A" w:rsidRDefault="005A13C6" w:rsidP="008C038D">
                  <w:pPr>
                    <w:spacing w:after="0" w:line="240" w:lineRule="auto"/>
                    <w:ind w:firstLine="0"/>
                    <w:jc w:val="center"/>
                    <w:rPr>
                      <w:sz w:val="20"/>
                      <w:szCs w:val="20"/>
                    </w:rPr>
                  </w:pPr>
                </w:p>
              </w:tc>
              <w:tc>
                <w:tcPr>
                  <w:tcW w:w="5179" w:type="dxa"/>
                </w:tcPr>
                <w:p w14:paraId="47821069" w14:textId="77777777" w:rsidR="005A13C6" w:rsidRPr="009B628A" w:rsidRDefault="005A13C6" w:rsidP="008C038D">
                  <w:pPr>
                    <w:spacing w:after="0" w:line="240" w:lineRule="auto"/>
                    <w:ind w:firstLine="0"/>
                    <w:rPr>
                      <w:sz w:val="20"/>
                      <w:szCs w:val="20"/>
                    </w:rPr>
                  </w:pPr>
                </w:p>
              </w:tc>
              <w:tc>
                <w:tcPr>
                  <w:tcW w:w="1281" w:type="dxa"/>
                </w:tcPr>
                <w:p w14:paraId="63BC6648" w14:textId="77777777" w:rsidR="005A13C6" w:rsidRPr="009B628A" w:rsidRDefault="005A13C6" w:rsidP="008C038D">
                  <w:pPr>
                    <w:spacing w:after="0" w:line="240" w:lineRule="auto"/>
                    <w:ind w:firstLine="0"/>
                    <w:jc w:val="center"/>
                    <w:rPr>
                      <w:sz w:val="20"/>
                      <w:szCs w:val="20"/>
                    </w:rPr>
                  </w:pPr>
                </w:p>
              </w:tc>
            </w:tr>
            <w:tr w:rsidR="005A13C6" w:rsidRPr="009B628A" w14:paraId="321C02D9" w14:textId="77777777" w:rsidTr="005A13C6">
              <w:trPr>
                <w:cantSplit/>
              </w:trPr>
              <w:tc>
                <w:tcPr>
                  <w:tcW w:w="704" w:type="dxa"/>
                </w:tcPr>
                <w:p w14:paraId="7829534B" w14:textId="77777777" w:rsidR="005A13C6" w:rsidRPr="009B628A" w:rsidRDefault="005A13C6" w:rsidP="008C038D">
                  <w:pPr>
                    <w:spacing w:after="0" w:line="240" w:lineRule="auto"/>
                    <w:ind w:firstLine="0"/>
                    <w:jc w:val="center"/>
                    <w:rPr>
                      <w:sz w:val="20"/>
                      <w:szCs w:val="20"/>
                    </w:rPr>
                  </w:pPr>
                  <w:r w:rsidRPr="009B628A">
                    <w:rPr>
                      <w:sz w:val="20"/>
                      <w:szCs w:val="20"/>
                    </w:rPr>
                    <w:t>…</w:t>
                  </w:r>
                </w:p>
              </w:tc>
              <w:tc>
                <w:tcPr>
                  <w:tcW w:w="1376" w:type="dxa"/>
                </w:tcPr>
                <w:p w14:paraId="646D5A55" w14:textId="77777777" w:rsidR="005A13C6" w:rsidRPr="009B628A" w:rsidRDefault="005A13C6" w:rsidP="008C038D">
                  <w:pPr>
                    <w:spacing w:after="0" w:line="240" w:lineRule="auto"/>
                    <w:ind w:firstLine="0"/>
                    <w:jc w:val="center"/>
                    <w:rPr>
                      <w:sz w:val="20"/>
                      <w:szCs w:val="20"/>
                    </w:rPr>
                  </w:pPr>
                </w:p>
              </w:tc>
              <w:tc>
                <w:tcPr>
                  <w:tcW w:w="1417" w:type="dxa"/>
                </w:tcPr>
                <w:p w14:paraId="522F52E8" w14:textId="77777777" w:rsidR="005A13C6" w:rsidRPr="009B628A" w:rsidRDefault="005A13C6" w:rsidP="008C038D">
                  <w:pPr>
                    <w:spacing w:after="0" w:line="240" w:lineRule="auto"/>
                    <w:ind w:firstLine="0"/>
                    <w:jc w:val="center"/>
                    <w:rPr>
                      <w:sz w:val="20"/>
                      <w:szCs w:val="20"/>
                    </w:rPr>
                  </w:pPr>
                </w:p>
              </w:tc>
              <w:tc>
                <w:tcPr>
                  <w:tcW w:w="5179" w:type="dxa"/>
                </w:tcPr>
                <w:p w14:paraId="7C8C7AED" w14:textId="77777777" w:rsidR="005A13C6" w:rsidRPr="009B628A" w:rsidRDefault="005A13C6" w:rsidP="008C038D">
                  <w:pPr>
                    <w:spacing w:after="0" w:line="240" w:lineRule="auto"/>
                    <w:ind w:firstLine="0"/>
                    <w:rPr>
                      <w:sz w:val="20"/>
                      <w:szCs w:val="20"/>
                    </w:rPr>
                  </w:pPr>
                </w:p>
              </w:tc>
              <w:tc>
                <w:tcPr>
                  <w:tcW w:w="1281" w:type="dxa"/>
                </w:tcPr>
                <w:p w14:paraId="3454BE79" w14:textId="77777777" w:rsidR="005A13C6" w:rsidRPr="009B628A" w:rsidRDefault="005A13C6" w:rsidP="008C038D">
                  <w:pPr>
                    <w:spacing w:after="0" w:line="240" w:lineRule="auto"/>
                    <w:ind w:firstLine="0"/>
                    <w:jc w:val="center"/>
                    <w:rPr>
                      <w:sz w:val="20"/>
                      <w:szCs w:val="20"/>
                    </w:rPr>
                  </w:pPr>
                </w:p>
              </w:tc>
            </w:tr>
            <w:tr w:rsidR="005A13C6" w:rsidRPr="009B628A" w14:paraId="397BDAB6" w14:textId="77777777" w:rsidTr="005A13C6">
              <w:trPr>
                <w:cantSplit/>
              </w:trPr>
              <w:tc>
                <w:tcPr>
                  <w:tcW w:w="704" w:type="dxa"/>
                </w:tcPr>
                <w:p w14:paraId="2AD36737" w14:textId="77777777" w:rsidR="00574CA1" w:rsidRPr="009B628A" w:rsidRDefault="00574CA1" w:rsidP="008C038D">
                  <w:pPr>
                    <w:spacing w:after="0" w:line="240" w:lineRule="auto"/>
                    <w:ind w:firstLine="0"/>
                    <w:rPr>
                      <w:b/>
                    </w:rPr>
                  </w:pPr>
                </w:p>
              </w:tc>
              <w:tc>
                <w:tcPr>
                  <w:tcW w:w="1376" w:type="dxa"/>
                </w:tcPr>
                <w:p w14:paraId="0B2B7A35" w14:textId="77777777" w:rsidR="005A13C6" w:rsidRPr="009B628A" w:rsidRDefault="005A13C6" w:rsidP="008C038D">
                  <w:pPr>
                    <w:spacing w:after="0" w:line="240" w:lineRule="auto"/>
                    <w:ind w:firstLine="0"/>
                    <w:jc w:val="right"/>
                    <w:rPr>
                      <w:b/>
                    </w:rPr>
                  </w:pPr>
                  <w:r w:rsidRPr="009B628A">
                    <w:rPr>
                      <w:b/>
                    </w:rPr>
                    <w:t>Итого</w:t>
                  </w:r>
                </w:p>
              </w:tc>
              <w:tc>
                <w:tcPr>
                  <w:tcW w:w="1417" w:type="dxa"/>
                </w:tcPr>
                <w:p w14:paraId="1DFBF2D6" w14:textId="77777777" w:rsidR="005A13C6" w:rsidRPr="009B628A" w:rsidRDefault="005A13C6" w:rsidP="008C038D">
                  <w:pPr>
                    <w:spacing w:after="0" w:line="240" w:lineRule="auto"/>
                    <w:ind w:firstLine="0"/>
                    <w:jc w:val="center"/>
                    <w:rPr>
                      <w:b/>
                    </w:rPr>
                  </w:pPr>
                </w:p>
              </w:tc>
              <w:tc>
                <w:tcPr>
                  <w:tcW w:w="5179" w:type="dxa"/>
                </w:tcPr>
                <w:p w14:paraId="659FBC54" w14:textId="77777777" w:rsidR="005A13C6" w:rsidRPr="009B628A" w:rsidRDefault="005A13C6" w:rsidP="008C038D">
                  <w:pPr>
                    <w:spacing w:after="0" w:line="240" w:lineRule="auto"/>
                    <w:ind w:firstLine="0"/>
                    <w:rPr>
                      <w:b/>
                    </w:rPr>
                  </w:pPr>
                </w:p>
              </w:tc>
              <w:tc>
                <w:tcPr>
                  <w:tcW w:w="1281" w:type="dxa"/>
                </w:tcPr>
                <w:p w14:paraId="3C08D262" w14:textId="77777777" w:rsidR="005A13C6" w:rsidRPr="009B628A" w:rsidRDefault="005A13C6" w:rsidP="008C038D">
                  <w:pPr>
                    <w:spacing w:after="0" w:line="240" w:lineRule="auto"/>
                    <w:ind w:firstLine="0"/>
                    <w:jc w:val="center"/>
                    <w:rPr>
                      <w:b/>
                    </w:rPr>
                  </w:pPr>
                </w:p>
              </w:tc>
            </w:tr>
          </w:tbl>
          <w:p w14:paraId="5F823B2D" w14:textId="77777777" w:rsidR="005A13C6" w:rsidRPr="009B628A" w:rsidRDefault="005A13C6" w:rsidP="008C038D">
            <w:pPr>
              <w:rPr>
                <w:b/>
              </w:rPr>
            </w:pPr>
          </w:p>
          <w:p w14:paraId="22251CFE" w14:textId="77777777" w:rsidR="005A13C6" w:rsidRPr="009B628A" w:rsidRDefault="005A13C6" w:rsidP="008C038D">
            <w:pPr>
              <w:rPr>
                <w:b/>
              </w:rPr>
            </w:pPr>
            <w:r w:rsidRPr="009B628A">
              <w:rPr>
                <w:b/>
              </w:rPr>
              <w:t>С положением и критериями оценки достижений ознакомлен и согласен.</w:t>
            </w:r>
          </w:p>
          <w:p w14:paraId="04D6087B" w14:textId="77777777" w:rsidR="005A13C6" w:rsidRPr="009B628A" w:rsidRDefault="005A13C6" w:rsidP="008C038D">
            <w:pPr>
              <w:rPr>
                <w:b/>
              </w:rPr>
            </w:pPr>
          </w:p>
          <w:p w14:paraId="220FFFBF" w14:textId="77777777" w:rsidR="005A13C6" w:rsidRPr="009B628A" w:rsidRDefault="005A13C6" w:rsidP="008C038D">
            <w:pPr>
              <w:rPr>
                <w:b/>
              </w:rPr>
            </w:pPr>
            <w:r w:rsidRPr="009B628A">
              <w:rPr>
                <w:b/>
              </w:rPr>
              <w:t>Дата</w:t>
            </w:r>
            <w:r w:rsidRPr="009B628A">
              <w:rPr>
                <w:b/>
              </w:rPr>
              <w:tab/>
            </w:r>
            <w:r w:rsidRPr="009B628A">
              <w:rPr>
                <w:b/>
              </w:rPr>
              <w:tab/>
            </w:r>
            <w:r w:rsidRPr="009B628A">
              <w:rPr>
                <w:b/>
              </w:rPr>
              <w:tab/>
            </w:r>
            <w:r w:rsidRPr="009B628A">
              <w:rPr>
                <w:b/>
              </w:rPr>
              <w:tab/>
            </w:r>
            <w:r w:rsidRPr="009B628A">
              <w:rPr>
                <w:b/>
              </w:rPr>
              <w:tab/>
            </w:r>
            <w:r w:rsidRPr="009B628A">
              <w:rPr>
                <w:b/>
              </w:rPr>
              <w:tab/>
            </w:r>
            <w:r w:rsidRPr="009B628A">
              <w:rPr>
                <w:b/>
              </w:rPr>
              <w:tab/>
            </w:r>
            <w:r w:rsidRPr="009B628A">
              <w:rPr>
                <w:b/>
              </w:rPr>
              <w:tab/>
            </w:r>
            <w:r w:rsidRPr="009B628A">
              <w:rPr>
                <w:b/>
              </w:rPr>
              <w:tab/>
              <w:t>И.О. Фамилия</w:t>
            </w:r>
          </w:p>
          <w:p w14:paraId="5AD30A8B" w14:textId="77777777" w:rsidR="005A13C6" w:rsidRPr="009B628A" w:rsidRDefault="005A13C6" w:rsidP="008C038D">
            <w:pPr>
              <w:ind w:left="2836"/>
              <w:rPr>
                <w:i/>
                <w:sz w:val="20"/>
              </w:rPr>
            </w:pPr>
            <w:r w:rsidRPr="009B628A">
              <w:rPr>
                <w:i/>
                <w:sz w:val="20"/>
              </w:rPr>
              <w:t>(Подпись)</w:t>
            </w:r>
          </w:p>
          <w:p w14:paraId="6D484D43" w14:textId="77777777" w:rsidR="005A13C6" w:rsidRPr="009B628A" w:rsidRDefault="005A13C6" w:rsidP="008C038D">
            <w:pPr>
              <w:ind w:firstLine="0"/>
              <w:rPr>
                <w:rFonts w:cs="Times New Roman"/>
                <w:szCs w:val="24"/>
              </w:rPr>
            </w:pPr>
          </w:p>
          <w:p w14:paraId="09C8EA38" w14:textId="77777777" w:rsidR="005A13C6" w:rsidRPr="009B628A" w:rsidRDefault="005A13C6" w:rsidP="008C038D">
            <w:pPr>
              <w:ind w:firstLine="0"/>
              <w:rPr>
                <w:rFonts w:cs="Times New Roman"/>
                <w:szCs w:val="24"/>
              </w:rPr>
            </w:pPr>
            <w:r w:rsidRPr="009B628A">
              <w:rPr>
                <w:rFonts w:cs="Times New Roman"/>
                <w:szCs w:val="24"/>
              </w:rPr>
              <w:t>Документы проверены.</w:t>
            </w:r>
          </w:p>
          <w:p w14:paraId="7BCE28F4" w14:textId="77777777" w:rsidR="005A13C6" w:rsidRPr="009B628A" w:rsidRDefault="005A13C6" w:rsidP="008C038D">
            <w:pPr>
              <w:ind w:firstLine="0"/>
              <w:rPr>
                <w:rFonts w:cs="Times New Roman"/>
                <w:szCs w:val="24"/>
              </w:rPr>
            </w:pPr>
          </w:p>
          <w:p w14:paraId="2F0604D7" w14:textId="77777777" w:rsidR="005A13C6" w:rsidRPr="009B628A" w:rsidRDefault="005A13C6" w:rsidP="008C038D">
            <w:pPr>
              <w:ind w:firstLine="0"/>
              <w:rPr>
                <w:rFonts w:cs="Times New Roman"/>
                <w:szCs w:val="24"/>
                <w:u w:val="single"/>
              </w:rPr>
            </w:pPr>
            <w:r w:rsidRPr="009B628A">
              <w:rPr>
                <w:rFonts w:cs="Times New Roman"/>
                <w:szCs w:val="24"/>
              </w:rPr>
              <w:tab/>
            </w:r>
            <w:r w:rsidRPr="009B628A">
              <w:rPr>
                <w:rFonts w:cs="Times New Roman"/>
                <w:szCs w:val="24"/>
                <w:u w:val="single"/>
              </w:rPr>
              <w:tab/>
            </w:r>
            <w:r w:rsidRPr="009B628A">
              <w:rPr>
                <w:rFonts w:cs="Times New Roman"/>
                <w:szCs w:val="24"/>
                <w:u w:val="single"/>
              </w:rPr>
              <w:tab/>
            </w:r>
            <w:r w:rsidRPr="009B628A">
              <w:rPr>
                <w:rFonts w:cs="Times New Roman"/>
                <w:szCs w:val="24"/>
                <w:u w:val="single"/>
              </w:rPr>
              <w:tab/>
            </w:r>
            <w:r w:rsidRPr="009B628A">
              <w:rPr>
                <w:rFonts w:cs="Times New Roman"/>
                <w:szCs w:val="24"/>
              </w:rPr>
              <w:tab/>
            </w:r>
            <w:r w:rsidRPr="009B628A">
              <w:rPr>
                <w:rFonts w:cs="Times New Roman"/>
                <w:szCs w:val="24"/>
                <w:u w:val="single"/>
              </w:rPr>
              <w:tab/>
            </w:r>
            <w:r w:rsidRPr="009B628A">
              <w:rPr>
                <w:rFonts w:cs="Times New Roman"/>
                <w:szCs w:val="24"/>
                <w:u w:val="single"/>
              </w:rPr>
              <w:tab/>
            </w:r>
            <w:r w:rsidRPr="009B628A">
              <w:rPr>
                <w:rFonts w:cs="Times New Roman"/>
                <w:szCs w:val="24"/>
                <w:u w:val="single"/>
              </w:rPr>
              <w:tab/>
            </w:r>
            <w:r w:rsidRPr="009B628A">
              <w:rPr>
                <w:rFonts w:cs="Times New Roman"/>
                <w:szCs w:val="24"/>
                <w:u w:val="single"/>
              </w:rPr>
              <w:tab/>
            </w:r>
            <w:r w:rsidRPr="009B628A">
              <w:rPr>
                <w:rFonts w:cs="Times New Roman"/>
                <w:szCs w:val="24"/>
              </w:rPr>
              <w:tab/>
            </w:r>
            <w:r w:rsidRPr="009B628A">
              <w:rPr>
                <w:rFonts w:cs="Times New Roman"/>
                <w:szCs w:val="24"/>
                <w:u w:val="single"/>
              </w:rPr>
              <w:tab/>
            </w:r>
            <w:r w:rsidRPr="009B628A">
              <w:rPr>
                <w:rFonts w:cs="Times New Roman"/>
                <w:szCs w:val="24"/>
                <w:u w:val="single"/>
              </w:rPr>
              <w:tab/>
            </w:r>
            <w:r w:rsidRPr="009B628A">
              <w:rPr>
                <w:rFonts w:cs="Times New Roman"/>
                <w:szCs w:val="24"/>
                <w:u w:val="single"/>
              </w:rPr>
              <w:tab/>
            </w:r>
            <w:r w:rsidRPr="009B628A">
              <w:rPr>
                <w:rFonts w:cs="Times New Roman"/>
                <w:szCs w:val="24"/>
                <w:u w:val="single"/>
              </w:rPr>
              <w:tab/>
            </w:r>
          </w:p>
          <w:p w14:paraId="14F46AAC" w14:textId="77777777" w:rsidR="005A13C6" w:rsidRPr="009B628A" w:rsidRDefault="005A13C6" w:rsidP="008C038D">
            <w:pPr>
              <w:ind w:firstLine="0"/>
              <w:rPr>
                <w:rFonts w:cs="Times New Roman"/>
                <w:i/>
                <w:sz w:val="18"/>
                <w:szCs w:val="24"/>
              </w:rPr>
            </w:pPr>
            <w:r w:rsidRPr="009B628A">
              <w:rPr>
                <w:rFonts w:cs="Times New Roman"/>
                <w:i/>
                <w:sz w:val="18"/>
                <w:szCs w:val="24"/>
              </w:rPr>
              <w:tab/>
              <w:t>Должность</w:t>
            </w:r>
            <w:r w:rsidRPr="009B628A">
              <w:rPr>
                <w:rFonts w:cs="Times New Roman"/>
                <w:i/>
                <w:sz w:val="18"/>
                <w:szCs w:val="24"/>
              </w:rPr>
              <w:tab/>
            </w:r>
            <w:r w:rsidRPr="009B628A">
              <w:rPr>
                <w:rFonts w:cs="Times New Roman"/>
                <w:i/>
                <w:sz w:val="18"/>
                <w:szCs w:val="24"/>
              </w:rPr>
              <w:tab/>
            </w:r>
            <w:r w:rsidRPr="009B628A">
              <w:rPr>
                <w:rFonts w:cs="Times New Roman"/>
                <w:i/>
                <w:sz w:val="18"/>
                <w:szCs w:val="24"/>
              </w:rPr>
              <w:tab/>
            </w:r>
            <w:r w:rsidRPr="009B628A">
              <w:rPr>
                <w:i/>
                <w:sz w:val="20"/>
              </w:rPr>
              <w:t>Подпись</w:t>
            </w:r>
            <w:r w:rsidRPr="009B628A">
              <w:rPr>
                <w:rFonts w:cs="Times New Roman"/>
                <w:i/>
                <w:sz w:val="18"/>
                <w:szCs w:val="24"/>
              </w:rPr>
              <w:tab/>
            </w:r>
            <w:r w:rsidRPr="009B628A">
              <w:rPr>
                <w:rFonts w:cs="Times New Roman"/>
                <w:i/>
                <w:sz w:val="18"/>
                <w:szCs w:val="24"/>
              </w:rPr>
              <w:tab/>
            </w:r>
            <w:r w:rsidRPr="009B628A">
              <w:rPr>
                <w:rFonts w:cs="Times New Roman"/>
                <w:i/>
                <w:sz w:val="18"/>
                <w:szCs w:val="24"/>
              </w:rPr>
              <w:tab/>
            </w:r>
            <w:r w:rsidRPr="009B628A">
              <w:rPr>
                <w:rFonts w:cs="Times New Roman"/>
                <w:i/>
                <w:sz w:val="18"/>
                <w:szCs w:val="24"/>
              </w:rPr>
              <w:tab/>
            </w:r>
            <w:r w:rsidRPr="009B628A">
              <w:rPr>
                <w:rFonts w:cs="Times New Roman"/>
                <w:i/>
                <w:sz w:val="18"/>
                <w:szCs w:val="24"/>
              </w:rPr>
              <w:tab/>
              <w:t>И.О. Фамилия</w:t>
            </w:r>
          </w:p>
          <w:p w14:paraId="7FAD15A8" w14:textId="77777777" w:rsidR="005A13C6" w:rsidRPr="009B628A" w:rsidRDefault="005A13C6" w:rsidP="008C038D">
            <w:pPr>
              <w:ind w:firstLine="0"/>
              <w:rPr>
                <w:rFonts w:cs="Times New Roman"/>
                <w:szCs w:val="24"/>
              </w:rPr>
            </w:pPr>
          </w:p>
        </w:tc>
      </w:tr>
    </w:tbl>
    <w:p w14:paraId="558CDF98" w14:textId="69D1FB6C" w:rsidR="005A13C6" w:rsidRDefault="005A13C6" w:rsidP="00574CA1">
      <w:pPr>
        <w:pStyle w:val="2"/>
        <w:spacing w:before="0" w:after="0"/>
      </w:pPr>
      <w:r w:rsidRPr="009B628A">
        <w:br w:type="page"/>
      </w:r>
      <w:bookmarkStart w:id="68" w:name="_Toc419656761"/>
      <w:bookmarkStart w:id="69" w:name="_Toc501440316"/>
      <w:r w:rsidRPr="009B628A">
        <w:lastRenderedPageBreak/>
        <w:t xml:space="preserve">Приложение </w:t>
      </w:r>
      <w:r w:rsidR="009E0866" w:rsidRPr="009B628A">
        <w:t>4</w:t>
      </w:r>
      <w:r w:rsidRPr="009B628A">
        <w:t xml:space="preserve"> Значения критериев показателей рейтинга</w:t>
      </w:r>
      <w:bookmarkEnd w:id="68"/>
      <w:bookmarkEnd w:id="69"/>
    </w:p>
    <w:p w14:paraId="3F1138DD" w14:textId="77B98ED9" w:rsidR="00574CA1" w:rsidRPr="00574CA1" w:rsidRDefault="00D316FD" w:rsidP="00574CA1">
      <w:pPr>
        <w:spacing w:after="0" w:line="240" w:lineRule="auto"/>
        <w:ind w:firstLine="0"/>
        <w:jc w:val="center"/>
        <w:rPr>
          <w:lang w:eastAsia="ru-RU"/>
        </w:rPr>
      </w:pPr>
      <w:r>
        <w:rPr>
          <w:lang w:eastAsia="ru-RU"/>
        </w:rPr>
        <w:t>(с</w:t>
      </w:r>
      <w:r w:rsidR="00574CA1">
        <w:rPr>
          <w:lang w:eastAsia="ru-RU"/>
        </w:rPr>
        <w:t>правочное)</w:t>
      </w:r>
    </w:p>
    <w:p w14:paraId="186AACD4" w14:textId="77777777" w:rsidR="005A13C6" w:rsidRPr="009B628A" w:rsidRDefault="005A13C6" w:rsidP="008C038D">
      <w:pPr>
        <w:pStyle w:val="5"/>
      </w:pPr>
      <w:r w:rsidRPr="009B628A">
        <w:t>Значения критериев показателей по учебной деятельности</w:t>
      </w:r>
    </w:p>
    <w:p w14:paraId="4F74F5FD" w14:textId="77777777" w:rsidR="005A13C6" w:rsidRPr="009B628A" w:rsidRDefault="005A13C6" w:rsidP="00574CA1">
      <w:pPr>
        <w:keepNext/>
        <w:spacing w:before="360" w:after="120" w:line="240" w:lineRule="auto"/>
        <w:ind w:firstLine="0"/>
        <w:jc w:val="right"/>
      </w:pPr>
      <w:r w:rsidRPr="009B628A">
        <w:rPr>
          <w:rFonts w:cs="Times New Roman"/>
          <w:szCs w:val="24"/>
        </w:rPr>
        <w:t>Таблица</w:t>
      </w:r>
      <w:r w:rsidRPr="009B628A">
        <w:t xml:space="preserve"> 1 – Успеваемость </w:t>
      </w: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90"/>
        <w:gridCol w:w="6618"/>
        <w:gridCol w:w="1977"/>
      </w:tblGrid>
      <w:tr w:rsidR="009B628A" w:rsidRPr="009B628A" w14:paraId="307F6EF2" w14:textId="77777777" w:rsidTr="005A13C6">
        <w:trPr>
          <w:trHeight w:val="20"/>
        </w:trPr>
        <w:tc>
          <w:tcPr>
            <w:tcW w:w="1490" w:type="dxa"/>
            <w:vAlign w:val="center"/>
          </w:tcPr>
          <w:p w14:paraId="550DD4DC"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Номер</w:t>
            </w:r>
          </w:p>
        </w:tc>
        <w:tc>
          <w:tcPr>
            <w:tcW w:w="6618" w:type="dxa"/>
            <w:vAlign w:val="center"/>
          </w:tcPr>
          <w:p w14:paraId="0EABCF9F"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Критерий</w:t>
            </w:r>
          </w:p>
        </w:tc>
        <w:tc>
          <w:tcPr>
            <w:tcW w:w="1977" w:type="dxa"/>
            <w:vAlign w:val="center"/>
          </w:tcPr>
          <w:p w14:paraId="7048B61D"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Два предыдущих семестра</w:t>
            </w:r>
          </w:p>
        </w:tc>
      </w:tr>
      <w:tr w:rsidR="009B628A" w:rsidRPr="009B628A" w14:paraId="110C12C2" w14:textId="77777777" w:rsidTr="005A13C6">
        <w:trPr>
          <w:trHeight w:val="20"/>
        </w:trPr>
        <w:tc>
          <w:tcPr>
            <w:tcW w:w="1490" w:type="dxa"/>
            <w:vAlign w:val="center"/>
          </w:tcPr>
          <w:p w14:paraId="2D1E36F3" w14:textId="36EF8BAF" w:rsidR="005A13C6" w:rsidRPr="009B628A" w:rsidRDefault="00365A73" w:rsidP="008C038D">
            <w:pPr>
              <w:spacing w:after="0" w:line="240" w:lineRule="auto"/>
              <w:ind w:firstLine="0"/>
              <w:contextualSpacing/>
              <w:jc w:val="center"/>
            </w:pPr>
            <w:r w:rsidRPr="009B628A">
              <w:t>1.1</w:t>
            </w:r>
          </w:p>
        </w:tc>
        <w:tc>
          <w:tcPr>
            <w:tcW w:w="6618" w:type="dxa"/>
            <w:vAlign w:val="center"/>
          </w:tcPr>
          <w:p w14:paraId="7B2ECD6F" w14:textId="77777777" w:rsidR="005A13C6" w:rsidRPr="009B628A" w:rsidRDefault="005A13C6" w:rsidP="008C038D">
            <w:pPr>
              <w:spacing w:after="0" w:line="240" w:lineRule="auto"/>
              <w:ind w:firstLine="0"/>
              <w:contextualSpacing/>
              <w:jc w:val="left"/>
            </w:pPr>
            <w:r w:rsidRPr="009B628A">
              <w:t xml:space="preserve">Только оценки </w:t>
            </w:r>
            <w:r w:rsidRPr="009B628A">
              <w:br/>
              <w:t>«отлично»</w:t>
            </w:r>
          </w:p>
        </w:tc>
        <w:tc>
          <w:tcPr>
            <w:tcW w:w="1977" w:type="dxa"/>
            <w:vAlign w:val="center"/>
          </w:tcPr>
          <w:p w14:paraId="4D8C0E44" w14:textId="77777777" w:rsidR="005A13C6" w:rsidRPr="009B628A" w:rsidRDefault="005A13C6" w:rsidP="008C038D">
            <w:pPr>
              <w:spacing w:after="0" w:line="240" w:lineRule="auto"/>
              <w:ind w:firstLine="0"/>
              <w:contextualSpacing/>
              <w:jc w:val="center"/>
            </w:pPr>
            <w:r w:rsidRPr="009B628A">
              <w:t>25</w:t>
            </w:r>
          </w:p>
        </w:tc>
      </w:tr>
      <w:tr w:rsidR="009B628A" w:rsidRPr="009B628A" w14:paraId="07980149" w14:textId="77777777" w:rsidTr="005A13C6">
        <w:trPr>
          <w:trHeight w:val="20"/>
        </w:trPr>
        <w:tc>
          <w:tcPr>
            <w:tcW w:w="1490" w:type="dxa"/>
            <w:vAlign w:val="center"/>
          </w:tcPr>
          <w:p w14:paraId="17385DF7" w14:textId="77777777" w:rsidR="005A13C6" w:rsidRPr="009B628A" w:rsidRDefault="005A13C6" w:rsidP="008C038D">
            <w:pPr>
              <w:spacing w:after="0" w:line="240" w:lineRule="auto"/>
              <w:ind w:firstLine="0"/>
              <w:contextualSpacing/>
              <w:jc w:val="center"/>
            </w:pPr>
            <w:r w:rsidRPr="009B628A">
              <w:t>Комментарий</w:t>
            </w:r>
          </w:p>
        </w:tc>
        <w:tc>
          <w:tcPr>
            <w:tcW w:w="6618" w:type="dxa"/>
            <w:vAlign w:val="center"/>
          </w:tcPr>
          <w:p w14:paraId="68799D20" w14:textId="77777777" w:rsidR="005A13C6" w:rsidRPr="009B628A" w:rsidRDefault="005A13C6" w:rsidP="008C038D">
            <w:pPr>
              <w:spacing w:after="0" w:line="240" w:lineRule="auto"/>
              <w:ind w:firstLine="0"/>
              <w:contextualSpacing/>
              <w:jc w:val="left"/>
            </w:pPr>
            <w:r w:rsidRPr="009B628A">
              <w:t>Учитываются оценки за экзамены, курсовые работы и проекты, оценки по практике, а также дифференцированные зачеты (подтверждается заверенной зачетной книжкой).</w:t>
            </w:r>
          </w:p>
        </w:tc>
        <w:tc>
          <w:tcPr>
            <w:tcW w:w="1977" w:type="dxa"/>
            <w:vAlign w:val="center"/>
          </w:tcPr>
          <w:p w14:paraId="1C8DD102" w14:textId="77777777" w:rsidR="005A13C6" w:rsidRPr="009B628A" w:rsidRDefault="005A13C6" w:rsidP="008C038D">
            <w:pPr>
              <w:spacing w:after="0" w:line="240" w:lineRule="auto"/>
              <w:ind w:firstLine="0"/>
              <w:contextualSpacing/>
              <w:jc w:val="center"/>
            </w:pPr>
          </w:p>
        </w:tc>
      </w:tr>
    </w:tbl>
    <w:p w14:paraId="6D7612E7" w14:textId="77777777" w:rsidR="005A13C6" w:rsidRPr="009B628A" w:rsidRDefault="005A13C6" w:rsidP="00574CA1">
      <w:pPr>
        <w:keepNext/>
        <w:spacing w:before="360" w:after="120" w:line="240" w:lineRule="auto"/>
        <w:ind w:firstLine="0"/>
        <w:jc w:val="right"/>
        <w:rPr>
          <w:rFonts w:cs="Times New Roman"/>
          <w:szCs w:val="24"/>
        </w:rPr>
      </w:pPr>
      <w:r w:rsidRPr="009B628A">
        <w:rPr>
          <w:rFonts w:cs="Times New Roman"/>
          <w:szCs w:val="24"/>
        </w:rPr>
        <w:t>Таблица 2 – Результаты проектной деятельности и опытно-конструкторской работы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88"/>
        <w:gridCol w:w="6587"/>
        <w:gridCol w:w="1985"/>
      </w:tblGrid>
      <w:tr w:rsidR="009B628A" w:rsidRPr="009B628A" w14:paraId="1DE132F7" w14:textId="77777777" w:rsidTr="008F46C3">
        <w:trPr>
          <w:trHeight w:val="256"/>
        </w:trPr>
        <w:tc>
          <w:tcPr>
            <w:tcW w:w="1488" w:type="dxa"/>
          </w:tcPr>
          <w:p w14:paraId="65C00966" w14:textId="77777777" w:rsidR="005A13C6" w:rsidRPr="009B628A" w:rsidRDefault="005A13C6" w:rsidP="008C038D">
            <w:pPr>
              <w:keepNext/>
              <w:spacing w:after="0" w:line="240" w:lineRule="auto"/>
              <w:ind w:firstLine="0"/>
              <w:jc w:val="center"/>
              <w:rPr>
                <w:rFonts w:cs="Times New Roman"/>
                <w:b/>
                <w:szCs w:val="24"/>
              </w:rPr>
            </w:pPr>
            <w:r w:rsidRPr="009B628A">
              <w:rPr>
                <w:rFonts w:cs="Times New Roman"/>
                <w:b/>
                <w:szCs w:val="24"/>
              </w:rPr>
              <w:t>Номер</w:t>
            </w:r>
          </w:p>
        </w:tc>
        <w:tc>
          <w:tcPr>
            <w:tcW w:w="6587" w:type="dxa"/>
          </w:tcPr>
          <w:p w14:paraId="13357409" w14:textId="77777777" w:rsidR="005A13C6" w:rsidRPr="009B628A" w:rsidRDefault="005A13C6" w:rsidP="008C038D">
            <w:pPr>
              <w:keepNext/>
              <w:spacing w:after="0" w:line="240" w:lineRule="auto"/>
              <w:ind w:firstLine="0"/>
              <w:jc w:val="center"/>
              <w:rPr>
                <w:rFonts w:cs="Times New Roman"/>
                <w:b/>
                <w:szCs w:val="24"/>
              </w:rPr>
            </w:pPr>
            <w:r w:rsidRPr="009B628A">
              <w:rPr>
                <w:rFonts w:cs="Times New Roman"/>
                <w:b/>
                <w:szCs w:val="24"/>
              </w:rPr>
              <w:t>Критерий</w:t>
            </w:r>
          </w:p>
        </w:tc>
        <w:tc>
          <w:tcPr>
            <w:tcW w:w="1985" w:type="dxa"/>
          </w:tcPr>
          <w:p w14:paraId="04B138EB" w14:textId="77777777" w:rsidR="005A13C6" w:rsidRPr="009B628A" w:rsidRDefault="005A13C6" w:rsidP="008C038D">
            <w:pPr>
              <w:keepNext/>
              <w:spacing w:after="0" w:line="240" w:lineRule="auto"/>
              <w:ind w:firstLine="0"/>
              <w:jc w:val="center"/>
              <w:rPr>
                <w:rFonts w:cs="Times New Roman"/>
                <w:b/>
                <w:szCs w:val="24"/>
              </w:rPr>
            </w:pPr>
            <w:r w:rsidRPr="009B628A">
              <w:rPr>
                <w:rFonts w:cs="Times New Roman"/>
                <w:b/>
                <w:szCs w:val="24"/>
              </w:rPr>
              <w:t>За один результат, баллов</w:t>
            </w:r>
          </w:p>
        </w:tc>
      </w:tr>
      <w:tr w:rsidR="009B628A" w:rsidRPr="009B628A" w14:paraId="498ED6A1" w14:textId="77777777" w:rsidTr="008F46C3">
        <w:tc>
          <w:tcPr>
            <w:tcW w:w="1488" w:type="dxa"/>
          </w:tcPr>
          <w:p w14:paraId="636CEBEB" w14:textId="77777777" w:rsidR="005A13C6" w:rsidRPr="009B628A" w:rsidRDefault="005A13C6" w:rsidP="008C038D">
            <w:pPr>
              <w:spacing w:after="0" w:line="240" w:lineRule="atLeast"/>
              <w:ind w:firstLine="0"/>
              <w:jc w:val="center"/>
              <w:rPr>
                <w:rFonts w:eastAsia="Times New Roman" w:cs="Times New Roman"/>
                <w:iCs/>
                <w:szCs w:val="24"/>
                <w:lang w:eastAsia="ru-RU"/>
              </w:rPr>
            </w:pPr>
            <w:r w:rsidRPr="009B628A">
              <w:rPr>
                <w:rFonts w:eastAsia="Times New Roman" w:cs="Times New Roman"/>
                <w:iCs/>
                <w:szCs w:val="24"/>
                <w:lang w:eastAsia="ru-RU"/>
              </w:rPr>
              <w:t>2.1</w:t>
            </w:r>
          </w:p>
        </w:tc>
        <w:tc>
          <w:tcPr>
            <w:tcW w:w="6587" w:type="dxa"/>
          </w:tcPr>
          <w:p w14:paraId="64A38D6E" w14:textId="77777777" w:rsidR="005A13C6" w:rsidRPr="009B628A" w:rsidRDefault="005A13C6" w:rsidP="008C038D">
            <w:pPr>
              <w:spacing w:after="0" w:line="240" w:lineRule="atLeast"/>
              <w:ind w:firstLine="0"/>
              <w:jc w:val="left"/>
              <w:rPr>
                <w:rFonts w:eastAsia="Times New Roman" w:cs="Times New Roman"/>
                <w:iCs/>
                <w:szCs w:val="24"/>
                <w:lang w:eastAsia="ru-RU"/>
              </w:rPr>
            </w:pPr>
            <w:r w:rsidRPr="009B628A">
              <w:rPr>
                <w:rFonts w:eastAsia="Times New Roman" w:cs="Times New Roman"/>
                <w:szCs w:val="24"/>
                <w:lang w:eastAsia="ru-RU"/>
              </w:rPr>
              <w:t>Проектная деятельность</w:t>
            </w:r>
          </w:p>
        </w:tc>
        <w:tc>
          <w:tcPr>
            <w:tcW w:w="1985" w:type="dxa"/>
            <w:vAlign w:val="center"/>
          </w:tcPr>
          <w:p w14:paraId="7175A6D9" w14:textId="77777777" w:rsidR="005A13C6" w:rsidRPr="009B628A" w:rsidRDefault="005A13C6" w:rsidP="008C038D">
            <w:pPr>
              <w:spacing w:after="0" w:line="240" w:lineRule="atLeast"/>
              <w:ind w:firstLine="0"/>
              <w:jc w:val="center"/>
              <w:rPr>
                <w:rFonts w:eastAsia="Times New Roman" w:cs="Times New Roman"/>
                <w:iCs/>
                <w:szCs w:val="24"/>
                <w:lang w:eastAsia="ru-RU"/>
              </w:rPr>
            </w:pPr>
            <w:r w:rsidRPr="009B628A">
              <w:rPr>
                <w:rFonts w:eastAsia="Times New Roman" w:cs="Times New Roman"/>
                <w:szCs w:val="24"/>
                <w:lang w:eastAsia="ru-RU"/>
              </w:rPr>
              <w:t>20</w:t>
            </w:r>
          </w:p>
        </w:tc>
      </w:tr>
      <w:tr w:rsidR="009B628A" w:rsidRPr="009B628A" w14:paraId="23EBE9F6" w14:textId="77777777" w:rsidTr="008F46C3">
        <w:tc>
          <w:tcPr>
            <w:tcW w:w="1488" w:type="dxa"/>
          </w:tcPr>
          <w:p w14:paraId="07CCCBD0" w14:textId="77777777" w:rsidR="005A13C6" w:rsidRPr="009B628A" w:rsidRDefault="005A13C6" w:rsidP="008C038D">
            <w:pPr>
              <w:spacing w:after="0" w:line="240" w:lineRule="atLeast"/>
              <w:ind w:firstLine="0"/>
              <w:jc w:val="center"/>
              <w:rPr>
                <w:rFonts w:eastAsia="Times New Roman" w:cs="Times New Roman"/>
                <w:iCs/>
                <w:szCs w:val="24"/>
                <w:lang w:eastAsia="ru-RU"/>
              </w:rPr>
            </w:pPr>
            <w:r w:rsidRPr="009B628A">
              <w:rPr>
                <w:rFonts w:eastAsia="Times New Roman" w:cs="Times New Roman"/>
                <w:iCs/>
                <w:szCs w:val="24"/>
                <w:lang w:eastAsia="ru-RU"/>
              </w:rPr>
              <w:t>2.2</w:t>
            </w:r>
          </w:p>
        </w:tc>
        <w:tc>
          <w:tcPr>
            <w:tcW w:w="6587" w:type="dxa"/>
          </w:tcPr>
          <w:p w14:paraId="56B39E90" w14:textId="77777777" w:rsidR="005A13C6" w:rsidRPr="009B628A" w:rsidRDefault="005A13C6" w:rsidP="008C038D">
            <w:pPr>
              <w:spacing w:after="0" w:line="240" w:lineRule="atLeast"/>
              <w:ind w:firstLine="0"/>
              <w:jc w:val="left"/>
              <w:rPr>
                <w:rFonts w:eastAsia="Times New Roman" w:cs="Times New Roman"/>
                <w:iCs/>
                <w:szCs w:val="24"/>
                <w:lang w:eastAsia="ru-RU"/>
              </w:rPr>
            </w:pPr>
            <w:r w:rsidRPr="009B628A">
              <w:rPr>
                <w:rFonts w:eastAsia="Times New Roman" w:cs="Times New Roman"/>
                <w:szCs w:val="24"/>
                <w:lang w:eastAsia="ru-RU"/>
              </w:rPr>
              <w:t>Опытно-конструкторская работа</w:t>
            </w:r>
          </w:p>
        </w:tc>
        <w:tc>
          <w:tcPr>
            <w:tcW w:w="1985" w:type="dxa"/>
            <w:vAlign w:val="center"/>
          </w:tcPr>
          <w:p w14:paraId="43D6D666" w14:textId="77777777" w:rsidR="005A13C6" w:rsidRPr="009B628A" w:rsidRDefault="005A13C6" w:rsidP="008C038D">
            <w:pPr>
              <w:spacing w:after="0" w:line="240" w:lineRule="atLeast"/>
              <w:ind w:firstLine="0"/>
              <w:jc w:val="center"/>
              <w:rPr>
                <w:rFonts w:eastAsia="Times New Roman" w:cs="Times New Roman"/>
                <w:iCs/>
                <w:szCs w:val="24"/>
                <w:lang w:eastAsia="ru-RU"/>
              </w:rPr>
            </w:pPr>
            <w:r w:rsidRPr="009B628A">
              <w:rPr>
                <w:rFonts w:eastAsia="Times New Roman" w:cs="Times New Roman"/>
                <w:szCs w:val="24"/>
                <w:lang w:eastAsia="ru-RU"/>
              </w:rPr>
              <w:t>20</w:t>
            </w:r>
          </w:p>
        </w:tc>
      </w:tr>
      <w:tr w:rsidR="009B628A" w:rsidRPr="009B628A" w14:paraId="794C709B" w14:textId="77777777" w:rsidTr="008F46C3">
        <w:tc>
          <w:tcPr>
            <w:tcW w:w="1488" w:type="dxa"/>
          </w:tcPr>
          <w:p w14:paraId="2C7B5337" w14:textId="77777777" w:rsidR="005A13C6" w:rsidRPr="009B628A" w:rsidRDefault="005A13C6" w:rsidP="008C038D">
            <w:pPr>
              <w:spacing w:after="0" w:line="240" w:lineRule="atLeast"/>
              <w:ind w:firstLine="0"/>
              <w:jc w:val="center"/>
              <w:rPr>
                <w:rFonts w:eastAsia="Times New Roman" w:cs="Times New Roman"/>
                <w:iCs/>
                <w:szCs w:val="24"/>
                <w:lang w:eastAsia="ru-RU"/>
              </w:rPr>
            </w:pPr>
            <w:r w:rsidRPr="009B628A">
              <w:rPr>
                <w:rFonts w:eastAsia="Times New Roman" w:cs="Times New Roman"/>
                <w:iCs/>
                <w:szCs w:val="24"/>
                <w:lang w:eastAsia="ru-RU"/>
              </w:rPr>
              <w:t>Комментарий</w:t>
            </w:r>
          </w:p>
        </w:tc>
        <w:tc>
          <w:tcPr>
            <w:tcW w:w="8572" w:type="dxa"/>
            <w:gridSpan w:val="2"/>
          </w:tcPr>
          <w:p w14:paraId="12343E73" w14:textId="77777777" w:rsidR="005A13C6" w:rsidRPr="009B628A" w:rsidRDefault="005A13C6" w:rsidP="008C038D">
            <w:pPr>
              <w:spacing w:after="0" w:line="240" w:lineRule="atLeast"/>
              <w:ind w:firstLine="0"/>
              <w:rPr>
                <w:rFonts w:eastAsia="Times New Roman" w:cs="Times New Roman"/>
                <w:szCs w:val="24"/>
                <w:lang w:eastAsia="ru-RU"/>
              </w:rPr>
            </w:pPr>
            <w:r w:rsidRPr="009B628A">
              <w:rPr>
                <w:rFonts w:cs="Times New Roman"/>
                <w:szCs w:val="24"/>
              </w:rPr>
              <w:t xml:space="preserve">Достижения подтверждается дипломом, грамотой, иным документом, выданным на имя заявителя, свидетельствующем о независимой оценке результатов деятельности выданной внешними организациями или юридическими лицами. </w:t>
            </w:r>
          </w:p>
        </w:tc>
      </w:tr>
    </w:tbl>
    <w:p w14:paraId="0488D84F" w14:textId="5D57615D" w:rsidR="005A13C6" w:rsidRPr="009B628A" w:rsidRDefault="005A13C6" w:rsidP="00574CA1">
      <w:pPr>
        <w:keepNext/>
        <w:spacing w:before="360" w:after="120" w:line="240" w:lineRule="auto"/>
        <w:ind w:firstLine="0"/>
        <w:jc w:val="right"/>
        <w:rPr>
          <w:rFonts w:cs="Times New Roman"/>
        </w:rPr>
      </w:pPr>
      <w:r w:rsidRPr="009B628A">
        <w:rPr>
          <w:rFonts w:cs="Times New Roman"/>
        </w:rPr>
        <w:t>Таблица 3 – Участие в м</w:t>
      </w:r>
      <w:r w:rsidR="00EE18F5" w:rsidRPr="009B628A">
        <w:rPr>
          <w:rFonts w:cs="Times New Roman"/>
        </w:rPr>
        <w:t>ероприятиях</w:t>
      </w:r>
      <w:r w:rsidR="00957E3A" w:rsidRPr="009B628A">
        <w:rPr>
          <w:rFonts w:cs="Times New Roman"/>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01"/>
        <w:gridCol w:w="2747"/>
        <w:gridCol w:w="1984"/>
        <w:gridCol w:w="1843"/>
        <w:gridCol w:w="1985"/>
      </w:tblGrid>
      <w:tr w:rsidR="009B628A" w:rsidRPr="009B628A" w14:paraId="4118F995" w14:textId="77777777" w:rsidTr="008F46C3">
        <w:trPr>
          <w:cantSplit/>
          <w:trHeight w:val="20"/>
        </w:trPr>
        <w:tc>
          <w:tcPr>
            <w:tcW w:w="1501" w:type="dxa"/>
            <w:tcMar>
              <w:top w:w="85" w:type="dxa"/>
              <w:left w:w="85" w:type="dxa"/>
              <w:bottom w:w="85" w:type="dxa"/>
              <w:right w:w="85" w:type="dxa"/>
            </w:tcMar>
            <w:vAlign w:val="center"/>
          </w:tcPr>
          <w:p w14:paraId="10DEF4B1" w14:textId="77777777" w:rsidR="005A13C6" w:rsidRPr="009B628A" w:rsidRDefault="005A13C6" w:rsidP="008C038D">
            <w:pPr>
              <w:keepNext/>
              <w:spacing w:after="0" w:line="240" w:lineRule="auto"/>
              <w:ind w:firstLine="0"/>
              <w:contextualSpacing/>
              <w:jc w:val="center"/>
              <w:rPr>
                <w:rFonts w:cs="Times New Roman"/>
                <w:b/>
                <w:sz w:val="22"/>
              </w:rPr>
            </w:pPr>
            <w:r w:rsidRPr="009B628A">
              <w:rPr>
                <w:rFonts w:cs="Times New Roman"/>
                <w:b/>
                <w:sz w:val="22"/>
              </w:rPr>
              <w:t>Номер</w:t>
            </w:r>
          </w:p>
        </w:tc>
        <w:tc>
          <w:tcPr>
            <w:tcW w:w="2747" w:type="dxa"/>
            <w:tcMar>
              <w:top w:w="85" w:type="dxa"/>
              <w:left w:w="85" w:type="dxa"/>
              <w:bottom w:w="85" w:type="dxa"/>
              <w:right w:w="85" w:type="dxa"/>
            </w:tcMar>
            <w:vAlign w:val="center"/>
          </w:tcPr>
          <w:p w14:paraId="545DE14C" w14:textId="77777777" w:rsidR="005A13C6" w:rsidRPr="009B628A" w:rsidRDefault="005A13C6" w:rsidP="008C038D">
            <w:pPr>
              <w:keepNext/>
              <w:spacing w:after="0" w:line="240" w:lineRule="auto"/>
              <w:ind w:firstLine="0"/>
              <w:contextualSpacing/>
              <w:jc w:val="center"/>
              <w:rPr>
                <w:rFonts w:cs="Times New Roman"/>
                <w:b/>
                <w:sz w:val="22"/>
              </w:rPr>
            </w:pPr>
            <w:r w:rsidRPr="009B628A">
              <w:rPr>
                <w:rFonts w:cs="Times New Roman"/>
                <w:b/>
                <w:sz w:val="22"/>
              </w:rPr>
              <w:t>Критерий</w:t>
            </w:r>
          </w:p>
        </w:tc>
        <w:tc>
          <w:tcPr>
            <w:tcW w:w="1984" w:type="dxa"/>
            <w:tcMar>
              <w:top w:w="85" w:type="dxa"/>
              <w:left w:w="85" w:type="dxa"/>
              <w:bottom w:w="85" w:type="dxa"/>
              <w:right w:w="85" w:type="dxa"/>
            </w:tcMar>
            <w:vAlign w:val="center"/>
          </w:tcPr>
          <w:p w14:paraId="309906E3" w14:textId="77777777" w:rsidR="005A13C6" w:rsidRPr="009B628A" w:rsidRDefault="005A13C6" w:rsidP="008C038D">
            <w:pPr>
              <w:keepNext/>
              <w:spacing w:after="0" w:line="240" w:lineRule="auto"/>
              <w:ind w:firstLine="0"/>
              <w:contextualSpacing/>
              <w:jc w:val="center"/>
              <w:rPr>
                <w:rFonts w:cs="Times New Roman"/>
                <w:b/>
                <w:sz w:val="22"/>
              </w:rPr>
            </w:pPr>
            <w:r w:rsidRPr="009B628A">
              <w:rPr>
                <w:rFonts w:cs="Times New Roman"/>
                <w:b/>
                <w:sz w:val="22"/>
              </w:rPr>
              <w:t>3 место</w:t>
            </w:r>
          </w:p>
        </w:tc>
        <w:tc>
          <w:tcPr>
            <w:tcW w:w="1843" w:type="dxa"/>
            <w:tcMar>
              <w:top w:w="85" w:type="dxa"/>
              <w:left w:w="85" w:type="dxa"/>
              <w:bottom w:w="85" w:type="dxa"/>
              <w:right w:w="85" w:type="dxa"/>
            </w:tcMar>
            <w:vAlign w:val="center"/>
          </w:tcPr>
          <w:p w14:paraId="79AA09FA" w14:textId="77777777" w:rsidR="005A13C6" w:rsidRPr="009B628A" w:rsidRDefault="005A13C6" w:rsidP="008C038D">
            <w:pPr>
              <w:keepNext/>
              <w:spacing w:after="0" w:line="240" w:lineRule="auto"/>
              <w:ind w:firstLine="0"/>
              <w:contextualSpacing/>
              <w:jc w:val="center"/>
              <w:rPr>
                <w:rFonts w:cs="Times New Roman"/>
                <w:b/>
                <w:sz w:val="22"/>
              </w:rPr>
            </w:pPr>
            <w:r w:rsidRPr="009B628A">
              <w:rPr>
                <w:rFonts w:cs="Times New Roman"/>
                <w:b/>
                <w:sz w:val="22"/>
              </w:rPr>
              <w:t>2 место</w:t>
            </w:r>
          </w:p>
        </w:tc>
        <w:tc>
          <w:tcPr>
            <w:tcW w:w="1985" w:type="dxa"/>
            <w:tcMar>
              <w:top w:w="85" w:type="dxa"/>
              <w:left w:w="85" w:type="dxa"/>
              <w:bottom w:w="85" w:type="dxa"/>
              <w:right w:w="85" w:type="dxa"/>
            </w:tcMar>
            <w:vAlign w:val="center"/>
          </w:tcPr>
          <w:p w14:paraId="0B4DC205" w14:textId="77777777" w:rsidR="005A13C6" w:rsidRPr="009B628A" w:rsidRDefault="005A13C6" w:rsidP="008C038D">
            <w:pPr>
              <w:keepNext/>
              <w:spacing w:after="0" w:line="240" w:lineRule="auto"/>
              <w:ind w:firstLine="0"/>
              <w:contextualSpacing/>
              <w:jc w:val="center"/>
              <w:rPr>
                <w:rFonts w:cs="Times New Roman"/>
                <w:b/>
                <w:sz w:val="22"/>
              </w:rPr>
            </w:pPr>
            <w:r w:rsidRPr="009B628A">
              <w:rPr>
                <w:rFonts w:cs="Times New Roman"/>
                <w:b/>
                <w:sz w:val="22"/>
              </w:rPr>
              <w:t>1 место</w:t>
            </w:r>
          </w:p>
        </w:tc>
      </w:tr>
      <w:tr w:rsidR="009B628A" w:rsidRPr="009B628A" w14:paraId="32555A51" w14:textId="77777777" w:rsidTr="008F46C3">
        <w:trPr>
          <w:cantSplit/>
          <w:trHeight w:val="30"/>
        </w:trPr>
        <w:tc>
          <w:tcPr>
            <w:tcW w:w="1501" w:type="dxa"/>
            <w:tcMar>
              <w:top w:w="85" w:type="dxa"/>
              <w:left w:w="85" w:type="dxa"/>
              <w:bottom w:w="85" w:type="dxa"/>
              <w:right w:w="85" w:type="dxa"/>
            </w:tcMar>
            <w:vAlign w:val="center"/>
          </w:tcPr>
          <w:p w14:paraId="762B92B5"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3.1</w:t>
            </w:r>
          </w:p>
        </w:tc>
        <w:tc>
          <w:tcPr>
            <w:tcW w:w="2747" w:type="dxa"/>
            <w:tcMar>
              <w:top w:w="85" w:type="dxa"/>
              <w:left w:w="85" w:type="dxa"/>
              <w:bottom w:w="85" w:type="dxa"/>
              <w:right w:w="85" w:type="dxa"/>
            </w:tcMar>
            <w:vAlign w:val="center"/>
          </w:tcPr>
          <w:p w14:paraId="00A811D5" w14:textId="77777777" w:rsidR="005A13C6" w:rsidRPr="009B628A" w:rsidRDefault="005A13C6" w:rsidP="008C038D">
            <w:pPr>
              <w:spacing w:after="0" w:line="240" w:lineRule="auto"/>
              <w:ind w:firstLine="0"/>
              <w:contextualSpacing/>
              <w:jc w:val="left"/>
              <w:rPr>
                <w:rFonts w:cs="Times New Roman"/>
                <w:sz w:val="22"/>
              </w:rPr>
            </w:pPr>
            <w:r w:rsidRPr="009B628A">
              <w:rPr>
                <w:rFonts w:cs="Times New Roman"/>
                <w:sz w:val="22"/>
              </w:rPr>
              <w:t>Вузовский уровень</w:t>
            </w:r>
          </w:p>
        </w:tc>
        <w:tc>
          <w:tcPr>
            <w:tcW w:w="1984" w:type="dxa"/>
            <w:tcMar>
              <w:top w:w="85" w:type="dxa"/>
              <w:left w:w="85" w:type="dxa"/>
              <w:bottom w:w="85" w:type="dxa"/>
              <w:right w:w="85" w:type="dxa"/>
            </w:tcMar>
            <w:vAlign w:val="center"/>
          </w:tcPr>
          <w:p w14:paraId="4AC0D765"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7</w:t>
            </w:r>
          </w:p>
        </w:tc>
        <w:tc>
          <w:tcPr>
            <w:tcW w:w="1843" w:type="dxa"/>
            <w:tcMar>
              <w:top w:w="85" w:type="dxa"/>
              <w:left w:w="85" w:type="dxa"/>
              <w:bottom w:w="85" w:type="dxa"/>
              <w:right w:w="85" w:type="dxa"/>
            </w:tcMar>
            <w:vAlign w:val="center"/>
          </w:tcPr>
          <w:p w14:paraId="63140E50"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9</w:t>
            </w:r>
          </w:p>
        </w:tc>
        <w:tc>
          <w:tcPr>
            <w:tcW w:w="1985" w:type="dxa"/>
            <w:tcMar>
              <w:top w:w="85" w:type="dxa"/>
              <w:left w:w="85" w:type="dxa"/>
              <w:bottom w:w="85" w:type="dxa"/>
              <w:right w:w="85" w:type="dxa"/>
            </w:tcMar>
            <w:vAlign w:val="center"/>
          </w:tcPr>
          <w:p w14:paraId="13760974"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11</w:t>
            </w:r>
          </w:p>
        </w:tc>
      </w:tr>
      <w:tr w:rsidR="009B628A" w:rsidRPr="009B628A" w14:paraId="7F8C410E" w14:textId="77777777" w:rsidTr="008F46C3">
        <w:trPr>
          <w:cantSplit/>
          <w:trHeight w:val="20"/>
        </w:trPr>
        <w:tc>
          <w:tcPr>
            <w:tcW w:w="1501" w:type="dxa"/>
            <w:tcMar>
              <w:top w:w="85" w:type="dxa"/>
              <w:left w:w="85" w:type="dxa"/>
              <w:bottom w:w="85" w:type="dxa"/>
              <w:right w:w="85" w:type="dxa"/>
            </w:tcMar>
            <w:vAlign w:val="center"/>
          </w:tcPr>
          <w:p w14:paraId="0F76B197"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3.2</w:t>
            </w:r>
          </w:p>
        </w:tc>
        <w:tc>
          <w:tcPr>
            <w:tcW w:w="2747" w:type="dxa"/>
            <w:tcMar>
              <w:top w:w="85" w:type="dxa"/>
              <w:left w:w="85" w:type="dxa"/>
              <w:bottom w:w="85" w:type="dxa"/>
              <w:right w:w="85" w:type="dxa"/>
            </w:tcMar>
            <w:vAlign w:val="center"/>
          </w:tcPr>
          <w:p w14:paraId="5787B15D" w14:textId="77777777" w:rsidR="005A13C6" w:rsidRPr="009B628A" w:rsidRDefault="005A13C6" w:rsidP="008C038D">
            <w:pPr>
              <w:spacing w:after="0" w:line="240" w:lineRule="auto"/>
              <w:ind w:firstLine="0"/>
              <w:contextualSpacing/>
              <w:jc w:val="left"/>
              <w:rPr>
                <w:rFonts w:cs="Times New Roman"/>
                <w:sz w:val="22"/>
              </w:rPr>
            </w:pPr>
            <w:r w:rsidRPr="009B628A">
              <w:rPr>
                <w:rFonts w:cs="Times New Roman"/>
                <w:sz w:val="22"/>
              </w:rPr>
              <w:t>Региональный уровень</w:t>
            </w:r>
          </w:p>
        </w:tc>
        <w:tc>
          <w:tcPr>
            <w:tcW w:w="1984" w:type="dxa"/>
            <w:tcMar>
              <w:top w:w="85" w:type="dxa"/>
              <w:left w:w="85" w:type="dxa"/>
              <w:bottom w:w="85" w:type="dxa"/>
              <w:right w:w="85" w:type="dxa"/>
            </w:tcMar>
            <w:vAlign w:val="center"/>
          </w:tcPr>
          <w:p w14:paraId="0BAC2FE1"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12</w:t>
            </w:r>
          </w:p>
        </w:tc>
        <w:tc>
          <w:tcPr>
            <w:tcW w:w="1843" w:type="dxa"/>
            <w:tcMar>
              <w:top w:w="85" w:type="dxa"/>
              <w:left w:w="85" w:type="dxa"/>
              <w:bottom w:w="85" w:type="dxa"/>
              <w:right w:w="85" w:type="dxa"/>
            </w:tcMar>
            <w:vAlign w:val="center"/>
          </w:tcPr>
          <w:p w14:paraId="67B57E36"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14</w:t>
            </w:r>
          </w:p>
        </w:tc>
        <w:tc>
          <w:tcPr>
            <w:tcW w:w="1985" w:type="dxa"/>
            <w:tcMar>
              <w:top w:w="85" w:type="dxa"/>
              <w:left w:w="85" w:type="dxa"/>
              <w:bottom w:w="85" w:type="dxa"/>
              <w:right w:w="85" w:type="dxa"/>
            </w:tcMar>
            <w:vAlign w:val="center"/>
          </w:tcPr>
          <w:p w14:paraId="38B7D5A7"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16</w:t>
            </w:r>
          </w:p>
        </w:tc>
      </w:tr>
      <w:tr w:rsidR="009B628A" w:rsidRPr="009B628A" w14:paraId="53CC8D03" w14:textId="77777777" w:rsidTr="008F46C3">
        <w:trPr>
          <w:cantSplit/>
          <w:trHeight w:val="724"/>
        </w:trPr>
        <w:tc>
          <w:tcPr>
            <w:tcW w:w="1501" w:type="dxa"/>
            <w:tcMar>
              <w:top w:w="85" w:type="dxa"/>
              <w:left w:w="85" w:type="dxa"/>
              <w:bottom w:w="85" w:type="dxa"/>
              <w:right w:w="85" w:type="dxa"/>
            </w:tcMar>
            <w:vAlign w:val="center"/>
          </w:tcPr>
          <w:p w14:paraId="42A8AAAD"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3.3</w:t>
            </w:r>
          </w:p>
        </w:tc>
        <w:tc>
          <w:tcPr>
            <w:tcW w:w="2747" w:type="dxa"/>
            <w:tcMar>
              <w:top w:w="85" w:type="dxa"/>
              <w:left w:w="85" w:type="dxa"/>
              <w:bottom w:w="85" w:type="dxa"/>
              <w:right w:w="85" w:type="dxa"/>
            </w:tcMar>
            <w:vAlign w:val="center"/>
          </w:tcPr>
          <w:p w14:paraId="5BA87A99" w14:textId="77777777" w:rsidR="005A13C6" w:rsidRPr="009B628A" w:rsidRDefault="005A13C6" w:rsidP="008C038D">
            <w:pPr>
              <w:spacing w:after="0" w:line="240" w:lineRule="auto"/>
              <w:ind w:firstLine="0"/>
              <w:contextualSpacing/>
              <w:jc w:val="left"/>
              <w:rPr>
                <w:rFonts w:cs="Times New Roman"/>
                <w:sz w:val="22"/>
              </w:rPr>
            </w:pPr>
            <w:r w:rsidRPr="009B628A">
              <w:rPr>
                <w:rFonts w:cs="Times New Roman"/>
                <w:sz w:val="22"/>
              </w:rPr>
              <w:t>Федеральный и межрегиональный уровень</w:t>
            </w:r>
          </w:p>
        </w:tc>
        <w:tc>
          <w:tcPr>
            <w:tcW w:w="1984" w:type="dxa"/>
            <w:tcMar>
              <w:top w:w="85" w:type="dxa"/>
              <w:left w:w="85" w:type="dxa"/>
              <w:bottom w:w="85" w:type="dxa"/>
              <w:right w:w="85" w:type="dxa"/>
            </w:tcMar>
            <w:vAlign w:val="center"/>
          </w:tcPr>
          <w:p w14:paraId="697431EC"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17</w:t>
            </w:r>
          </w:p>
        </w:tc>
        <w:tc>
          <w:tcPr>
            <w:tcW w:w="1843" w:type="dxa"/>
            <w:tcMar>
              <w:top w:w="85" w:type="dxa"/>
              <w:left w:w="85" w:type="dxa"/>
              <w:bottom w:w="85" w:type="dxa"/>
              <w:right w:w="85" w:type="dxa"/>
            </w:tcMar>
            <w:vAlign w:val="center"/>
          </w:tcPr>
          <w:p w14:paraId="29AC0B9E"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18</w:t>
            </w:r>
          </w:p>
        </w:tc>
        <w:tc>
          <w:tcPr>
            <w:tcW w:w="1985" w:type="dxa"/>
            <w:tcMar>
              <w:top w:w="85" w:type="dxa"/>
              <w:left w:w="85" w:type="dxa"/>
              <w:bottom w:w="85" w:type="dxa"/>
              <w:right w:w="85" w:type="dxa"/>
            </w:tcMar>
            <w:vAlign w:val="center"/>
          </w:tcPr>
          <w:p w14:paraId="484680EB"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19</w:t>
            </w:r>
          </w:p>
        </w:tc>
      </w:tr>
      <w:tr w:rsidR="009B628A" w:rsidRPr="009B628A" w14:paraId="1D4D0DDF" w14:textId="77777777" w:rsidTr="008F46C3">
        <w:trPr>
          <w:cantSplit/>
          <w:trHeight w:val="20"/>
        </w:trPr>
        <w:tc>
          <w:tcPr>
            <w:tcW w:w="1501" w:type="dxa"/>
            <w:tcMar>
              <w:top w:w="85" w:type="dxa"/>
              <w:left w:w="85" w:type="dxa"/>
              <w:bottom w:w="85" w:type="dxa"/>
              <w:right w:w="85" w:type="dxa"/>
            </w:tcMar>
            <w:vAlign w:val="center"/>
          </w:tcPr>
          <w:p w14:paraId="694A9D87"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3.4</w:t>
            </w:r>
          </w:p>
        </w:tc>
        <w:tc>
          <w:tcPr>
            <w:tcW w:w="2747" w:type="dxa"/>
            <w:tcMar>
              <w:top w:w="85" w:type="dxa"/>
              <w:left w:w="85" w:type="dxa"/>
              <w:bottom w:w="85" w:type="dxa"/>
              <w:right w:w="85" w:type="dxa"/>
            </w:tcMar>
            <w:vAlign w:val="center"/>
          </w:tcPr>
          <w:p w14:paraId="6E8A4465" w14:textId="77777777" w:rsidR="005A13C6" w:rsidRPr="009B628A" w:rsidRDefault="005A13C6" w:rsidP="008C038D">
            <w:pPr>
              <w:spacing w:after="0" w:line="240" w:lineRule="auto"/>
              <w:ind w:firstLine="0"/>
              <w:contextualSpacing/>
              <w:jc w:val="left"/>
              <w:rPr>
                <w:rFonts w:cs="Times New Roman"/>
                <w:sz w:val="22"/>
              </w:rPr>
            </w:pPr>
            <w:r w:rsidRPr="009B628A">
              <w:rPr>
                <w:rFonts w:cs="Times New Roman"/>
                <w:sz w:val="22"/>
              </w:rPr>
              <w:t>Международный уровень (для мероприятий, проводимых в Иркутской области)</w:t>
            </w:r>
          </w:p>
        </w:tc>
        <w:tc>
          <w:tcPr>
            <w:tcW w:w="1984" w:type="dxa"/>
            <w:tcMar>
              <w:top w:w="85" w:type="dxa"/>
              <w:left w:w="85" w:type="dxa"/>
              <w:bottom w:w="85" w:type="dxa"/>
              <w:right w:w="85" w:type="dxa"/>
            </w:tcMar>
            <w:vAlign w:val="center"/>
          </w:tcPr>
          <w:p w14:paraId="496EB64D"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20</w:t>
            </w:r>
          </w:p>
        </w:tc>
        <w:tc>
          <w:tcPr>
            <w:tcW w:w="1843" w:type="dxa"/>
            <w:tcMar>
              <w:top w:w="85" w:type="dxa"/>
              <w:left w:w="85" w:type="dxa"/>
              <w:bottom w:w="85" w:type="dxa"/>
              <w:right w:w="85" w:type="dxa"/>
            </w:tcMar>
            <w:vAlign w:val="center"/>
          </w:tcPr>
          <w:p w14:paraId="3754791F"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22</w:t>
            </w:r>
          </w:p>
        </w:tc>
        <w:tc>
          <w:tcPr>
            <w:tcW w:w="1985" w:type="dxa"/>
            <w:tcMar>
              <w:top w:w="85" w:type="dxa"/>
              <w:left w:w="85" w:type="dxa"/>
              <w:bottom w:w="85" w:type="dxa"/>
              <w:right w:w="85" w:type="dxa"/>
            </w:tcMar>
            <w:vAlign w:val="center"/>
          </w:tcPr>
          <w:p w14:paraId="3EB7693D"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24</w:t>
            </w:r>
          </w:p>
        </w:tc>
      </w:tr>
      <w:tr w:rsidR="009B628A" w:rsidRPr="009B628A" w14:paraId="2B7C9B79" w14:textId="77777777" w:rsidTr="008F46C3">
        <w:trPr>
          <w:cantSplit/>
          <w:trHeight w:val="20"/>
        </w:trPr>
        <w:tc>
          <w:tcPr>
            <w:tcW w:w="1501" w:type="dxa"/>
            <w:tcMar>
              <w:top w:w="85" w:type="dxa"/>
              <w:left w:w="85" w:type="dxa"/>
              <w:bottom w:w="85" w:type="dxa"/>
              <w:right w:w="85" w:type="dxa"/>
            </w:tcMar>
            <w:vAlign w:val="center"/>
          </w:tcPr>
          <w:p w14:paraId="3019ED25"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3.5</w:t>
            </w:r>
          </w:p>
        </w:tc>
        <w:tc>
          <w:tcPr>
            <w:tcW w:w="2747" w:type="dxa"/>
            <w:tcMar>
              <w:top w:w="85" w:type="dxa"/>
              <w:left w:w="85" w:type="dxa"/>
              <w:bottom w:w="85" w:type="dxa"/>
              <w:right w:w="85" w:type="dxa"/>
            </w:tcMar>
            <w:vAlign w:val="center"/>
          </w:tcPr>
          <w:p w14:paraId="6DAB62B4" w14:textId="77777777" w:rsidR="005A13C6" w:rsidRPr="009B628A" w:rsidRDefault="005A13C6" w:rsidP="008C038D">
            <w:pPr>
              <w:spacing w:after="0" w:line="240" w:lineRule="auto"/>
              <w:ind w:firstLine="0"/>
              <w:contextualSpacing/>
              <w:jc w:val="left"/>
              <w:rPr>
                <w:rFonts w:cs="Times New Roman"/>
                <w:sz w:val="22"/>
              </w:rPr>
            </w:pPr>
            <w:r w:rsidRPr="009B628A">
              <w:rPr>
                <w:rFonts w:cs="Times New Roman"/>
                <w:sz w:val="22"/>
              </w:rPr>
              <w:t>Международный уровень (для мероприятий, проводимых за пределами Иркутской области.)</w:t>
            </w:r>
          </w:p>
        </w:tc>
        <w:tc>
          <w:tcPr>
            <w:tcW w:w="1984" w:type="dxa"/>
            <w:tcMar>
              <w:top w:w="85" w:type="dxa"/>
              <w:left w:w="85" w:type="dxa"/>
              <w:bottom w:w="85" w:type="dxa"/>
              <w:right w:w="85" w:type="dxa"/>
            </w:tcMar>
            <w:vAlign w:val="center"/>
          </w:tcPr>
          <w:p w14:paraId="62F6916B"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25</w:t>
            </w:r>
          </w:p>
        </w:tc>
        <w:tc>
          <w:tcPr>
            <w:tcW w:w="1843" w:type="dxa"/>
            <w:tcMar>
              <w:top w:w="85" w:type="dxa"/>
              <w:left w:w="85" w:type="dxa"/>
              <w:bottom w:w="85" w:type="dxa"/>
              <w:right w:w="85" w:type="dxa"/>
            </w:tcMar>
            <w:vAlign w:val="center"/>
          </w:tcPr>
          <w:p w14:paraId="2835A3CB"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27</w:t>
            </w:r>
          </w:p>
        </w:tc>
        <w:tc>
          <w:tcPr>
            <w:tcW w:w="1985" w:type="dxa"/>
            <w:tcMar>
              <w:top w:w="85" w:type="dxa"/>
              <w:left w:w="85" w:type="dxa"/>
              <w:bottom w:w="85" w:type="dxa"/>
              <w:right w:w="85" w:type="dxa"/>
            </w:tcMar>
            <w:vAlign w:val="center"/>
          </w:tcPr>
          <w:p w14:paraId="2CD96822"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29</w:t>
            </w:r>
          </w:p>
        </w:tc>
      </w:tr>
      <w:tr w:rsidR="009B628A" w:rsidRPr="009B628A" w14:paraId="1B3DB36D" w14:textId="77777777" w:rsidTr="008F46C3">
        <w:trPr>
          <w:cantSplit/>
          <w:trHeight w:val="20"/>
        </w:trPr>
        <w:tc>
          <w:tcPr>
            <w:tcW w:w="1501" w:type="dxa"/>
            <w:tcMar>
              <w:top w:w="85" w:type="dxa"/>
              <w:left w:w="85" w:type="dxa"/>
              <w:bottom w:w="85" w:type="dxa"/>
              <w:right w:w="85" w:type="dxa"/>
            </w:tcMar>
            <w:vAlign w:val="center"/>
          </w:tcPr>
          <w:p w14:paraId="6665307F" w14:textId="77777777" w:rsidR="005A13C6" w:rsidRPr="009B628A" w:rsidRDefault="005A13C6" w:rsidP="008C038D">
            <w:pPr>
              <w:spacing w:after="0" w:line="240" w:lineRule="auto"/>
              <w:ind w:firstLine="0"/>
              <w:contextualSpacing/>
              <w:jc w:val="center"/>
              <w:rPr>
                <w:rFonts w:cs="Times New Roman"/>
                <w:sz w:val="22"/>
              </w:rPr>
            </w:pPr>
            <w:r w:rsidRPr="009B628A">
              <w:rPr>
                <w:rFonts w:cs="Times New Roman"/>
                <w:sz w:val="22"/>
              </w:rPr>
              <w:t>Комментарий</w:t>
            </w:r>
          </w:p>
        </w:tc>
        <w:tc>
          <w:tcPr>
            <w:tcW w:w="8559" w:type="dxa"/>
            <w:gridSpan w:val="4"/>
            <w:tcMar>
              <w:top w:w="85" w:type="dxa"/>
              <w:left w:w="85" w:type="dxa"/>
              <w:bottom w:w="85" w:type="dxa"/>
              <w:right w:w="85" w:type="dxa"/>
            </w:tcMar>
            <w:vAlign w:val="center"/>
          </w:tcPr>
          <w:p w14:paraId="5302532C" w14:textId="77777777" w:rsidR="005A13C6" w:rsidRPr="009B628A" w:rsidRDefault="005A13C6" w:rsidP="008C038D">
            <w:pPr>
              <w:spacing w:after="0" w:line="240" w:lineRule="auto"/>
              <w:ind w:firstLine="0"/>
              <w:contextualSpacing/>
              <w:jc w:val="left"/>
              <w:rPr>
                <w:rFonts w:cs="Times New Roman"/>
                <w:sz w:val="22"/>
              </w:rPr>
            </w:pPr>
            <w:r w:rsidRPr="009B628A">
              <w:rPr>
                <w:rFonts w:cs="Times New Roman"/>
                <w:sz w:val="22"/>
              </w:rPr>
              <w:t>Достижения подтверждается дипломом, грамотой, выпиской из протокола мероприятия, справкой дирекции института подтверждающей достижение обучающегося.</w:t>
            </w:r>
          </w:p>
        </w:tc>
      </w:tr>
    </w:tbl>
    <w:p w14:paraId="29191A6A" w14:textId="4FA364FD" w:rsidR="005A13C6" w:rsidRPr="009B628A" w:rsidRDefault="005A13C6" w:rsidP="00574CA1">
      <w:pPr>
        <w:keepNext/>
        <w:spacing w:before="360" w:after="120" w:line="240" w:lineRule="auto"/>
        <w:ind w:firstLine="0"/>
        <w:jc w:val="right"/>
        <w:rPr>
          <w:rFonts w:cs="Times New Roman"/>
        </w:rPr>
      </w:pPr>
      <w:r w:rsidRPr="009B628A">
        <w:rPr>
          <w:rFonts w:cs="Times New Roman"/>
        </w:rPr>
        <w:lastRenderedPageBreak/>
        <w:t>Таблица 4 – Стипендии</w:t>
      </w:r>
      <w:r w:rsidR="00D21DC5" w:rsidRPr="009B628A">
        <w:rPr>
          <w:rFonts w:cs="Times New Roman"/>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88"/>
        <w:gridCol w:w="5652"/>
        <w:gridCol w:w="3066"/>
      </w:tblGrid>
      <w:tr w:rsidR="005A13C6" w:rsidRPr="009B628A" w14:paraId="29D62C22" w14:textId="77777777" w:rsidTr="005A13C6">
        <w:tc>
          <w:tcPr>
            <w:tcW w:w="1488" w:type="dxa"/>
          </w:tcPr>
          <w:p w14:paraId="431728BA"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Номер</w:t>
            </w:r>
          </w:p>
        </w:tc>
        <w:tc>
          <w:tcPr>
            <w:tcW w:w="5652" w:type="dxa"/>
          </w:tcPr>
          <w:p w14:paraId="6A8247B3"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Критерий</w:t>
            </w:r>
          </w:p>
        </w:tc>
        <w:tc>
          <w:tcPr>
            <w:tcW w:w="3066" w:type="dxa"/>
          </w:tcPr>
          <w:p w14:paraId="23059FF5"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За один результат, баллов</w:t>
            </w:r>
          </w:p>
        </w:tc>
      </w:tr>
      <w:tr w:rsidR="005A13C6" w:rsidRPr="009B628A" w14:paraId="720CC879" w14:textId="77777777" w:rsidTr="005A13C6">
        <w:tc>
          <w:tcPr>
            <w:tcW w:w="1488" w:type="dxa"/>
          </w:tcPr>
          <w:p w14:paraId="1867DBB0" w14:textId="77777777" w:rsidR="005A13C6" w:rsidRPr="009B628A" w:rsidRDefault="005A13C6" w:rsidP="008C038D">
            <w:pPr>
              <w:spacing w:after="0" w:line="240" w:lineRule="atLeast"/>
              <w:ind w:firstLine="0"/>
              <w:jc w:val="center"/>
              <w:rPr>
                <w:rFonts w:eastAsia="Times New Roman" w:cs="Times New Roman"/>
                <w:iCs/>
                <w:sz w:val="22"/>
                <w:lang w:eastAsia="ru-RU"/>
              </w:rPr>
            </w:pPr>
            <w:r w:rsidRPr="009B628A">
              <w:rPr>
                <w:rFonts w:eastAsia="Times New Roman" w:cs="Times New Roman"/>
                <w:iCs/>
                <w:sz w:val="22"/>
                <w:lang w:eastAsia="ru-RU"/>
              </w:rPr>
              <w:t>4.1</w:t>
            </w:r>
          </w:p>
        </w:tc>
        <w:tc>
          <w:tcPr>
            <w:tcW w:w="5652" w:type="dxa"/>
          </w:tcPr>
          <w:p w14:paraId="63639F6A" w14:textId="77777777" w:rsidR="005A13C6" w:rsidRPr="009B628A" w:rsidRDefault="005A13C6" w:rsidP="008C038D">
            <w:pPr>
              <w:spacing w:after="0" w:line="240" w:lineRule="atLeast"/>
              <w:ind w:firstLine="0"/>
              <w:jc w:val="left"/>
              <w:rPr>
                <w:rFonts w:eastAsia="Times New Roman" w:cs="Times New Roman"/>
                <w:iCs/>
                <w:sz w:val="22"/>
                <w:lang w:eastAsia="ru-RU"/>
              </w:rPr>
            </w:pPr>
            <w:r w:rsidRPr="009B628A">
              <w:rPr>
                <w:rFonts w:eastAsia="Times New Roman" w:cs="Times New Roman"/>
                <w:sz w:val="22"/>
                <w:lang w:eastAsia="ru-RU"/>
              </w:rPr>
              <w:t>Учрежденная юридическим лицом</w:t>
            </w:r>
          </w:p>
        </w:tc>
        <w:tc>
          <w:tcPr>
            <w:tcW w:w="3066" w:type="dxa"/>
            <w:vAlign w:val="center"/>
          </w:tcPr>
          <w:p w14:paraId="7FE79359" w14:textId="77777777" w:rsidR="005A13C6" w:rsidRPr="009B628A" w:rsidRDefault="005A13C6" w:rsidP="008C038D">
            <w:pPr>
              <w:spacing w:after="0" w:line="240" w:lineRule="atLeast"/>
              <w:ind w:firstLine="0"/>
              <w:jc w:val="center"/>
              <w:rPr>
                <w:rFonts w:eastAsia="Times New Roman" w:cs="Times New Roman"/>
                <w:iCs/>
                <w:sz w:val="22"/>
                <w:lang w:eastAsia="ru-RU"/>
              </w:rPr>
            </w:pPr>
            <w:r w:rsidRPr="009B628A">
              <w:rPr>
                <w:rFonts w:eastAsia="Times New Roman" w:cs="Times New Roman"/>
                <w:sz w:val="22"/>
                <w:lang w:eastAsia="ru-RU"/>
              </w:rPr>
              <w:t>10</w:t>
            </w:r>
          </w:p>
        </w:tc>
      </w:tr>
      <w:tr w:rsidR="005A13C6" w:rsidRPr="009B628A" w14:paraId="63ED9862" w14:textId="77777777" w:rsidTr="005A13C6">
        <w:tc>
          <w:tcPr>
            <w:tcW w:w="1488" w:type="dxa"/>
          </w:tcPr>
          <w:p w14:paraId="6F73AFA2" w14:textId="77777777" w:rsidR="005A13C6" w:rsidRPr="009B628A" w:rsidRDefault="005A13C6" w:rsidP="008C038D">
            <w:pPr>
              <w:spacing w:after="0" w:line="240" w:lineRule="atLeast"/>
              <w:ind w:firstLine="0"/>
              <w:jc w:val="center"/>
              <w:rPr>
                <w:rFonts w:eastAsia="Times New Roman" w:cs="Times New Roman"/>
                <w:iCs/>
                <w:sz w:val="22"/>
                <w:lang w:eastAsia="ru-RU"/>
              </w:rPr>
            </w:pPr>
            <w:r w:rsidRPr="009B628A">
              <w:rPr>
                <w:rFonts w:eastAsia="Times New Roman" w:cs="Times New Roman"/>
                <w:iCs/>
                <w:sz w:val="22"/>
                <w:lang w:eastAsia="ru-RU"/>
              </w:rPr>
              <w:t>4.2</w:t>
            </w:r>
          </w:p>
        </w:tc>
        <w:tc>
          <w:tcPr>
            <w:tcW w:w="5652" w:type="dxa"/>
          </w:tcPr>
          <w:p w14:paraId="4425C66C" w14:textId="77777777" w:rsidR="005A13C6" w:rsidRPr="009B628A" w:rsidRDefault="005A13C6" w:rsidP="008C038D">
            <w:pPr>
              <w:spacing w:after="0" w:line="240" w:lineRule="atLeast"/>
              <w:ind w:firstLine="0"/>
              <w:jc w:val="left"/>
              <w:rPr>
                <w:rFonts w:eastAsia="Times New Roman" w:cs="Times New Roman"/>
                <w:iCs/>
                <w:sz w:val="22"/>
                <w:lang w:eastAsia="ru-RU"/>
              </w:rPr>
            </w:pPr>
            <w:r w:rsidRPr="009B628A">
              <w:rPr>
                <w:rFonts w:eastAsia="Times New Roman" w:cs="Times New Roman"/>
                <w:sz w:val="22"/>
                <w:lang w:eastAsia="ru-RU"/>
              </w:rPr>
              <w:t>Мэра г. Иркутска</w:t>
            </w:r>
          </w:p>
        </w:tc>
        <w:tc>
          <w:tcPr>
            <w:tcW w:w="3066" w:type="dxa"/>
            <w:vAlign w:val="center"/>
          </w:tcPr>
          <w:p w14:paraId="7839FEB7" w14:textId="77777777" w:rsidR="005A13C6" w:rsidRPr="009B628A" w:rsidRDefault="005A13C6" w:rsidP="008C038D">
            <w:pPr>
              <w:spacing w:after="0" w:line="240" w:lineRule="atLeast"/>
              <w:ind w:firstLine="0"/>
              <w:jc w:val="center"/>
              <w:rPr>
                <w:rFonts w:eastAsia="Times New Roman" w:cs="Times New Roman"/>
                <w:iCs/>
                <w:sz w:val="22"/>
                <w:lang w:eastAsia="ru-RU"/>
              </w:rPr>
            </w:pPr>
            <w:r w:rsidRPr="009B628A">
              <w:rPr>
                <w:rFonts w:eastAsia="Times New Roman" w:cs="Times New Roman"/>
                <w:sz w:val="22"/>
                <w:lang w:eastAsia="ru-RU"/>
              </w:rPr>
              <w:t>15</w:t>
            </w:r>
          </w:p>
        </w:tc>
      </w:tr>
      <w:tr w:rsidR="005A13C6" w:rsidRPr="009B628A" w14:paraId="57204E0D" w14:textId="77777777" w:rsidTr="005A13C6">
        <w:tc>
          <w:tcPr>
            <w:tcW w:w="1488" w:type="dxa"/>
          </w:tcPr>
          <w:p w14:paraId="2CFBC2A4" w14:textId="77777777" w:rsidR="005A13C6" w:rsidRPr="009B628A" w:rsidRDefault="005A13C6" w:rsidP="008C038D">
            <w:pPr>
              <w:spacing w:after="0" w:line="240" w:lineRule="atLeast"/>
              <w:ind w:firstLine="0"/>
              <w:jc w:val="center"/>
              <w:rPr>
                <w:rFonts w:eastAsia="Times New Roman" w:cs="Times New Roman"/>
                <w:iCs/>
                <w:sz w:val="22"/>
                <w:lang w:eastAsia="ru-RU"/>
              </w:rPr>
            </w:pPr>
            <w:r w:rsidRPr="009B628A">
              <w:rPr>
                <w:rFonts w:eastAsia="Times New Roman" w:cs="Times New Roman"/>
                <w:iCs/>
                <w:sz w:val="22"/>
                <w:lang w:eastAsia="ru-RU"/>
              </w:rPr>
              <w:t>4.3</w:t>
            </w:r>
          </w:p>
        </w:tc>
        <w:tc>
          <w:tcPr>
            <w:tcW w:w="5652" w:type="dxa"/>
          </w:tcPr>
          <w:p w14:paraId="5166DBA7" w14:textId="77777777" w:rsidR="005A13C6" w:rsidRPr="009B628A" w:rsidRDefault="005A13C6" w:rsidP="008C038D">
            <w:pPr>
              <w:spacing w:after="0" w:line="240" w:lineRule="atLeast"/>
              <w:ind w:firstLine="0"/>
              <w:jc w:val="left"/>
              <w:rPr>
                <w:rFonts w:eastAsia="Times New Roman" w:cs="Times New Roman"/>
                <w:iCs/>
                <w:sz w:val="22"/>
                <w:lang w:eastAsia="ru-RU"/>
              </w:rPr>
            </w:pPr>
            <w:r w:rsidRPr="009B628A">
              <w:rPr>
                <w:rFonts w:eastAsia="Times New Roman" w:cs="Times New Roman"/>
                <w:sz w:val="22"/>
                <w:lang w:eastAsia="ru-RU"/>
              </w:rPr>
              <w:t>Губернатора области</w:t>
            </w:r>
          </w:p>
        </w:tc>
        <w:tc>
          <w:tcPr>
            <w:tcW w:w="3066" w:type="dxa"/>
            <w:vAlign w:val="center"/>
          </w:tcPr>
          <w:p w14:paraId="720579D8" w14:textId="77777777" w:rsidR="005A13C6" w:rsidRPr="009B628A" w:rsidRDefault="005A13C6" w:rsidP="008C038D">
            <w:pPr>
              <w:spacing w:after="0" w:line="240" w:lineRule="atLeast"/>
              <w:ind w:firstLine="0"/>
              <w:jc w:val="center"/>
              <w:rPr>
                <w:rFonts w:eastAsia="Times New Roman" w:cs="Times New Roman"/>
                <w:iCs/>
                <w:sz w:val="22"/>
                <w:lang w:eastAsia="ru-RU"/>
              </w:rPr>
            </w:pPr>
            <w:r w:rsidRPr="009B628A">
              <w:rPr>
                <w:rFonts w:eastAsia="Times New Roman" w:cs="Times New Roman"/>
                <w:sz w:val="22"/>
                <w:lang w:eastAsia="ru-RU"/>
              </w:rPr>
              <w:t>18</w:t>
            </w:r>
          </w:p>
        </w:tc>
      </w:tr>
      <w:tr w:rsidR="005A13C6" w:rsidRPr="009B628A" w14:paraId="3DC3B972" w14:textId="77777777" w:rsidTr="005A13C6">
        <w:tc>
          <w:tcPr>
            <w:tcW w:w="1488" w:type="dxa"/>
          </w:tcPr>
          <w:p w14:paraId="0D5F28DC" w14:textId="77777777" w:rsidR="005A13C6" w:rsidRPr="009B628A" w:rsidRDefault="005A13C6" w:rsidP="008C038D">
            <w:pPr>
              <w:spacing w:after="0" w:line="240" w:lineRule="atLeast"/>
              <w:ind w:firstLine="0"/>
              <w:jc w:val="center"/>
              <w:rPr>
                <w:rFonts w:eastAsia="Times New Roman" w:cs="Times New Roman"/>
                <w:iCs/>
                <w:sz w:val="22"/>
                <w:lang w:eastAsia="ru-RU"/>
              </w:rPr>
            </w:pPr>
            <w:r w:rsidRPr="009B628A">
              <w:rPr>
                <w:rFonts w:eastAsia="Times New Roman" w:cs="Times New Roman"/>
                <w:iCs/>
                <w:sz w:val="22"/>
                <w:lang w:eastAsia="ru-RU"/>
              </w:rPr>
              <w:t>4.4</w:t>
            </w:r>
          </w:p>
        </w:tc>
        <w:tc>
          <w:tcPr>
            <w:tcW w:w="5652" w:type="dxa"/>
          </w:tcPr>
          <w:p w14:paraId="16AF3520" w14:textId="77777777" w:rsidR="005A13C6" w:rsidRPr="009B628A" w:rsidRDefault="005A13C6" w:rsidP="008C038D">
            <w:pPr>
              <w:spacing w:after="0" w:line="240" w:lineRule="atLeast"/>
              <w:ind w:firstLine="0"/>
              <w:jc w:val="left"/>
              <w:rPr>
                <w:rFonts w:eastAsia="Times New Roman" w:cs="Times New Roman"/>
                <w:iCs/>
                <w:sz w:val="22"/>
                <w:lang w:eastAsia="ru-RU"/>
              </w:rPr>
            </w:pPr>
            <w:r w:rsidRPr="009B628A">
              <w:rPr>
                <w:rFonts w:eastAsia="Times New Roman" w:cs="Times New Roman"/>
                <w:sz w:val="22"/>
                <w:lang w:eastAsia="ru-RU"/>
              </w:rPr>
              <w:t>Правительства РФ</w:t>
            </w:r>
          </w:p>
        </w:tc>
        <w:tc>
          <w:tcPr>
            <w:tcW w:w="3066" w:type="dxa"/>
            <w:vAlign w:val="center"/>
          </w:tcPr>
          <w:p w14:paraId="5A95BEC0" w14:textId="77777777" w:rsidR="005A13C6" w:rsidRPr="009B628A" w:rsidRDefault="005A13C6" w:rsidP="008C038D">
            <w:pPr>
              <w:spacing w:after="0" w:line="240" w:lineRule="atLeast"/>
              <w:ind w:firstLine="0"/>
              <w:jc w:val="center"/>
              <w:rPr>
                <w:rFonts w:eastAsia="Times New Roman" w:cs="Times New Roman"/>
                <w:iCs/>
                <w:sz w:val="22"/>
                <w:lang w:eastAsia="ru-RU"/>
              </w:rPr>
            </w:pPr>
            <w:r w:rsidRPr="009B628A">
              <w:rPr>
                <w:rFonts w:eastAsia="Times New Roman" w:cs="Times New Roman"/>
                <w:sz w:val="22"/>
                <w:lang w:eastAsia="ru-RU"/>
              </w:rPr>
              <w:t>20</w:t>
            </w:r>
          </w:p>
        </w:tc>
      </w:tr>
      <w:tr w:rsidR="005A13C6" w:rsidRPr="009B628A" w14:paraId="478D30D5" w14:textId="77777777" w:rsidTr="005A13C6">
        <w:tc>
          <w:tcPr>
            <w:tcW w:w="1488" w:type="dxa"/>
          </w:tcPr>
          <w:p w14:paraId="18AE2142" w14:textId="77777777" w:rsidR="005A13C6" w:rsidRPr="009B628A" w:rsidRDefault="005A13C6" w:rsidP="008C038D">
            <w:pPr>
              <w:spacing w:after="0" w:line="240" w:lineRule="atLeast"/>
              <w:ind w:firstLine="0"/>
              <w:jc w:val="center"/>
              <w:rPr>
                <w:rFonts w:eastAsia="Times New Roman" w:cs="Times New Roman"/>
                <w:iCs/>
                <w:sz w:val="22"/>
                <w:lang w:eastAsia="ru-RU"/>
              </w:rPr>
            </w:pPr>
            <w:r w:rsidRPr="009B628A">
              <w:rPr>
                <w:rFonts w:eastAsia="Times New Roman" w:cs="Times New Roman"/>
                <w:iCs/>
                <w:sz w:val="22"/>
                <w:lang w:eastAsia="ru-RU"/>
              </w:rPr>
              <w:t>4.5</w:t>
            </w:r>
          </w:p>
        </w:tc>
        <w:tc>
          <w:tcPr>
            <w:tcW w:w="5652" w:type="dxa"/>
          </w:tcPr>
          <w:p w14:paraId="6B3EA875" w14:textId="77777777" w:rsidR="005A13C6" w:rsidRPr="009B628A" w:rsidRDefault="005A13C6" w:rsidP="008C038D">
            <w:pPr>
              <w:spacing w:after="0" w:line="240" w:lineRule="atLeast"/>
              <w:ind w:firstLine="0"/>
              <w:jc w:val="left"/>
              <w:rPr>
                <w:rFonts w:eastAsia="Times New Roman" w:cs="Times New Roman"/>
                <w:iCs/>
                <w:sz w:val="22"/>
                <w:lang w:eastAsia="ru-RU"/>
              </w:rPr>
            </w:pPr>
            <w:r w:rsidRPr="009B628A">
              <w:rPr>
                <w:rFonts w:eastAsia="Times New Roman" w:cs="Times New Roman"/>
                <w:sz w:val="22"/>
                <w:lang w:eastAsia="ru-RU"/>
              </w:rPr>
              <w:t>Президента РФ</w:t>
            </w:r>
          </w:p>
        </w:tc>
        <w:tc>
          <w:tcPr>
            <w:tcW w:w="3066" w:type="dxa"/>
            <w:vAlign w:val="center"/>
          </w:tcPr>
          <w:p w14:paraId="5DD17548" w14:textId="77777777" w:rsidR="005A13C6" w:rsidRPr="009B628A" w:rsidRDefault="005A13C6" w:rsidP="008C038D">
            <w:pPr>
              <w:spacing w:after="0" w:line="240" w:lineRule="atLeast"/>
              <w:ind w:firstLine="0"/>
              <w:jc w:val="center"/>
              <w:rPr>
                <w:rFonts w:eastAsia="Times New Roman" w:cs="Times New Roman"/>
                <w:iCs/>
                <w:sz w:val="22"/>
                <w:lang w:eastAsia="ru-RU"/>
              </w:rPr>
            </w:pPr>
            <w:r w:rsidRPr="009B628A">
              <w:rPr>
                <w:rFonts w:eastAsia="Times New Roman" w:cs="Times New Roman"/>
                <w:sz w:val="22"/>
                <w:lang w:eastAsia="ru-RU"/>
              </w:rPr>
              <w:t>20</w:t>
            </w:r>
          </w:p>
        </w:tc>
      </w:tr>
      <w:tr w:rsidR="005A13C6" w:rsidRPr="009B628A" w14:paraId="7C1CAC9D" w14:textId="77777777" w:rsidTr="005A13C6">
        <w:tc>
          <w:tcPr>
            <w:tcW w:w="1488" w:type="dxa"/>
          </w:tcPr>
          <w:p w14:paraId="0E9747E1" w14:textId="77777777" w:rsidR="005A13C6" w:rsidRPr="009B628A" w:rsidRDefault="005A13C6" w:rsidP="008C038D">
            <w:pPr>
              <w:spacing w:after="0" w:line="240" w:lineRule="atLeast"/>
              <w:ind w:firstLine="0"/>
              <w:jc w:val="center"/>
              <w:rPr>
                <w:rFonts w:eastAsia="Times New Roman" w:cs="Times New Roman"/>
                <w:iCs/>
                <w:sz w:val="22"/>
                <w:lang w:eastAsia="ru-RU"/>
              </w:rPr>
            </w:pPr>
            <w:r w:rsidRPr="009B628A">
              <w:rPr>
                <w:rFonts w:eastAsia="Times New Roman" w:cs="Times New Roman"/>
                <w:iCs/>
                <w:sz w:val="22"/>
                <w:lang w:eastAsia="ru-RU"/>
              </w:rPr>
              <w:t>Комментарий</w:t>
            </w:r>
          </w:p>
        </w:tc>
        <w:tc>
          <w:tcPr>
            <w:tcW w:w="8718" w:type="dxa"/>
            <w:gridSpan w:val="2"/>
          </w:tcPr>
          <w:p w14:paraId="5CAD36D0" w14:textId="2B3503EB" w:rsidR="005A13C6" w:rsidRPr="009B628A" w:rsidRDefault="005A13C6" w:rsidP="008C038D">
            <w:pPr>
              <w:spacing w:after="0" w:line="240" w:lineRule="atLeast"/>
              <w:ind w:firstLine="0"/>
              <w:rPr>
                <w:rFonts w:eastAsia="Times New Roman" w:cs="Times New Roman"/>
                <w:sz w:val="22"/>
                <w:lang w:eastAsia="ru-RU"/>
              </w:rPr>
            </w:pPr>
            <w:r w:rsidRPr="009B628A">
              <w:rPr>
                <w:rFonts w:cs="Times New Roman"/>
                <w:sz w:val="22"/>
              </w:rPr>
              <w:t>Достижения подтверждается дипломом, грамотой, сертификатом, выпиской из протокола мероприятия, приказом о назначении.</w:t>
            </w:r>
            <w:r w:rsidR="002F1E88" w:rsidRPr="009B628A">
              <w:rPr>
                <w:rFonts w:cs="Times New Roman"/>
                <w:sz w:val="22"/>
              </w:rPr>
              <w:t xml:space="preserve"> Баллы за указанные критерии могут быть учтены только совместно с критериями из Таблиц 1,2,3.</w:t>
            </w:r>
          </w:p>
        </w:tc>
      </w:tr>
    </w:tbl>
    <w:p w14:paraId="7317082E" w14:textId="77777777" w:rsidR="005A13C6" w:rsidRPr="009B628A" w:rsidRDefault="005A13C6" w:rsidP="008C038D">
      <w:pPr>
        <w:pStyle w:val="5"/>
      </w:pPr>
      <w:r w:rsidRPr="009B628A">
        <w:t>Значения критериев показателей по научно-исследовательской деятельности</w:t>
      </w:r>
    </w:p>
    <w:p w14:paraId="55A1C45F" w14:textId="77777777" w:rsidR="005A13C6" w:rsidRPr="009B628A" w:rsidRDefault="005A13C6" w:rsidP="00574CA1">
      <w:pPr>
        <w:keepNext/>
        <w:spacing w:before="120" w:after="120" w:line="240" w:lineRule="auto"/>
        <w:ind w:firstLine="0"/>
        <w:jc w:val="right"/>
        <w:rPr>
          <w:rFonts w:cs="Times New Roman"/>
        </w:rPr>
      </w:pPr>
      <w:r w:rsidRPr="009B628A">
        <w:rPr>
          <w:rFonts w:cs="Times New Roman"/>
        </w:rPr>
        <w:t>Таблица 5 – Результаты научно-исследовательской работы</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0"/>
        <w:gridCol w:w="4367"/>
        <w:gridCol w:w="1099"/>
        <w:gridCol w:w="1100"/>
        <w:gridCol w:w="1100"/>
        <w:gridCol w:w="1100"/>
      </w:tblGrid>
      <w:tr w:rsidR="009B628A" w:rsidRPr="009B628A" w14:paraId="4B8BF185" w14:textId="77777777" w:rsidTr="005A13C6">
        <w:trPr>
          <w:cantSplit/>
          <w:trHeight w:val="307"/>
        </w:trPr>
        <w:tc>
          <w:tcPr>
            <w:tcW w:w="1440" w:type="dxa"/>
          </w:tcPr>
          <w:p w14:paraId="39F74D80"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Номер</w:t>
            </w:r>
          </w:p>
        </w:tc>
        <w:tc>
          <w:tcPr>
            <w:tcW w:w="4367" w:type="dxa"/>
          </w:tcPr>
          <w:p w14:paraId="5F64EAEF"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Критерий</w:t>
            </w:r>
          </w:p>
        </w:tc>
        <w:tc>
          <w:tcPr>
            <w:tcW w:w="1099" w:type="dxa"/>
          </w:tcPr>
          <w:p w14:paraId="3D95BEF2"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участие</w:t>
            </w:r>
          </w:p>
        </w:tc>
        <w:tc>
          <w:tcPr>
            <w:tcW w:w="1100" w:type="dxa"/>
          </w:tcPr>
          <w:p w14:paraId="34CB27E0"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3 место</w:t>
            </w:r>
          </w:p>
        </w:tc>
        <w:tc>
          <w:tcPr>
            <w:tcW w:w="1100" w:type="dxa"/>
          </w:tcPr>
          <w:p w14:paraId="70C58DAB"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2 место</w:t>
            </w:r>
          </w:p>
        </w:tc>
        <w:tc>
          <w:tcPr>
            <w:tcW w:w="1100" w:type="dxa"/>
          </w:tcPr>
          <w:p w14:paraId="65D8DC65"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1 место</w:t>
            </w:r>
          </w:p>
        </w:tc>
      </w:tr>
      <w:tr w:rsidR="009B628A" w:rsidRPr="009B628A" w14:paraId="74854755" w14:textId="77777777" w:rsidTr="005A13C6">
        <w:trPr>
          <w:cantSplit/>
        </w:trPr>
        <w:tc>
          <w:tcPr>
            <w:tcW w:w="1440" w:type="dxa"/>
          </w:tcPr>
          <w:p w14:paraId="52BD6B8F" w14:textId="77777777"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5.1</w:t>
            </w:r>
          </w:p>
        </w:tc>
        <w:tc>
          <w:tcPr>
            <w:tcW w:w="4367" w:type="dxa"/>
          </w:tcPr>
          <w:p w14:paraId="47D42A89" w14:textId="77777777" w:rsidR="001B1638" w:rsidRPr="009B628A" w:rsidRDefault="001B1638" w:rsidP="001B1638">
            <w:pPr>
              <w:spacing w:after="0" w:line="240" w:lineRule="atLeast"/>
              <w:ind w:firstLine="0"/>
              <w:jc w:val="left"/>
              <w:rPr>
                <w:rFonts w:cs="Times New Roman"/>
                <w:sz w:val="22"/>
                <w:lang w:eastAsia="ru-RU"/>
              </w:rPr>
            </w:pPr>
            <w:r w:rsidRPr="009B628A">
              <w:rPr>
                <w:rFonts w:cs="Times New Roman"/>
                <w:sz w:val="22"/>
                <w:lang w:eastAsia="ru-RU"/>
              </w:rPr>
              <w:t>Вузовский (ИРНИТУ), Городской</w:t>
            </w:r>
          </w:p>
        </w:tc>
        <w:tc>
          <w:tcPr>
            <w:tcW w:w="1099" w:type="dxa"/>
          </w:tcPr>
          <w:p w14:paraId="31709E97" w14:textId="60A86DBA"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2</w:t>
            </w:r>
          </w:p>
        </w:tc>
        <w:tc>
          <w:tcPr>
            <w:tcW w:w="1100" w:type="dxa"/>
          </w:tcPr>
          <w:p w14:paraId="4880D202" w14:textId="1436D644"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5</w:t>
            </w:r>
          </w:p>
        </w:tc>
        <w:tc>
          <w:tcPr>
            <w:tcW w:w="1100" w:type="dxa"/>
          </w:tcPr>
          <w:p w14:paraId="110577B0" w14:textId="614DA215"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6</w:t>
            </w:r>
          </w:p>
        </w:tc>
        <w:tc>
          <w:tcPr>
            <w:tcW w:w="1100" w:type="dxa"/>
          </w:tcPr>
          <w:p w14:paraId="19CD5010" w14:textId="67647F16"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7</w:t>
            </w:r>
          </w:p>
        </w:tc>
      </w:tr>
      <w:tr w:rsidR="009B628A" w:rsidRPr="009B628A" w14:paraId="5B8E878C" w14:textId="77777777" w:rsidTr="005A13C6">
        <w:trPr>
          <w:cantSplit/>
        </w:trPr>
        <w:tc>
          <w:tcPr>
            <w:tcW w:w="1440" w:type="dxa"/>
          </w:tcPr>
          <w:p w14:paraId="380E79B2" w14:textId="77777777" w:rsidR="001B1638" w:rsidRPr="009B628A" w:rsidRDefault="001B1638" w:rsidP="001B1638">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5.2</w:t>
            </w:r>
          </w:p>
        </w:tc>
        <w:tc>
          <w:tcPr>
            <w:tcW w:w="4367" w:type="dxa"/>
          </w:tcPr>
          <w:p w14:paraId="1E5F7835" w14:textId="77777777" w:rsidR="001B1638" w:rsidRPr="009B628A" w:rsidRDefault="001B1638" w:rsidP="001B1638">
            <w:pPr>
              <w:spacing w:after="0" w:line="240" w:lineRule="atLeast"/>
              <w:ind w:firstLine="0"/>
              <w:jc w:val="left"/>
              <w:rPr>
                <w:rFonts w:cs="Times New Roman"/>
                <w:sz w:val="22"/>
                <w:lang w:eastAsia="ru-RU"/>
              </w:rPr>
            </w:pPr>
            <w:r w:rsidRPr="009B628A">
              <w:rPr>
                <w:rFonts w:eastAsia="Times New Roman" w:cs="Times New Roman"/>
                <w:sz w:val="22"/>
                <w:lang w:eastAsia="ru-RU"/>
              </w:rPr>
              <w:t>Областной, Региональный, межрегиональный</w:t>
            </w:r>
          </w:p>
        </w:tc>
        <w:tc>
          <w:tcPr>
            <w:tcW w:w="1099" w:type="dxa"/>
            <w:vAlign w:val="center"/>
          </w:tcPr>
          <w:p w14:paraId="4F935B3A" w14:textId="7AA531D6"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3</w:t>
            </w:r>
          </w:p>
        </w:tc>
        <w:tc>
          <w:tcPr>
            <w:tcW w:w="1100" w:type="dxa"/>
            <w:vAlign w:val="center"/>
          </w:tcPr>
          <w:p w14:paraId="631F8EF8" w14:textId="77CC2021"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8</w:t>
            </w:r>
          </w:p>
        </w:tc>
        <w:tc>
          <w:tcPr>
            <w:tcW w:w="1100" w:type="dxa"/>
            <w:vAlign w:val="center"/>
          </w:tcPr>
          <w:p w14:paraId="4CBCA433" w14:textId="3A53B70A"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10</w:t>
            </w:r>
          </w:p>
        </w:tc>
        <w:tc>
          <w:tcPr>
            <w:tcW w:w="1100" w:type="dxa"/>
            <w:vAlign w:val="center"/>
          </w:tcPr>
          <w:p w14:paraId="7BF405C6" w14:textId="30AF16AB"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12</w:t>
            </w:r>
          </w:p>
        </w:tc>
      </w:tr>
      <w:tr w:rsidR="009B628A" w:rsidRPr="009B628A" w14:paraId="0FEA53D2" w14:textId="77777777" w:rsidTr="005A13C6">
        <w:trPr>
          <w:cantSplit/>
        </w:trPr>
        <w:tc>
          <w:tcPr>
            <w:tcW w:w="1440" w:type="dxa"/>
          </w:tcPr>
          <w:p w14:paraId="05F2E133" w14:textId="77777777" w:rsidR="001B1638" w:rsidRPr="009B628A" w:rsidRDefault="001B1638" w:rsidP="001B1638">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5.3</w:t>
            </w:r>
          </w:p>
        </w:tc>
        <w:tc>
          <w:tcPr>
            <w:tcW w:w="4367" w:type="dxa"/>
          </w:tcPr>
          <w:p w14:paraId="51B6251D" w14:textId="77777777" w:rsidR="001B1638" w:rsidRPr="009B628A" w:rsidRDefault="001B1638" w:rsidP="001B1638">
            <w:pPr>
              <w:spacing w:after="0" w:line="240" w:lineRule="atLeast"/>
              <w:ind w:firstLine="0"/>
              <w:jc w:val="left"/>
              <w:rPr>
                <w:rFonts w:eastAsia="Times New Roman" w:cs="Times New Roman"/>
                <w:sz w:val="22"/>
                <w:lang w:eastAsia="ru-RU"/>
              </w:rPr>
            </w:pPr>
            <w:r w:rsidRPr="009B628A">
              <w:rPr>
                <w:rFonts w:eastAsia="Times New Roman" w:cs="Times New Roman"/>
                <w:sz w:val="22"/>
                <w:lang w:eastAsia="ru-RU"/>
              </w:rPr>
              <w:t>Всероссийский</w:t>
            </w:r>
          </w:p>
        </w:tc>
        <w:tc>
          <w:tcPr>
            <w:tcW w:w="1099" w:type="dxa"/>
            <w:vAlign w:val="center"/>
          </w:tcPr>
          <w:p w14:paraId="53BA9D3B" w14:textId="1384B94D"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9</w:t>
            </w:r>
          </w:p>
        </w:tc>
        <w:tc>
          <w:tcPr>
            <w:tcW w:w="1100" w:type="dxa"/>
            <w:vAlign w:val="center"/>
          </w:tcPr>
          <w:p w14:paraId="392EB627" w14:textId="6695CB7A"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15</w:t>
            </w:r>
          </w:p>
        </w:tc>
        <w:tc>
          <w:tcPr>
            <w:tcW w:w="1100" w:type="dxa"/>
            <w:vAlign w:val="center"/>
          </w:tcPr>
          <w:p w14:paraId="500EC837" w14:textId="2E95D4CA"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16</w:t>
            </w:r>
          </w:p>
        </w:tc>
        <w:tc>
          <w:tcPr>
            <w:tcW w:w="1100" w:type="dxa"/>
            <w:vAlign w:val="center"/>
          </w:tcPr>
          <w:p w14:paraId="6223BBD9" w14:textId="3A2E39A9"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18</w:t>
            </w:r>
          </w:p>
        </w:tc>
      </w:tr>
      <w:tr w:rsidR="009B628A" w:rsidRPr="009B628A" w14:paraId="69BEA49D" w14:textId="77777777" w:rsidTr="005A13C6">
        <w:trPr>
          <w:cantSplit/>
        </w:trPr>
        <w:tc>
          <w:tcPr>
            <w:tcW w:w="1440" w:type="dxa"/>
          </w:tcPr>
          <w:p w14:paraId="2B9E468E" w14:textId="77777777" w:rsidR="001B1638" w:rsidRPr="009B628A" w:rsidRDefault="001B1638" w:rsidP="001B1638">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5.4</w:t>
            </w:r>
          </w:p>
        </w:tc>
        <w:tc>
          <w:tcPr>
            <w:tcW w:w="4367" w:type="dxa"/>
          </w:tcPr>
          <w:p w14:paraId="72056FF4" w14:textId="77777777" w:rsidR="001B1638" w:rsidRPr="009B628A" w:rsidRDefault="001B1638" w:rsidP="001B1638">
            <w:pPr>
              <w:spacing w:after="0" w:line="240" w:lineRule="atLeast"/>
              <w:ind w:firstLine="0"/>
              <w:jc w:val="left"/>
              <w:rPr>
                <w:rFonts w:eastAsia="Times New Roman" w:cs="Times New Roman"/>
                <w:sz w:val="22"/>
                <w:lang w:eastAsia="ru-RU"/>
              </w:rPr>
            </w:pPr>
            <w:r w:rsidRPr="009B628A">
              <w:rPr>
                <w:rFonts w:eastAsia="Times New Roman" w:cs="Times New Roman"/>
                <w:sz w:val="22"/>
                <w:lang w:eastAsia="ru-RU"/>
              </w:rPr>
              <w:t>Международный (проходящий в России)</w:t>
            </w:r>
          </w:p>
        </w:tc>
        <w:tc>
          <w:tcPr>
            <w:tcW w:w="1099" w:type="dxa"/>
            <w:vAlign w:val="center"/>
          </w:tcPr>
          <w:p w14:paraId="55A4D096" w14:textId="76C5B7B1"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10</w:t>
            </w:r>
          </w:p>
        </w:tc>
        <w:tc>
          <w:tcPr>
            <w:tcW w:w="1100" w:type="dxa"/>
            <w:vAlign w:val="center"/>
          </w:tcPr>
          <w:p w14:paraId="2EE2E887" w14:textId="1798108C"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18</w:t>
            </w:r>
          </w:p>
        </w:tc>
        <w:tc>
          <w:tcPr>
            <w:tcW w:w="1100" w:type="dxa"/>
            <w:vAlign w:val="center"/>
          </w:tcPr>
          <w:p w14:paraId="51FF5B4F" w14:textId="2FDD20BC"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19</w:t>
            </w:r>
          </w:p>
        </w:tc>
        <w:tc>
          <w:tcPr>
            <w:tcW w:w="1100" w:type="dxa"/>
            <w:vAlign w:val="center"/>
          </w:tcPr>
          <w:p w14:paraId="4C5EBE7D" w14:textId="4415CA28"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20</w:t>
            </w:r>
          </w:p>
        </w:tc>
      </w:tr>
      <w:tr w:rsidR="009B628A" w:rsidRPr="009B628A" w14:paraId="1D94157B" w14:textId="77777777" w:rsidTr="005A13C6">
        <w:trPr>
          <w:cantSplit/>
        </w:trPr>
        <w:tc>
          <w:tcPr>
            <w:tcW w:w="1440" w:type="dxa"/>
          </w:tcPr>
          <w:p w14:paraId="51BE07C1" w14:textId="77777777" w:rsidR="001B1638" w:rsidRPr="009B628A" w:rsidRDefault="001B1638" w:rsidP="001B1638">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5.5</w:t>
            </w:r>
          </w:p>
        </w:tc>
        <w:tc>
          <w:tcPr>
            <w:tcW w:w="4367" w:type="dxa"/>
          </w:tcPr>
          <w:p w14:paraId="023C6676" w14:textId="77777777" w:rsidR="001B1638" w:rsidRPr="009B628A" w:rsidRDefault="001B1638" w:rsidP="001B1638">
            <w:pPr>
              <w:spacing w:after="0" w:line="240" w:lineRule="atLeast"/>
              <w:ind w:firstLine="0"/>
              <w:jc w:val="left"/>
              <w:rPr>
                <w:rFonts w:eastAsia="Times New Roman" w:cs="Times New Roman"/>
                <w:sz w:val="22"/>
                <w:lang w:eastAsia="ru-RU"/>
              </w:rPr>
            </w:pPr>
            <w:r w:rsidRPr="009B628A">
              <w:rPr>
                <w:rFonts w:eastAsia="Times New Roman" w:cs="Times New Roman"/>
                <w:sz w:val="22"/>
                <w:lang w:eastAsia="ru-RU"/>
              </w:rPr>
              <w:t>Международный (проходящий за рубежом)</w:t>
            </w:r>
          </w:p>
        </w:tc>
        <w:tc>
          <w:tcPr>
            <w:tcW w:w="1099" w:type="dxa"/>
            <w:vAlign w:val="center"/>
          </w:tcPr>
          <w:p w14:paraId="62336D32" w14:textId="7CE54FD4"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20</w:t>
            </w:r>
          </w:p>
        </w:tc>
        <w:tc>
          <w:tcPr>
            <w:tcW w:w="1100" w:type="dxa"/>
            <w:vAlign w:val="center"/>
          </w:tcPr>
          <w:p w14:paraId="69F0F713" w14:textId="6BE0AEEB"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25</w:t>
            </w:r>
          </w:p>
        </w:tc>
        <w:tc>
          <w:tcPr>
            <w:tcW w:w="1100" w:type="dxa"/>
            <w:vAlign w:val="center"/>
          </w:tcPr>
          <w:p w14:paraId="5C437190" w14:textId="0831236E"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27</w:t>
            </w:r>
          </w:p>
        </w:tc>
        <w:tc>
          <w:tcPr>
            <w:tcW w:w="1100" w:type="dxa"/>
            <w:vAlign w:val="center"/>
          </w:tcPr>
          <w:p w14:paraId="22687D1A" w14:textId="1A09604A"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30</w:t>
            </w:r>
          </w:p>
        </w:tc>
      </w:tr>
      <w:tr w:rsidR="009B628A" w:rsidRPr="009B628A" w14:paraId="0DE36A23" w14:textId="77777777" w:rsidTr="005A13C6">
        <w:trPr>
          <w:cantSplit/>
          <w:trHeight w:val="1136"/>
        </w:trPr>
        <w:tc>
          <w:tcPr>
            <w:tcW w:w="1440" w:type="dxa"/>
          </w:tcPr>
          <w:p w14:paraId="5508CAA7" w14:textId="77777777" w:rsidR="005A13C6" w:rsidRPr="009B628A" w:rsidRDefault="005A13C6" w:rsidP="008C038D">
            <w:pPr>
              <w:spacing w:after="0" w:line="240" w:lineRule="atLeast"/>
              <w:ind w:firstLine="0"/>
              <w:rPr>
                <w:rFonts w:eastAsia="Times New Roman" w:cs="Times New Roman"/>
                <w:sz w:val="22"/>
                <w:lang w:eastAsia="ru-RU"/>
              </w:rPr>
            </w:pPr>
            <w:r w:rsidRPr="009B628A">
              <w:rPr>
                <w:rFonts w:eastAsia="Times New Roman" w:cs="Times New Roman"/>
                <w:sz w:val="22"/>
                <w:lang w:eastAsia="ru-RU"/>
              </w:rPr>
              <w:t>Комментарий</w:t>
            </w:r>
          </w:p>
        </w:tc>
        <w:tc>
          <w:tcPr>
            <w:tcW w:w="8766" w:type="dxa"/>
            <w:gridSpan w:val="5"/>
          </w:tcPr>
          <w:p w14:paraId="4D5340A2" w14:textId="77777777" w:rsidR="005A13C6" w:rsidRPr="009B628A" w:rsidRDefault="005A13C6" w:rsidP="008C038D">
            <w:pPr>
              <w:spacing w:after="0" w:line="240" w:lineRule="atLeast"/>
              <w:ind w:firstLine="0"/>
              <w:jc w:val="left"/>
              <w:rPr>
                <w:rFonts w:cs="Times New Roman"/>
                <w:sz w:val="22"/>
                <w:lang w:eastAsia="ru-RU"/>
              </w:rPr>
            </w:pPr>
            <w:r w:rsidRPr="009B628A">
              <w:rPr>
                <w:rFonts w:cs="Times New Roman"/>
                <w:sz w:val="22"/>
              </w:rPr>
              <w:t xml:space="preserve">Достижения подтверждается дипломом, грамотой, сертификатом. В случае коллективного достижения количество баллов делится в равной степени между участниками команды. В случае представления достижения, полученного в разных номинациях или с разными проектами\работами, но в одном и том же мероприятии, учитывается одно достижение, имеющее максимальную оценку по показателям. </w:t>
            </w:r>
          </w:p>
        </w:tc>
      </w:tr>
    </w:tbl>
    <w:p w14:paraId="686B67AD" w14:textId="77777777" w:rsidR="005A13C6" w:rsidRPr="009B628A" w:rsidRDefault="005A13C6" w:rsidP="00574CA1">
      <w:pPr>
        <w:keepNext/>
        <w:spacing w:before="120" w:after="120" w:line="240" w:lineRule="auto"/>
        <w:ind w:firstLine="0"/>
        <w:jc w:val="right"/>
        <w:rPr>
          <w:rFonts w:cs="Times New Roman"/>
        </w:rPr>
      </w:pPr>
      <w:r w:rsidRPr="009B628A">
        <w:rPr>
          <w:rFonts w:cs="Times New Roman"/>
        </w:rPr>
        <w:t>Таблица 6 – Право на интеллектуальную собственность</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09"/>
        <w:gridCol w:w="5532"/>
        <w:gridCol w:w="3265"/>
      </w:tblGrid>
      <w:tr w:rsidR="009B628A" w:rsidRPr="009B628A" w14:paraId="7F8722D1" w14:textId="77777777" w:rsidTr="008F46C3">
        <w:trPr>
          <w:cantSplit/>
        </w:trPr>
        <w:tc>
          <w:tcPr>
            <w:tcW w:w="1409" w:type="dxa"/>
          </w:tcPr>
          <w:p w14:paraId="7B754311"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Номер</w:t>
            </w:r>
          </w:p>
        </w:tc>
        <w:tc>
          <w:tcPr>
            <w:tcW w:w="5532" w:type="dxa"/>
          </w:tcPr>
          <w:p w14:paraId="5C9AE09B"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Критерий</w:t>
            </w:r>
          </w:p>
        </w:tc>
        <w:tc>
          <w:tcPr>
            <w:tcW w:w="3265" w:type="dxa"/>
          </w:tcPr>
          <w:p w14:paraId="3CA776D8"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За один результат, баллов</w:t>
            </w:r>
          </w:p>
        </w:tc>
      </w:tr>
      <w:tr w:rsidR="009B628A" w:rsidRPr="009B628A" w14:paraId="322D1694" w14:textId="77777777" w:rsidTr="008F46C3">
        <w:trPr>
          <w:cantSplit/>
        </w:trPr>
        <w:tc>
          <w:tcPr>
            <w:tcW w:w="1409" w:type="dxa"/>
          </w:tcPr>
          <w:p w14:paraId="7E4FB0C5" w14:textId="77777777" w:rsidR="001B1638" w:rsidRPr="009B628A" w:rsidRDefault="001B1638" w:rsidP="001B1638">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6.1</w:t>
            </w:r>
          </w:p>
        </w:tc>
        <w:tc>
          <w:tcPr>
            <w:tcW w:w="5532" w:type="dxa"/>
          </w:tcPr>
          <w:p w14:paraId="523D77B7" w14:textId="377F08EA" w:rsidR="001B1638" w:rsidRPr="009B628A" w:rsidRDefault="001B1638" w:rsidP="001B1638">
            <w:pPr>
              <w:spacing w:after="0" w:line="240" w:lineRule="atLeast"/>
              <w:ind w:firstLine="0"/>
              <w:rPr>
                <w:rFonts w:eastAsia="Times New Roman" w:cs="Times New Roman"/>
                <w:sz w:val="22"/>
                <w:lang w:eastAsia="ru-RU"/>
              </w:rPr>
            </w:pPr>
            <w:r w:rsidRPr="009B628A">
              <w:rPr>
                <w:rFonts w:eastAsia="Times New Roman" w:cs="Times New Roman"/>
                <w:sz w:val="22"/>
                <w:lang w:eastAsia="ru-RU"/>
              </w:rPr>
              <w:t>Ноу-хау</w:t>
            </w:r>
          </w:p>
        </w:tc>
        <w:tc>
          <w:tcPr>
            <w:tcW w:w="3265" w:type="dxa"/>
            <w:vAlign w:val="center"/>
          </w:tcPr>
          <w:p w14:paraId="1B2694F4" w14:textId="6AB1CF1E"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15</w:t>
            </w:r>
          </w:p>
        </w:tc>
      </w:tr>
      <w:tr w:rsidR="009B628A" w:rsidRPr="009B628A" w14:paraId="175E5F69" w14:textId="77777777" w:rsidTr="008F46C3">
        <w:trPr>
          <w:cantSplit/>
        </w:trPr>
        <w:tc>
          <w:tcPr>
            <w:tcW w:w="1409" w:type="dxa"/>
          </w:tcPr>
          <w:p w14:paraId="06C7FF9D" w14:textId="77777777" w:rsidR="001B1638" w:rsidRPr="009B628A" w:rsidRDefault="001B1638" w:rsidP="001B1638">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6.2</w:t>
            </w:r>
          </w:p>
        </w:tc>
        <w:tc>
          <w:tcPr>
            <w:tcW w:w="5532" w:type="dxa"/>
          </w:tcPr>
          <w:p w14:paraId="41A5E754" w14:textId="00AF7AEE" w:rsidR="001B1638" w:rsidRPr="009B628A" w:rsidRDefault="001B1638" w:rsidP="001B1638">
            <w:pPr>
              <w:spacing w:after="0" w:line="240" w:lineRule="atLeast"/>
              <w:ind w:firstLine="0"/>
              <w:rPr>
                <w:rFonts w:cs="Times New Roman"/>
                <w:sz w:val="22"/>
                <w:lang w:eastAsia="ru-RU"/>
              </w:rPr>
            </w:pPr>
            <w:r w:rsidRPr="009B628A">
              <w:rPr>
                <w:rFonts w:eastAsia="Times New Roman" w:cs="Times New Roman"/>
                <w:sz w:val="22"/>
                <w:lang w:eastAsia="ru-RU"/>
              </w:rPr>
              <w:t>Свидетельство о регистрации программ, баз данных,</w:t>
            </w:r>
          </w:p>
        </w:tc>
        <w:tc>
          <w:tcPr>
            <w:tcW w:w="3265" w:type="dxa"/>
            <w:vAlign w:val="center"/>
          </w:tcPr>
          <w:p w14:paraId="14A84B53" w14:textId="4671FB79"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20</w:t>
            </w:r>
          </w:p>
        </w:tc>
      </w:tr>
      <w:tr w:rsidR="009B628A" w:rsidRPr="009B628A" w14:paraId="4DAD6E46" w14:textId="77777777" w:rsidTr="008F46C3">
        <w:trPr>
          <w:cantSplit/>
        </w:trPr>
        <w:tc>
          <w:tcPr>
            <w:tcW w:w="1409" w:type="dxa"/>
          </w:tcPr>
          <w:p w14:paraId="1A7EF1B9" w14:textId="77777777" w:rsidR="001B1638" w:rsidRPr="009B628A" w:rsidRDefault="001B1638" w:rsidP="001B1638">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6.3</w:t>
            </w:r>
          </w:p>
        </w:tc>
        <w:tc>
          <w:tcPr>
            <w:tcW w:w="5532" w:type="dxa"/>
          </w:tcPr>
          <w:p w14:paraId="130C10FD" w14:textId="4947E81C" w:rsidR="001B1638" w:rsidRPr="009B628A" w:rsidRDefault="001B1638" w:rsidP="001B1638">
            <w:pPr>
              <w:spacing w:after="0" w:line="240" w:lineRule="atLeast"/>
              <w:ind w:firstLine="0"/>
              <w:rPr>
                <w:rFonts w:cs="Times New Roman"/>
                <w:sz w:val="22"/>
                <w:lang w:eastAsia="ru-RU"/>
              </w:rPr>
            </w:pPr>
            <w:r w:rsidRPr="009B628A">
              <w:rPr>
                <w:rFonts w:eastAsia="Times New Roman" w:cs="Times New Roman"/>
                <w:sz w:val="22"/>
                <w:lang w:eastAsia="ru-RU"/>
              </w:rPr>
              <w:t>Патент на полезную модель</w:t>
            </w:r>
          </w:p>
        </w:tc>
        <w:tc>
          <w:tcPr>
            <w:tcW w:w="3265" w:type="dxa"/>
            <w:vAlign w:val="center"/>
          </w:tcPr>
          <w:p w14:paraId="50F47806" w14:textId="2F50CDF0"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25</w:t>
            </w:r>
          </w:p>
        </w:tc>
      </w:tr>
      <w:tr w:rsidR="009B628A" w:rsidRPr="009B628A" w14:paraId="74FD0A5F" w14:textId="77777777" w:rsidTr="008F46C3">
        <w:trPr>
          <w:cantSplit/>
        </w:trPr>
        <w:tc>
          <w:tcPr>
            <w:tcW w:w="1409" w:type="dxa"/>
          </w:tcPr>
          <w:p w14:paraId="116C4315" w14:textId="77777777" w:rsidR="001B1638" w:rsidRPr="009B628A" w:rsidRDefault="001B1638" w:rsidP="001B1638">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6.4</w:t>
            </w:r>
          </w:p>
        </w:tc>
        <w:tc>
          <w:tcPr>
            <w:tcW w:w="5532" w:type="dxa"/>
          </w:tcPr>
          <w:p w14:paraId="01563355" w14:textId="777DAF8C" w:rsidR="001B1638" w:rsidRPr="009B628A" w:rsidRDefault="001B1638" w:rsidP="001B1638">
            <w:pPr>
              <w:spacing w:after="0" w:line="240" w:lineRule="atLeast"/>
              <w:ind w:firstLine="0"/>
              <w:rPr>
                <w:rFonts w:cs="Times New Roman"/>
                <w:b/>
                <w:sz w:val="22"/>
                <w:lang w:eastAsia="ru-RU"/>
              </w:rPr>
            </w:pPr>
            <w:r w:rsidRPr="009B628A">
              <w:rPr>
                <w:rFonts w:eastAsia="Times New Roman" w:cs="Times New Roman"/>
                <w:sz w:val="22"/>
                <w:lang w:eastAsia="ru-RU"/>
              </w:rPr>
              <w:t>Патент на изобретение</w:t>
            </w:r>
          </w:p>
        </w:tc>
        <w:tc>
          <w:tcPr>
            <w:tcW w:w="3265" w:type="dxa"/>
          </w:tcPr>
          <w:p w14:paraId="62FBE7EB" w14:textId="2A8B7B9A"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30</w:t>
            </w:r>
          </w:p>
        </w:tc>
      </w:tr>
      <w:tr w:rsidR="009B628A" w:rsidRPr="009B628A" w14:paraId="0416D841" w14:textId="77777777" w:rsidTr="005A13C6">
        <w:trPr>
          <w:cantSplit/>
        </w:trPr>
        <w:tc>
          <w:tcPr>
            <w:tcW w:w="1409" w:type="dxa"/>
          </w:tcPr>
          <w:p w14:paraId="2A83C850" w14:textId="77777777" w:rsidR="005A13C6" w:rsidRPr="009B628A" w:rsidRDefault="005A13C6" w:rsidP="008C038D">
            <w:pPr>
              <w:spacing w:after="0" w:line="240" w:lineRule="atLeast"/>
              <w:ind w:firstLine="0"/>
              <w:rPr>
                <w:rFonts w:eastAsia="Times New Roman" w:cs="Times New Roman"/>
                <w:sz w:val="22"/>
                <w:lang w:eastAsia="ru-RU"/>
              </w:rPr>
            </w:pPr>
            <w:r w:rsidRPr="009B628A">
              <w:rPr>
                <w:rFonts w:eastAsia="Times New Roman" w:cs="Times New Roman"/>
                <w:sz w:val="22"/>
                <w:lang w:eastAsia="ru-RU"/>
              </w:rPr>
              <w:t>Комментарий</w:t>
            </w:r>
          </w:p>
        </w:tc>
        <w:tc>
          <w:tcPr>
            <w:tcW w:w="8797" w:type="dxa"/>
            <w:gridSpan w:val="2"/>
          </w:tcPr>
          <w:p w14:paraId="1CA86AD3" w14:textId="77777777" w:rsidR="005A13C6" w:rsidRPr="009B628A" w:rsidRDefault="005A13C6" w:rsidP="008C038D">
            <w:pPr>
              <w:spacing w:after="0" w:line="240" w:lineRule="atLeast"/>
              <w:ind w:firstLine="0"/>
              <w:jc w:val="left"/>
              <w:rPr>
                <w:rFonts w:cs="Times New Roman"/>
                <w:sz w:val="22"/>
                <w:lang w:eastAsia="ru-RU"/>
              </w:rPr>
            </w:pPr>
            <w:r w:rsidRPr="009B628A">
              <w:rPr>
                <w:rFonts w:cs="Times New Roman"/>
                <w:sz w:val="22"/>
              </w:rPr>
              <w:t>Достижения подтверждаются сертификатом, свидетельством. В случае коллективного достижения количество баллов делится в равной степени между участниками команды.</w:t>
            </w:r>
          </w:p>
        </w:tc>
      </w:tr>
    </w:tbl>
    <w:p w14:paraId="7B72E08B" w14:textId="77777777" w:rsidR="005A13C6" w:rsidRPr="009B628A" w:rsidRDefault="005A13C6" w:rsidP="00574CA1">
      <w:pPr>
        <w:keepNext/>
        <w:spacing w:before="120" w:after="120" w:line="240" w:lineRule="auto"/>
        <w:ind w:firstLine="0"/>
        <w:jc w:val="right"/>
        <w:rPr>
          <w:rFonts w:cs="Times New Roman"/>
        </w:rPr>
      </w:pPr>
      <w:r w:rsidRPr="009B628A">
        <w:rPr>
          <w:rFonts w:cs="Times New Roman"/>
        </w:rPr>
        <w:t>Таблица 7 – Гранты</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63"/>
        <w:gridCol w:w="5478"/>
        <w:gridCol w:w="3265"/>
      </w:tblGrid>
      <w:tr w:rsidR="009B628A" w:rsidRPr="009B628A" w14:paraId="07ACFEE1" w14:textId="77777777" w:rsidTr="008F46C3">
        <w:tc>
          <w:tcPr>
            <w:tcW w:w="1463" w:type="dxa"/>
          </w:tcPr>
          <w:p w14:paraId="011D37C6"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Номер</w:t>
            </w:r>
          </w:p>
        </w:tc>
        <w:tc>
          <w:tcPr>
            <w:tcW w:w="5478" w:type="dxa"/>
          </w:tcPr>
          <w:p w14:paraId="58F16365"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Критерий</w:t>
            </w:r>
          </w:p>
        </w:tc>
        <w:tc>
          <w:tcPr>
            <w:tcW w:w="3265" w:type="dxa"/>
          </w:tcPr>
          <w:p w14:paraId="3F7F09EF"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За один результат, баллов</w:t>
            </w:r>
          </w:p>
        </w:tc>
      </w:tr>
      <w:tr w:rsidR="009B628A" w:rsidRPr="009B628A" w14:paraId="74BC2664" w14:textId="77777777" w:rsidTr="008F46C3">
        <w:tc>
          <w:tcPr>
            <w:tcW w:w="1463" w:type="dxa"/>
          </w:tcPr>
          <w:p w14:paraId="12BAA42E" w14:textId="77777777" w:rsidR="001B1638" w:rsidRPr="009B628A" w:rsidRDefault="001B1638" w:rsidP="001B1638">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7.1</w:t>
            </w:r>
          </w:p>
        </w:tc>
        <w:tc>
          <w:tcPr>
            <w:tcW w:w="5478" w:type="dxa"/>
          </w:tcPr>
          <w:p w14:paraId="1D393328" w14:textId="77777777" w:rsidR="001B1638" w:rsidRPr="009B628A" w:rsidRDefault="001B1638" w:rsidP="001B1638">
            <w:pPr>
              <w:spacing w:after="0" w:line="240" w:lineRule="atLeast"/>
              <w:ind w:firstLine="0"/>
              <w:rPr>
                <w:rFonts w:eastAsia="Times New Roman" w:cs="Times New Roman"/>
                <w:sz w:val="22"/>
                <w:lang w:eastAsia="ru-RU"/>
              </w:rPr>
            </w:pPr>
            <w:r w:rsidRPr="009B628A">
              <w:rPr>
                <w:rFonts w:eastAsia="Times New Roman" w:cs="Times New Roman"/>
                <w:sz w:val="22"/>
                <w:lang w:eastAsia="ru-RU"/>
              </w:rPr>
              <w:t>Работа в НИЧ ИРНИТУ</w:t>
            </w:r>
          </w:p>
        </w:tc>
        <w:tc>
          <w:tcPr>
            <w:tcW w:w="3265" w:type="dxa"/>
            <w:vAlign w:val="center"/>
          </w:tcPr>
          <w:p w14:paraId="366C5315" w14:textId="70378F70"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5</w:t>
            </w:r>
          </w:p>
        </w:tc>
      </w:tr>
      <w:tr w:rsidR="009B628A" w:rsidRPr="009B628A" w14:paraId="5412710F" w14:textId="77777777" w:rsidTr="008F46C3">
        <w:tc>
          <w:tcPr>
            <w:tcW w:w="1463" w:type="dxa"/>
          </w:tcPr>
          <w:p w14:paraId="7119BB64" w14:textId="77777777" w:rsidR="001B1638" w:rsidRPr="009B628A" w:rsidRDefault="001B1638" w:rsidP="001B1638">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7.2</w:t>
            </w:r>
          </w:p>
        </w:tc>
        <w:tc>
          <w:tcPr>
            <w:tcW w:w="5478" w:type="dxa"/>
          </w:tcPr>
          <w:p w14:paraId="0336EF48" w14:textId="22C972AB" w:rsidR="001B1638" w:rsidRPr="009B628A" w:rsidRDefault="001B1638" w:rsidP="001B1638">
            <w:pPr>
              <w:spacing w:after="0" w:line="240" w:lineRule="atLeast"/>
              <w:ind w:firstLine="0"/>
              <w:rPr>
                <w:rFonts w:eastAsia="Times New Roman" w:cs="Times New Roman"/>
                <w:sz w:val="22"/>
                <w:lang w:eastAsia="ru-RU"/>
              </w:rPr>
            </w:pPr>
            <w:r w:rsidRPr="009B628A">
              <w:rPr>
                <w:rFonts w:eastAsia="Times New Roman" w:cs="Times New Roman"/>
                <w:sz w:val="22"/>
                <w:lang w:eastAsia="ru-RU"/>
              </w:rPr>
              <w:t>Вузовский грант, Региональный грант</w:t>
            </w:r>
          </w:p>
        </w:tc>
        <w:tc>
          <w:tcPr>
            <w:tcW w:w="3265" w:type="dxa"/>
            <w:vAlign w:val="center"/>
          </w:tcPr>
          <w:p w14:paraId="6D864BAF" w14:textId="325E8617"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60</w:t>
            </w:r>
          </w:p>
        </w:tc>
      </w:tr>
      <w:tr w:rsidR="009B628A" w:rsidRPr="009B628A" w14:paraId="7B3B38B6" w14:textId="77777777" w:rsidTr="008F46C3">
        <w:tc>
          <w:tcPr>
            <w:tcW w:w="1463" w:type="dxa"/>
          </w:tcPr>
          <w:p w14:paraId="39C81B86" w14:textId="77777777" w:rsidR="001B1638" w:rsidRPr="009B628A" w:rsidRDefault="001B1638" w:rsidP="001B1638">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7.4</w:t>
            </w:r>
          </w:p>
        </w:tc>
        <w:tc>
          <w:tcPr>
            <w:tcW w:w="5478" w:type="dxa"/>
          </w:tcPr>
          <w:p w14:paraId="4CD4B2F4" w14:textId="77777777" w:rsidR="001B1638" w:rsidRPr="009B628A" w:rsidRDefault="001B1638" w:rsidP="001B1638">
            <w:pPr>
              <w:spacing w:after="0" w:line="240" w:lineRule="atLeast"/>
              <w:ind w:firstLine="0"/>
              <w:rPr>
                <w:rFonts w:cs="Times New Roman"/>
                <w:sz w:val="22"/>
                <w:lang w:eastAsia="ru-RU"/>
              </w:rPr>
            </w:pPr>
            <w:r w:rsidRPr="009B628A">
              <w:rPr>
                <w:rFonts w:eastAsia="Times New Roman" w:cs="Times New Roman"/>
                <w:sz w:val="22"/>
                <w:lang w:eastAsia="ru-RU"/>
              </w:rPr>
              <w:t>Всероссийский грант</w:t>
            </w:r>
          </w:p>
        </w:tc>
        <w:tc>
          <w:tcPr>
            <w:tcW w:w="3265" w:type="dxa"/>
            <w:vAlign w:val="center"/>
          </w:tcPr>
          <w:p w14:paraId="16E21B3A" w14:textId="28E3538E"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70</w:t>
            </w:r>
          </w:p>
        </w:tc>
      </w:tr>
      <w:tr w:rsidR="009B628A" w:rsidRPr="009B628A" w14:paraId="1C872E59" w14:textId="77777777" w:rsidTr="008F46C3">
        <w:tc>
          <w:tcPr>
            <w:tcW w:w="1463" w:type="dxa"/>
          </w:tcPr>
          <w:p w14:paraId="29FBAA9C" w14:textId="77777777" w:rsidR="001B1638" w:rsidRPr="009B628A" w:rsidRDefault="001B1638" w:rsidP="001B1638">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7.5</w:t>
            </w:r>
          </w:p>
        </w:tc>
        <w:tc>
          <w:tcPr>
            <w:tcW w:w="5478" w:type="dxa"/>
          </w:tcPr>
          <w:p w14:paraId="36CCEC54" w14:textId="77777777" w:rsidR="001B1638" w:rsidRPr="009B628A" w:rsidRDefault="001B1638" w:rsidP="001B1638">
            <w:pPr>
              <w:spacing w:after="0" w:line="240" w:lineRule="atLeast"/>
              <w:ind w:firstLine="0"/>
              <w:rPr>
                <w:rFonts w:cs="Times New Roman"/>
                <w:sz w:val="22"/>
                <w:lang w:eastAsia="ru-RU"/>
              </w:rPr>
            </w:pPr>
            <w:r w:rsidRPr="009B628A">
              <w:rPr>
                <w:rFonts w:eastAsia="Times New Roman" w:cs="Times New Roman"/>
                <w:sz w:val="22"/>
                <w:lang w:eastAsia="ru-RU"/>
              </w:rPr>
              <w:t>Международный проект</w:t>
            </w:r>
          </w:p>
        </w:tc>
        <w:tc>
          <w:tcPr>
            <w:tcW w:w="3265" w:type="dxa"/>
            <w:vAlign w:val="center"/>
          </w:tcPr>
          <w:p w14:paraId="6E931B32" w14:textId="617D22AB" w:rsidR="001B1638" w:rsidRPr="009B628A" w:rsidRDefault="001B1638" w:rsidP="001B1638">
            <w:pPr>
              <w:spacing w:after="0" w:line="240" w:lineRule="atLeast"/>
              <w:ind w:firstLine="0"/>
              <w:jc w:val="center"/>
              <w:rPr>
                <w:rFonts w:cs="Times New Roman"/>
                <w:sz w:val="22"/>
                <w:lang w:eastAsia="ru-RU"/>
              </w:rPr>
            </w:pPr>
            <w:r w:rsidRPr="009B628A">
              <w:rPr>
                <w:rFonts w:cs="Times New Roman"/>
                <w:sz w:val="22"/>
                <w:lang w:eastAsia="ru-RU"/>
              </w:rPr>
              <w:t>80</w:t>
            </w:r>
          </w:p>
        </w:tc>
      </w:tr>
      <w:tr w:rsidR="009B628A" w:rsidRPr="009B628A" w14:paraId="5E99E461" w14:textId="77777777" w:rsidTr="001B1638">
        <w:trPr>
          <w:trHeight w:val="813"/>
        </w:trPr>
        <w:tc>
          <w:tcPr>
            <w:tcW w:w="1463" w:type="dxa"/>
          </w:tcPr>
          <w:p w14:paraId="0909D671" w14:textId="77777777" w:rsidR="005A13C6" w:rsidRPr="009B628A" w:rsidRDefault="005A13C6" w:rsidP="008C038D">
            <w:pPr>
              <w:spacing w:after="0" w:line="240" w:lineRule="atLeast"/>
              <w:ind w:firstLine="0"/>
              <w:rPr>
                <w:rFonts w:eastAsia="Times New Roman" w:cs="Times New Roman"/>
                <w:sz w:val="22"/>
                <w:lang w:eastAsia="ru-RU"/>
              </w:rPr>
            </w:pPr>
            <w:r w:rsidRPr="009B628A">
              <w:rPr>
                <w:rFonts w:eastAsia="Times New Roman" w:cs="Times New Roman"/>
                <w:sz w:val="22"/>
                <w:lang w:eastAsia="ru-RU"/>
              </w:rPr>
              <w:t>Комментарий</w:t>
            </w:r>
          </w:p>
        </w:tc>
        <w:tc>
          <w:tcPr>
            <w:tcW w:w="8743" w:type="dxa"/>
            <w:gridSpan w:val="2"/>
          </w:tcPr>
          <w:p w14:paraId="597452D0" w14:textId="77777777" w:rsidR="005A13C6" w:rsidRPr="009B628A" w:rsidRDefault="005A13C6" w:rsidP="008C038D">
            <w:pPr>
              <w:spacing w:after="0" w:line="240" w:lineRule="atLeast"/>
              <w:ind w:firstLine="0"/>
              <w:jc w:val="left"/>
              <w:rPr>
                <w:rFonts w:cs="Times New Roman"/>
                <w:sz w:val="22"/>
                <w:lang w:eastAsia="ru-RU"/>
              </w:rPr>
            </w:pPr>
            <w:r w:rsidRPr="009B628A">
              <w:rPr>
                <w:rFonts w:cs="Times New Roman"/>
                <w:sz w:val="22"/>
                <w:lang w:eastAsia="ru-RU"/>
              </w:rPr>
              <w:t xml:space="preserve">Достижения подтверждаются справкой из научно-исследовательской части ИРНИТУ. </w:t>
            </w:r>
            <w:r w:rsidRPr="009B628A">
              <w:rPr>
                <w:rFonts w:cs="Times New Roman"/>
                <w:sz w:val="22"/>
              </w:rPr>
              <w:t>В случае коллективного достижения количество баллов делится в равной степени между участниками команды.</w:t>
            </w:r>
          </w:p>
        </w:tc>
      </w:tr>
    </w:tbl>
    <w:p w14:paraId="50DB4FE1" w14:textId="77777777" w:rsidR="005A13C6" w:rsidRPr="009B628A" w:rsidRDefault="005A13C6" w:rsidP="008C038D"/>
    <w:p w14:paraId="08944122" w14:textId="77777777" w:rsidR="005A13C6" w:rsidRPr="009B628A" w:rsidRDefault="005A13C6" w:rsidP="00574CA1">
      <w:pPr>
        <w:keepNext/>
        <w:spacing w:before="120" w:after="120" w:line="240" w:lineRule="auto"/>
        <w:ind w:firstLine="0"/>
        <w:jc w:val="right"/>
        <w:rPr>
          <w:rFonts w:cs="Times New Roman"/>
        </w:rPr>
      </w:pPr>
      <w:r w:rsidRPr="009B628A">
        <w:rPr>
          <w:rFonts w:cs="Times New Roman"/>
        </w:rPr>
        <w:lastRenderedPageBreak/>
        <w:t xml:space="preserve">Таблица 8 </w:t>
      </w:r>
      <w:r w:rsidR="00EE18F5" w:rsidRPr="009B628A">
        <w:rPr>
          <w:rFonts w:cs="Times New Roman"/>
        </w:rPr>
        <w:t>–</w:t>
      </w:r>
      <w:r w:rsidRPr="009B628A">
        <w:rPr>
          <w:rFonts w:cs="Times New Roman"/>
        </w:rPr>
        <w:t xml:space="preserve"> Публикации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82"/>
        <w:gridCol w:w="5459"/>
        <w:gridCol w:w="3119"/>
      </w:tblGrid>
      <w:tr w:rsidR="009B628A" w:rsidRPr="009B628A" w14:paraId="5491248D" w14:textId="77777777" w:rsidTr="008F46C3">
        <w:trPr>
          <w:cantSplit/>
          <w:tblHeader/>
        </w:trPr>
        <w:tc>
          <w:tcPr>
            <w:tcW w:w="1482" w:type="dxa"/>
          </w:tcPr>
          <w:p w14:paraId="3A937963"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Номер</w:t>
            </w:r>
          </w:p>
        </w:tc>
        <w:tc>
          <w:tcPr>
            <w:tcW w:w="5459" w:type="dxa"/>
          </w:tcPr>
          <w:p w14:paraId="46A4A21B"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Критерий</w:t>
            </w:r>
          </w:p>
        </w:tc>
        <w:tc>
          <w:tcPr>
            <w:tcW w:w="3119" w:type="dxa"/>
          </w:tcPr>
          <w:p w14:paraId="34EBC92A"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За 1 статью, баллов</w:t>
            </w:r>
          </w:p>
        </w:tc>
      </w:tr>
      <w:tr w:rsidR="009B628A" w:rsidRPr="009B628A" w14:paraId="4FE97AF4" w14:textId="77777777" w:rsidTr="008F46C3">
        <w:trPr>
          <w:cantSplit/>
          <w:tblHeader/>
        </w:trPr>
        <w:tc>
          <w:tcPr>
            <w:tcW w:w="1482" w:type="dxa"/>
          </w:tcPr>
          <w:p w14:paraId="5F341C53"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8.1</w:t>
            </w:r>
          </w:p>
        </w:tc>
        <w:tc>
          <w:tcPr>
            <w:tcW w:w="5459" w:type="dxa"/>
          </w:tcPr>
          <w:p w14:paraId="6D2F7397" w14:textId="77777777" w:rsidR="005A13C6" w:rsidRPr="009B628A" w:rsidRDefault="005A13C6" w:rsidP="008C038D">
            <w:pPr>
              <w:spacing w:after="0" w:line="240" w:lineRule="atLeast"/>
              <w:ind w:firstLine="0"/>
              <w:jc w:val="left"/>
              <w:rPr>
                <w:rFonts w:eastAsia="Times New Roman" w:cs="Times New Roman"/>
                <w:sz w:val="22"/>
                <w:lang w:eastAsia="ru-RU"/>
              </w:rPr>
            </w:pPr>
            <w:r w:rsidRPr="009B628A">
              <w:rPr>
                <w:rFonts w:eastAsia="Times New Roman" w:cs="Times New Roman"/>
                <w:sz w:val="22"/>
                <w:lang w:eastAsia="ru-RU"/>
              </w:rPr>
              <w:t>Сборник научных трудов</w:t>
            </w:r>
            <w:r w:rsidR="008E4C3F" w:rsidRPr="009B628A">
              <w:rPr>
                <w:rFonts w:eastAsia="Times New Roman" w:cs="Times New Roman"/>
                <w:sz w:val="22"/>
                <w:lang w:eastAsia="ru-RU"/>
              </w:rPr>
              <w:t xml:space="preserve"> </w:t>
            </w:r>
            <w:r w:rsidRPr="009B628A">
              <w:rPr>
                <w:rFonts w:eastAsia="Times New Roman" w:cs="Times New Roman"/>
                <w:sz w:val="22"/>
                <w:lang w:eastAsia="ru-RU"/>
              </w:rPr>
              <w:t>(материалы конференций, сборник тезисов, и т.д.) в том числе электронный без внесения в РИНЦ (</w:t>
            </w:r>
            <w:proofErr w:type="spellStart"/>
            <w:r w:rsidRPr="009B628A">
              <w:rPr>
                <w:rFonts w:eastAsia="Times New Roman" w:cs="Times New Roman"/>
                <w:sz w:val="22"/>
                <w:lang w:val="en-US" w:eastAsia="ru-RU"/>
              </w:rPr>
              <w:t>elibrary</w:t>
            </w:r>
            <w:proofErr w:type="spellEnd"/>
            <w:r w:rsidRPr="009B628A">
              <w:rPr>
                <w:rFonts w:eastAsia="Times New Roman" w:cs="Times New Roman"/>
                <w:sz w:val="22"/>
                <w:lang w:eastAsia="ru-RU"/>
              </w:rPr>
              <w:t>.</w:t>
            </w:r>
            <w:proofErr w:type="spellStart"/>
            <w:r w:rsidRPr="009B628A">
              <w:rPr>
                <w:rFonts w:eastAsia="Times New Roman" w:cs="Times New Roman"/>
                <w:sz w:val="22"/>
                <w:lang w:val="en-US" w:eastAsia="ru-RU"/>
              </w:rPr>
              <w:t>ru</w:t>
            </w:r>
            <w:proofErr w:type="spellEnd"/>
            <w:r w:rsidRPr="009B628A">
              <w:rPr>
                <w:rFonts w:eastAsia="Times New Roman" w:cs="Times New Roman"/>
                <w:sz w:val="22"/>
                <w:lang w:eastAsia="ru-RU"/>
              </w:rPr>
              <w:t>)</w:t>
            </w:r>
          </w:p>
        </w:tc>
        <w:tc>
          <w:tcPr>
            <w:tcW w:w="3119" w:type="dxa"/>
            <w:vAlign w:val="center"/>
          </w:tcPr>
          <w:p w14:paraId="50726715"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3</w:t>
            </w:r>
          </w:p>
        </w:tc>
      </w:tr>
      <w:tr w:rsidR="009B628A" w:rsidRPr="009B628A" w14:paraId="44F397D8" w14:textId="77777777" w:rsidTr="008F46C3">
        <w:trPr>
          <w:cantSplit/>
        </w:trPr>
        <w:tc>
          <w:tcPr>
            <w:tcW w:w="1482" w:type="dxa"/>
          </w:tcPr>
          <w:p w14:paraId="4B1EB2D0" w14:textId="77777777" w:rsidR="005A13C6" w:rsidRPr="009B628A" w:rsidRDefault="005A13C6" w:rsidP="008C038D">
            <w:pPr>
              <w:spacing w:after="0" w:line="240" w:lineRule="atLeast"/>
              <w:ind w:firstLine="0"/>
              <w:jc w:val="center"/>
              <w:rPr>
                <w:rFonts w:cs="Times New Roman"/>
                <w:sz w:val="22"/>
                <w:lang w:eastAsia="ru-RU"/>
              </w:rPr>
            </w:pPr>
            <w:r w:rsidRPr="009B628A">
              <w:rPr>
                <w:rFonts w:cs="Times New Roman"/>
                <w:sz w:val="22"/>
                <w:lang w:eastAsia="ru-RU"/>
              </w:rPr>
              <w:t>8.2</w:t>
            </w:r>
          </w:p>
        </w:tc>
        <w:tc>
          <w:tcPr>
            <w:tcW w:w="5459" w:type="dxa"/>
          </w:tcPr>
          <w:p w14:paraId="73BEBD09" w14:textId="77777777" w:rsidR="005A13C6" w:rsidRPr="009B628A" w:rsidRDefault="005A13C6" w:rsidP="008C038D">
            <w:pPr>
              <w:spacing w:after="0" w:line="240" w:lineRule="atLeast"/>
              <w:ind w:firstLine="0"/>
              <w:jc w:val="left"/>
              <w:rPr>
                <w:rFonts w:eastAsia="Times New Roman" w:cs="Times New Roman"/>
                <w:sz w:val="22"/>
                <w:lang w:eastAsia="ru-RU"/>
              </w:rPr>
            </w:pPr>
            <w:r w:rsidRPr="009B628A">
              <w:rPr>
                <w:rFonts w:cs="Times New Roman"/>
                <w:sz w:val="22"/>
                <w:lang w:eastAsia="ru-RU"/>
              </w:rPr>
              <w:t>Местный молодежный (Молодежный вестник ИРНИТУ)</w:t>
            </w:r>
          </w:p>
        </w:tc>
        <w:tc>
          <w:tcPr>
            <w:tcW w:w="3119" w:type="dxa"/>
            <w:vAlign w:val="center"/>
          </w:tcPr>
          <w:p w14:paraId="7766FC8D" w14:textId="38D196D7" w:rsidR="005A13C6" w:rsidRPr="009B628A" w:rsidRDefault="001B1638" w:rsidP="008C038D">
            <w:pPr>
              <w:spacing w:after="0" w:line="240" w:lineRule="atLeast"/>
              <w:ind w:firstLine="0"/>
              <w:jc w:val="center"/>
              <w:rPr>
                <w:rFonts w:cs="Times New Roman"/>
                <w:sz w:val="22"/>
                <w:lang w:eastAsia="ru-RU"/>
              </w:rPr>
            </w:pPr>
            <w:r w:rsidRPr="009B628A">
              <w:rPr>
                <w:rFonts w:eastAsia="Times New Roman" w:cs="Times New Roman"/>
                <w:sz w:val="22"/>
                <w:lang w:eastAsia="ru-RU"/>
              </w:rPr>
              <w:t>15</w:t>
            </w:r>
          </w:p>
        </w:tc>
      </w:tr>
      <w:tr w:rsidR="009B628A" w:rsidRPr="009B628A" w14:paraId="2085C59F" w14:textId="77777777" w:rsidTr="008F46C3">
        <w:trPr>
          <w:cantSplit/>
        </w:trPr>
        <w:tc>
          <w:tcPr>
            <w:tcW w:w="1482" w:type="dxa"/>
          </w:tcPr>
          <w:p w14:paraId="50152597"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8.3</w:t>
            </w:r>
          </w:p>
        </w:tc>
        <w:tc>
          <w:tcPr>
            <w:tcW w:w="5459" w:type="dxa"/>
          </w:tcPr>
          <w:p w14:paraId="564FEFD1" w14:textId="77777777" w:rsidR="005A13C6" w:rsidRPr="009B628A" w:rsidRDefault="005A13C6" w:rsidP="008C038D">
            <w:pPr>
              <w:spacing w:after="0" w:line="240" w:lineRule="atLeast"/>
              <w:ind w:firstLine="0"/>
              <w:jc w:val="left"/>
              <w:rPr>
                <w:rFonts w:eastAsia="Times New Roman" w:cs="Times New Roman"/>
                <w:sz w:val="22"/>
                <w:lang w:eastAsia="ru-RU"/>
              </w:rPr>
            </w:pPr>
            <w:r w:rsidRPr="009B628A">
              <w:rPr>
                <w:rFonts w:eastAsia="Times New Roman" w:cs="Times New Roman"/>
                <w:sz w:val="22"/>
                <w:lang w:eastAsia="ru-RU"/>
              </w:rPr>
              <w:t>Сборник научных трудов</w:t>
            </w:r>
            <w:r w:rsidR="008E4C3F" w:rsidRPr="009B628A">
              <w:rPr>
                <w:rFonts w:eastAsia="Times New Roman" w:cs="Times New Roman"/>
                <w:sz w:val="22"/>
                <w:lang w:eastAsia="ru-RU"/>
              </w:rPr>
              <w:t xml:space="preserve"> </w:t>
            </w:r>
            <w:r w:rsidRPr="009B628A">
              <w:rPr>
                <w:rFonts w:eastAsia="Times New Roman" w:cs="Times New Roman"/>
                <w:sz w:val="22"/>
                <w:lang w:eastAsia="ru-RU"/>
              </w:rPr>
              <w:t>(материалы конференций, сборник тезисов,</w:t>
            </w:r>
            <w:r w:rsidR="008E4C3F" w:rsidRPr="009B628A">
              <w:rPr>
                <w:rFonts w:eastAsia="Times New Roman" w:cs="Times New Roman"/>
                <w:sz w:val="22"/>
                <w:lang w:eastAsia="ru-RU"/>
              </w:rPr>
              <w:t xml:space="preserve"> </w:t>
            </w:r>
            <w:r w:rsidRPr="009B628A">
              <w:rPr>
                <w:rFonts w:eastAsia="Times New Roman" w:cs="Times New Roman"/>
                <w:sz w:val="22"/>
                <w:lang w:eastAsia="ru-RU"/>
              </w:rPr>
              <w:t>и т.д.) в том числе электронный с внесением в РИНЦ (</w:t>
            </w:r>
            <w:proofErr w:type="spellStart"/>
            <w:r w:rsidRPr="009B628A">
              <w:rPr>
                <w:rFonts w:eastAsia="Times New Roman" w:cs="Times New Roman"/>
                <w:sz w:val="22"/>
                <w:lang w:val="en-US" w:eastAsia="ru-RU"/>
              </w:rPr>
              <w:t>elibrary</w:t>
            </w:r>
            <w:proofErr w:type="spellEnd"/>
            <w:r w:rsidRPr="009B628A">
              <w:rPr>
                <w:rFonts w:eastAsia="Times New Roman" w:cs="Times New Roman"/>
                <w:sz w:val="22"/>
                <w:lang w:eastAsia="ru-RU"/>
              </w:rPr>
              <w:t>.</w:t>
            </w:r>
            <w:proofErr w:type="spellStart"/>
            <w:r w:rsidRPr="009B628A">
              <w:rPr>
                <w:rFonts w:eastAsia="Times New Roman" w:cs="Times New Roman"/>
                <w:sz w:val="22"/>
                <w:lang w:val="en-US" w:eastAsia="ru-RU"/>
              </w:rPr>
              <w:t>ru</w:t>
            </w:r>
            <w:proofErr w:type="spellEnd"/>
            <w:r w:rsidRPr="009B628A">
              <w:rPr>
                <w:rFonts w:eastAsia="Times New Roman" w:cs="Times New Roman"/>
                <w:sz w:val="22"/>
                <w:lang w:eastAsia="ru-RU"/>
              </w:rPr>
              <w:t>)</w:t>
            </w:r>
          </w:p>
        </w:tc>
        <w:tc>
          <w:tcPr>
            <w:tcW w:w="3119" w:type="dxa"/>
            <w:vAlign w:val="center"/>
          </w:tcPr>
          <w:p w14:paraId="53AFF639" w14:textId="77777777" w:rsidR="005A13C6" w:rsidRPr="009B628A" w:rsidRDefault="005A13C6" w:rsidP="008C038D">
            <w:pPr>
              <w:spacing w:after="0" w:line="240" w:lineRule="atLeast"/>
              <w:ind w:firstLine="0"/>
              <w:jc w:val="center"/>
              <w:rPr>
                <w:rFonts w:eastAsia="Times New Roman" w:cs="Times New Roman"/>
                <w:sz w:val="22"/>
                <w:lang w:val="en-US" w:eastAsia="ru-RU"/>
              </w:rPr>
            </w:pPr>
            <w:r w:rsidRPr="009B628A">
              <w:rPr>
                <w:rFonts w:eastAsia="Times New Roman" w:cs="Times New Roman"/>
                <w:sz w:val="22"/>
                <w:lang w:val="en-US" w:eastAsia="ru-RU"/>
              </w:rPr>
              <w:t>10</w:t>
            </w:r>
          </w:p>
        </w:tc>
      </w:tr>
      <w:tr w:rsidR="009B628A" w:rsidRPr="009B628A" w14:paraId="4610F520" w14:textId="77777777" w:rsidTr="008F46C3">
        <w:trPr>
          <w:cantSplit/>
        </w:trPr>
        <w:tc>
          <w:tcPr>
            <w:tcW w:w="1482" w:type="dxa"/>
          </w:tcPr>
          <w:p w14:paraId="46FB213B"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8.4</w:t>
            </w:r>
          </w:p>
        </w:tc>
        <w:tc>
          <w:tcPr>
            <w:tcW w:w="5459" w:type="dxa"/>
          </w:tcPr>
          <w:p w14:paraId="2B369E51" w14:textId="77777777" w:rsidR="005A13C6" w:rsidRPr="009B628A" w:rsidRDefault="005A13C6" w:rsidP="008C038D">
            <w:pPr>
              <w:spacing w:after="0" w:line="240" w:lineRule="atLeast"/>
              <w:ind w:firstLine="0"/>
              <w:rPr>
                <w:rFonts w:eastAsia="Times New Roman" w:cs="Times New Roman"/>
                <w:sz w:val="22"/>
                <w:lang w:eastAsia="ru-RU"/>
              </w:rPr>
            </w:pPr>
            <w:r w:rsidRPr="009B628A">
              <w:rPr>
                <w:rFonts w:eastAsia="Times New Roman" w:cs="Times New Roman"/>
                <w:sz w:val="22"/>
                <w:lang w:eastAsia="ru-RU"/>
              </w:rPr>
              <w:t>Журналы ВАК, монографии</w:t>
            </w:r>
          </w:p>
        </w:tc>
        <w:tc>
          <w:tcPr>
            <w:tcW w:w="3119" w:type="dxa"/>
            <w:vAlign w:val="center"/>
          </w:tcPr>
          <w:p w14:paraId="696440A5"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25</w:t>
            </w:r>
          </w:p>
        </w:tc>
      </w:tr>
      <w:tr w:rsidR="009B628A" w:rsidRPr="009B628A" w14:paraId="3BDD0C2F" w14:textId="77777777" w:rsidTr="008F46C3">
        <w:trPr>
          <w:cantSplit/>
        </w:trPr>
        <w:tc>
          <w:tcPr>
            <w:tcW w:w="1482" w:type="dxa"/>
          </w:tcPr>
          <w:p w14:paraId="139897C8"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8.5</w:t>
            </w:r>
          </w:p>
        </w:tc>
        <w:tc>
          <w:tcPr>
            <w:tcW w:w="5459" w:type="dxa"/>
          </w:tcPr>
          <w:p w14:paraId="60038E40" w14:textId="77777777" w:rsidR="005A13C6" w:rsidRPr="009B628A" w:rsidRDefault="005A13C6" w:rsidP="008C038D">
            <w:pPr>
              <w:spacing w:after="0" w:line="240" w:lineRule="atLeast"/>
              <w:ind w:firstLine="0"/>
              <w:rPr>
                <w:rFonts w:eastAsia="Times New Roman" w:cs="Times New Roman"/>
                <w:sz w:val="22"/>
                <w:lang w:eastAsia="ru-RU"/>
              </w:rPr>
            </w:pPr>
            <w:r w:rsidRPr="009B628A">
              <w:rPr>
                <w:rFonts w:eastAsia="Times New Roman" w:cs="Times New Roman"/>
                <w:sz w:val="22"/>
                <w:lang w:eastAsia="ru-RU"/>
              </w:rPr>
              <w:t xml:space="preserve">Журналы, входящие в базы данных </w:t>
            </w:r>
            <w:r w:rsidRPr="009B628A">
              <w:rPr>
                <w:rFonts w:eastAsia="Times New Roman" w:cs="Times New Roman"/>
                <w:sz w:val="22"/>
                <w:lang w:val="en-US" w:eastAsia="ru-RU"/>
              </w:rPr>
              <w:t>Web</w:t>
            </w:r>
            <w:r w:rsidRPr="009B628A">
              <w:rPr>
                <w:rFonts w:eastAsia="Times New Roman" w:cs="Times New Roman"/>
                <w:sz w:val="22"/>
                <w:lang w:eastAsia="ru-RU"/>
              </w:rPr>
              <w:t xml:space="preserve"> </w:t>
            </w:r>
            <w:r w:rsidRPr="009B628A">
              <w:rPr>
                <w:rFonts w:eastAsia="Times New Roman" w:cs="Times New Roman"/>
                <w:sz w:val="22"/>
                <w:lang w:val="en-US" w:eastAsia="ru-RU"/>
              </w:rPr>
              <w:t>of</w:t>
            </w:r>
            <w:r w:rsidRPr="009B628A">
              <w:rPr>
                <w:rFonts w:eastAsia="Times New Roman" w:cs="Times New Roman"/>
                <w:sz w:val="22"/>
                <w:lang w:eastAsia="ru-RU"/>
              </w:rPr>
              <w:t xml:space="preserve"> </w:t>
            </w:r>
            <w:r w:rsidRPr="009B628A">
              <w:rPr>
                <w:rFonts w:eastAsia="Times New Roman" w:cs="Times New Roman"/>
                <w:sz w:val="22"/>
                <w:lang w:val="en-US" w:eastAsia="ru-RU"/>
              </w:rPr>
              <w:t>Science</w:t>
            </w:r>
            <w:r w:rsidRPr="009B628A">
              <w:rPr>
                <w:rFonts w:eastAsia="Times New Roman" w:cs="Times New Roman"/>
                <w:sz w:val="22"/>
                <w:lang w:eastAsia="ru-RU"/>
              </w:rPr>
              <w:t xml:space="preserve">, </w:t>
            </w:r>
            <w:r w:rsidRPr="009B628A">
              <w:rPr>
                <w:rFonts w:eastAsia="Times New Roman" w:cs="Times New Roman"/>
                <w:sz w:val="22"/>
                <w:lang w:val="en-US" w:eastAsia="ru-RU"/>
              </w:rPr>
              <w:t>Scopus</w:t>
            </w:r>
          </w:p>
        </w:tc>
        <w:tc>
          <w:tcPr>
            <w:tcW w:w="3119" w:type="dxa"/>
            <w:vAlign w:val="center"/>
          </w:tcPr>
          <w:p w14:paraId="037508BE"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4</w:t>
            </w:r>
            <w:r w:rsidRPr="009B628A">
              <w:rPr>
                <w:rFonts w:eastAsia="Times New Roman" w:cs="Times New Roman"/>
                <w:sz w:val="22"/>
                <w:lang w:val="en-US" w:eastAsia="ru-RU"/>
              </w:rPr>
              <w:t>0</w:t>
            </w:r>
          </w:p>
        </w:tc>
      </w:tr>
      <w:tr w:rsidR="009B628A" w:rsidRPr="009B628A" w14:paraId="30EBDB98" w14:textId="77777777" w:rsidTr="008F46C3">
        <w:trPr>
          <w:cantSplit/>
          <w:trHeight w:val="107"/>
        </w:trPr>
        <w:tc>
          <w:tcPr>
            <w:tcW w:w="1482" w:type="dxa"/>
          </w:tcPr>
          <w:p w14:paraId="2A293287"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Комментарий</w:t>
            </w:r>
          </w:p>
        </w:tc>
        <w:tc>
          <w:tcPr>
            <w:tcW w:w="8578" w:type="dxa"/>
            <w:gridSpan w:val="2"/>
          </w:tcPr>
          <w:p w14:paraId="09843B84" w14:textId="77777777" w:rsidR="005A13C6" w:rsidRPr="009B628A" w:rsidRDefault="005A13C6" w:rsidP="008C038D">
            <w:pPr>
              <w:spacing w:after="0" w:line="240" w:lineRule="atLeast"/>
              <w:ind w:firstLine="0"/>
              <w:jc w:val="left"/>
              <w:rPr>
                <w:rFonts w:eastAsia="Times New Roman" w:cs="Times New Roman"/>
                <w:sz w:val="22"/>
                <w:lang w:eastAsia="ru-RU"/>
              </w:rPr>
            </w:pPr>
            <w:r w:rsidRPr="009B628A">
              <w:rPr>
                <w:rFonts w:cs="Times New Roman"/>
                <w:sz w:val="22"/>
              </w:rPr>
              <w:t>Достижения подтверждаются скан-копиями титульного листа, выходных данных, содержания, статьи. В случае коллективного достижения количество баллов делится в равной степени между участниками команды. В случае публикации нескольких статей в одном и том же издании сборника учитывается одна статья, имеющая наивысшую оценку. Статьи, соответствующие пункту 7.1. и 7.3. проверяются в системе antiplagiat.ru. Оригинальность статьи должна составлять</w:t>
            </w:r>
            <w:r w:rsidR="008E4C3F" w:rsidRPr="009B628A">
              <w:rPr>
                <w:rFonts w:cs="Times New Roman"/>
                <w:sz w:val="22"/>
              </w:rPr>
              <w:t xml:space="preserve"> </w:t>
            </w:r>
            <w:r w:rsidRPr="009B628A">
              <w:rPr>
                <w:rFonts w:cs="Times New Roman"/>
                <w:sz w:val="22"/>
              </w:rPr>
              <w:t>не менее 50%.</w:t>
            </w:r>
          </w:p>
        </w:tc>
      </w:tr>
    </w:tbl>
    <w:p w14:paraId="7D15DB63" w14:textId="77777777" w:rsidR="005A13C6" w:rsidRPr="009B628A" w:rsidRDefault="005A13C6" w:rsidP="008C038D">
      <w:pPr>
        <w:pStyle w:val="5"/>
      </w:pPr>
      <w:r w:rsidRPr="009B628A">
        <w:t>Значения критериев показателей по общественной деятельности</w:t>
      </w:r>
    </w:p>
    <w:p w14:paraId="770AA326" w14:textId="77777777" w:rsidR="003A1927" w:rsidRPr="009B628A" w:rsidRDefault="003A1927" w:rsidP="00574CA1">
      <w:pPr>
        <w:keepNext/>
        <w:spacing w:before="120" w:after="120" w:line="240" w:lineRule="auto"/>
        <w:ind w:firstLine="0"/>
        <w:jc w:val="right"/>
        <w:rPr>
          <w:rFonts w:cs="Times New Roman"/>
        </w:rPr>
      </w:pPr>
      <w:r w:rsidRPr="009B628A">
        <w:rPr>
          <w:rFonts w:cs="Times New Roman"/>
        </w:rPr>
        <w:t xml:space="preserve">Таблица 9 – Личное систематическое участие студента в проведении мероприятий социального, культурного, общественно полезного характера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37"/>
        <w:gridCol w:w="5752"/>
        <w:gridCol w:w="2771"/>
      </w:tblGrid>
      <w:tr w:rsidR="009B628A" w:rsidRPr="009B628A" w14:paraId="037147D5" w14:textId="77777777" w:rsidTr="00C66B30">
        <w:trPr>
          <w:cantSplit/>
        </w:trPr>
        <w:tc>
          <w:tcPr>
            <w:tcW w:w="1537" w:type="dxa"/>
            <w:vAlign w:val="center"/>
          </w:tcPr>
          <w:p w14:paraId="6E21D11A" w14:textId="77777777" w:rsidR="003A1927" w:rsidRPr="009B628A" w:rsidRDefault="003A1927" w:rsidP="00C66B30">
            <w:pPr>
              <w:keepNext/>
              <w:spacing w:after="0" w:line="240" w:lineRule="auto"/>
              <w:ind w:firstLine="0"/>
              <w:rPr>
                <w:rFonts w:cs="Times New Roman"/>
                <w:b/>
              </w:rPr>
            </w:pPr>
            <w:r w:rsidRPr="009B628A">
              <w:rPr>
                <w:rFonts w:cs="Times New Roman"/>
                <w:b/>
              </w:rPr>
              <w:t>Номер</w:t>
            </w:r>
          </w:p>
        </w:tc>
        <w:tc>
          <w:tcPr>
            <w:tcW w:w="5752" w:type="dxa"/>
            <w:vAlign w:val="center"/>
          </w:tcPr>
          <w:p w14:paraId="225FCCA8" w14:textId="77777777" w:rsidR="003A1927" w:rsidRPr="009B628A" w:rsidRDefault="003A1927" w:rsidP="007A3369">
            <w:pPr>
              <w:keepNext/>
              <w:spacing w:after="0" w:line="240" w:lineRule="auto"/>
              <w:jc w:val="center"/>
              <w:rPr>
                <w:rFonts w:cs="Times New Roman"/>
                <w:b/>
              </w:rPr>
            </w:pPr>
            <w:r w:rsidRPr="009B628A">
              <w:rPr>
                <w:rFonts w:cs="Times New Roman"/>
                <w:b/>
              </w:rPr>
              <w:t>Критерий (количество человек, принявших участие в мероприятии, акции, событии и т.д.)</w:t>
            </w:r>
          </w:p>
        </w:tc>
        <w:tc>
          <w:tcPr>
            <w:tcW w:w="2771" w:type="dxa"/>
            <w:vAlign w:val="center"/>
          </w:tcPr>
          <w:p w14:paraId="503B0666" w14:textId="77777777" w:rsidR="003A1927" w:rsidRPr="009B628A" w:rsidRDefault="003A1927" w:rsidP="007A3369">
            <w:pPr>
              <w:keepNext/>
              <w:spacing w:after="0" w:line="240" w:lineRule="auto"/>
              <w:jc w:val="center"/>
              <w:rPr>
                <w:rFonts w:cs="Times New Roman"/>
                <w:b/>
              </w:rPr>
            </w:pPr>
            <w:r w:rsidRPr="009B628A">
              <w:rPr>
                <w:rFonts w:cs="Times New Roman"/>
                <w:b/>
              </w:rPr>
              <w:t>Количество баллов</w:t>
            </w:r>
          </w:p>
        </w:tc>
      </w:tr>
      <w:tr w:rsidR="009B628A" w:rsidRPr="009B628A" w14:paraId="6C7DB101" w14:textId="77777777" w:rsidTr="00C66B30">
        <w:trPr>
          <w:cantSplit/>
        </w:trPr>
        <w:tc>
          <w:tcPr>
            <w:tcW w:w="1537" w:type="dxa"/>
          </w:tcPr>
          <w:p w14:paraId="2BDD6283"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9.1</w:t>
            </w:r>
          </w:p>
        </w:tc>
        <w:tc>
          <w:tcPr>
            <w:tcW w:w="5752" w:type="dxa"/>
          </w:tcPr>
          <w:p w14:paraId="671914E7"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r w:rsidRPr="009B628A">
              <w:rPr>
                <w:spacing w:val="-4"/>
                <w:sz w:val="22"/>
                <w:szCs w:val="22"/>
                <w:bdr w:val="none" w:sz="0" w:space="0" w:color="auto" w:frame="1"/>
              </w:rPr>
              <w:t>от 50 до 100 человек</w:t>
            </w:r>
          </w:p>
        </w:tc>
        <w:tc>
          <w:tcPr>
            <w:tcW w:w="2771" w:type="dxa"/>
            <w:vAlign w:val="center"/>
          </w:tcPr>
          <w:p w14:paraId="4843CF8A" w14:textId="77777777" w:rsidR="003A1927" w:rsidRPr="009B628A" w:rsidRDefault="003A1927" w:rsidP="007A3369">
            <w:pPr>
              <w:spacing w:after="0" w:line="240" w:lineRule="auto"/>
              <w:jc w:val="center"/>
              <w:rPr>
                <w:rFonts w:eastAsia="Times New Roman" w:cs="Times New Roman"/>
                <w:lang w:eastAsia="ru-RU"/>
              </w:rPr>
            </w:pPr>
            <w:r w:rsidRPr="009B628A">
              <w:rPr>
                <w:rFonts w:eastAsia="Times New Roman" w:cs="Times New Roman"/>
                <w:lang w:eastAsia="ru-RU"/>
              </w:rPr>
              <w:t>3</w:t>
            </w:r>
          </w:p>
        </w:tc>
      </w:tr>
      <w:tr w:rsidR="009B628A" w:rsidRPr="009B628A" w14:paraId="798AA8CB" w14:textId="77777777" w:rsidTr="00C66B30">
        <w:trPr>
          <w:cantSplit/>
        </w:trPr>
        <w:tc>
          <w:tcPr>
            <w:tcW w:w="1537" w:type="dxa"/>
          </w:tcPr>
          <w:p w14:paraId="2CFC6555"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9.2</w:t>
            </w:r>
          </w:p>
        </w:tc>
        <w:tc>
          <w:tcPr>
            <w:tcW w:w="5752" w:type="dxa"/>
          </w:tcPr>
          <w:p w14:paraId="69C82BFE"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r w:rsidRPr="009B628A">
              <w:rPr>
                <w:spacing w:val="-4"/>
                <w:sz w:val="22"/>
                <w:szCs w:val="22"/>
                <w:bdr w:val="none" w:sz="0" w:space="0" w:color="auto" w:frame="1"/>
              </w:rPr>
              <w:t>от 100 до 200 человек</w:t>
            </w:r>
          </w:p>
        </w:tc>
        <w:tc>
          <w:tcPr>
            <w:tcW w:w="2771" w:type="dxa"/>
            <w:vAlign w:val="center"/>
          </w:tcPr>
          <w:p w14:paraId="3F4C9F5E" w14:textId="77777777" w:rsidR="003A1927" w:rsidRPr="009B628A" w:rsidRDefault="003A1927" w:rsidP="007A3369">
            <w:pPr>
              <w:spacing w:after="0" w:line="240" w:lineRule="auto"/>
              <w:jc w:val="center"/>
              <w:rPr>
                <w:rFonts w:eastAsia="Times New Roman" w:cs="Times New Roman"/>
                <w:lang w:eastAsia="ru-RU"/>
              </w:rPr>
            </w:pPr>
            <w:r w:rsidRPr="009B628A">
              <w:rPr>
                <w:rFonts w:eastAsia="Times New Roman" w:cs="Times New Roman"/>
                <w:lang w:eastAsia="ru-RU"/>
              </w:rPr>
              <w:t>4</w:t>
            </w:r>
          </w:p>
        </w:tc>
      </w:tr>
      <w:tr w:rsidR="009B628A" w:rsidRPr="009B628A" w14:paraId="15CEA3D9" w14:textId="77777777" w:rsidTr="00C66B30">
        <w:trPr>
          <w:cantSplit/>
        </w:trPr>
        <w:tc>
          <w:tcPr>
            <w:tcW w:w="1537" w:type="dxa"/>
          </w:tcPr>
          <w:p w14:paraId="577A772B"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9.3</w:t>
            </w:r>
          </w:p>
        </w:tc>
        <w:tc>
          <w:tcPr>
            <w:tcW w:w="5752" w:type="dxa"/>
          </w:tcPr>
          <w:p w14:paraId="103A9D8B"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r w:rsidRPr="009B628A">
              <w:rPr>
                <w:spacing w:val="-4"/>
                <w:sz w:val="22"/>
                <w:szCs w:val="22"/>
                <w:bdr w:val="none" w:sz="0" w:space="0" w:color="auto" w:frame="1"/>
              </w:rPr>
              <w:t>от 200 до 500 человек</w:t>
            </w:r>
          </w:p>
        </w:tc>
        <w:tc>
          <w:tcPr>
            <w:tcW w:w="2771" w:type="dxa"/>
            <w:vAlign w:val="center"/>
          </w:tcPr>
          <w:p w14:paraId="33BA86B5" w14:textId="77777777" w:rsidR="003A1927" w:rsidRPr="009B628A" w:rsidRDefault="003A1927" w:rsidP="007A3369">
            <w:pPr>
              <w:spacing w:after="0" w:line="240" w:lineRule="auto"/>
              <w:jc w:val="center"/>
              <w:rPr>
                <w:rFonts w:eastAsia="Times New Roman" w:cs="Times New Roman"/>
                <w:lang w:eastAsia="ru-RU"/>
              </w:rPr>
            </w:pPr>
            <w:r w:rsidRPr="009B628A">
              <w:rPr>
                <w:rFonts w:eastAsia="Times New Roman" w:cs="Times New Roman"/>
                <w:lang w:eastAsia="ru-RU"/>
              </w:rPr>
              <w:t>5</w:t>
            </w:r>
          </w:p>
        </w:tc>
      </w:tr>
      <w:tr w:rsidR="009B628A" w:rsidRPr="009B628A" w14:paraId="470F397E" w14:textId="77777777" w:rsidTr="00C66B30">
        <w:trPr>
          <w:cantSplit/>
        </w:trPr>
        <w:tc>
          <w:tcPr>
            <w:tcW w:w="1537" w:type="dxa"/>
          </w:tcPr>
          <w:p w14:paraId="33708A5C"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9.4</w:t>
            </w:r>
          </w:p>
        </w:tc>
        <w:tc>
          <w:tcPr>
            <w:tcW w:w="5752" w:type="dxa"/>
          </w:tcPr>
          <w:p w14:paraId="7F78ACAE"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r w:rsidRPr="009B628A">
              <w:rPr>
                <w:spacing w:val="-4"/>
                <w:sz w:val="22"/>
                <w:szCs w:val="22"/>
                <w:bdr w:val="none" w:sz="0" w:space="0" w:color="auto" w:frame="1"/>
              </w:rPr>
              <w:t>более 500 человек</w:t>
            </w:r>
          </w:p>
        </w:tc>
        <w:tc>
          <w:tcPr>
            <w:tcW w:w="2771" w:type="dxa"/>
            <w:vAlign w:val="center"/>
          </w:tcPr>
          <w:p w14:paraId="5385976E" w14:textId="77777777" w:rsidR="003A1927" w:rsidRPr="009B628A" w:rsidRDefault="003A1927" w:rsidP="007A3369">
            <w:pPr>
              <w:spacing w:after="0" w:line="240" w:lineRule="auto"/>
              <w:jc w:val="center"/>
              <w:rPr>
                <w:rFonts w:eastAsia="Times New Roman" w:cs="Times New Roman"/>
                <w:lang w:eastAsia="ru-RU"/>
              </w:rPr>
            </w:pPr>
            <w:r w:rsidRPr="009B628A">
              <w:rPr>
                <w:rFonts w:eastAsia="Times New Roman" w:cs="Times New Roman"/>
                <w:lang w:eastAsia="ru-RU"/>
              </w:rPr>
              <w:t>6</w:t>
            </w:r>
          </w:p>
        </w:tc>
      </w:tr>
      <w:tr w:rsidR="009B628A" w:rsidRPr="009B628A" w14:paraId="6B24AF1F" w14:textId="77777777" w:rsidTr="00C66B30">
        <w:trPr>
          <w:cantSplit/>
        </w:trPr>
        <w:tc>
          <w:tcPr>
            <w:tcW w:w="1537" w:type="dxa"/>
          </w:tcPr>
          <w:p w14:paraId="2E1D6B25"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Комментарий</w:t>
            </w:r>
          </w:p>
        </w:tc>
        <w:tc>
          <w:tcPr>
            <w:tcW w:w="8523" w:type="dxa"/>
            <w:gridSpan w:val="2"/>
          </w:tcPr>
          <w:p w14:paraId="39A43226" w14:textId="77777777" w:rsidR="003A1927" w:rsidRPr="009B628A" w:rsidRDefault="003A1927" w:rsidP="00C66B30">
            <w:pPr>
              <w:spacing w:after="0" w:line="240" w:lineRule="auto"/>
              <w:ind w:firstLine="0"/>
              <w:jc w:val="left"/>
              <w:rPr>
                <w:rFonts w:eastAsia="Times New Roman" w:cs="Times New Roman"/>
                <w:lang w:eastAsia="ru-RU"/>
              </w:rPr>
            </w:pPr>
            <w:r w:rsidRPr="009B628A">
              <w:rPr>
                <w:rFonts w:eastAsia="Times New Roman" w:cs="Times New Roman"/>
                <w:lang w:eastAsia="ru-RU"/>
              </w:rPr>
              <w:t>Достижения подтверждаются</w:t>
            </w:r>
            <w:r w:rsidRPr="009B628A">
              <w:rPr>
                <w:rFonts w:cs="Times New Roman"/>
                <w:spacing w:val="-4"/>
                <w:bdr w:val="none" w:sz="0" w:space="0" w:color="auto" w:frame="1"/>
              </w:rPr>
              <w:t xml:space="preserve"> протоколами (выписками из протоколов) для органов студенческого самоуправления, приказы (выписки из приказов) для администрации ИРНИТУ. В рейтинг идут только общественно значимые мероприятия (акции), проводимые администрацией вуза или органами студенческого самоуправления ИРНИТУ. Обязательно освещение данного мероприятия в СМИ, на сайте вуза или на сайте органа студенческого самоуправления ИРНИТУ (допускается публикация новости в социальных сетях в официальной группе органа студенческого самоуправления) с указанием ссылки на данную новость</w:t>
            </w:r>
          </w:p>
        </w:tc>
      </w:tr>
    </w:tbl>
    <w:p w14:paraId="795F37DD" w14:textId="77777777" w:rsidR="003A1927" w:rsidRPr="009B628A" w:rsidRDefault="003A1927" w:rsidP="003A1927">
      <w:pPr>
        <w:spacing w:after="0" w:line="240" w:lineRule="auto"/>
        <w:rPr>
          <w:rFonts w:cs="Times New Roman"/>
        </w:rPr>
      </w:pPr>
    </w:p>
    <w:p w14:paraId="54EF0003" w14:textId="77777777" w:rsidR="003A1927" w:rsidRPr="009B628A" w:rsidRDefault="003A1927" w:rsidP="00574CA1">
      <w:pPr>
        <w:spacing w:before="120" w:after="120" w:line="240" w:lineRule="auto"/>
        <w:ind w:firstLine="0"/>
        <w:jc w:val="right"/>
        <w:rPr>
          <w:rFonts w:cs="Times New Roman"/>
        </w:rPr>
      </w:pPr>
      <w:r w:rsidRPr="009B628A">
        <w:rPr>
          <w:rFonts w:cs="Times New Roman"/>
        </w:rPr>
        <w:t>Таблица 10 - Личное систематическое участие студента в проведении (обеспечении проведения) общественно значимой деятельности правозащитного характера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05"/>
        <w:gridCol w:w="6812"/>
        <w:gridCol w:w="1843"/>
      </w:tblGrid>
      <w:tr w:rsidR="009B628A" w:rsidRPr="009B628A" w14:paraId="069D6F3D" w14:textId="77777777" w:rsidTr="003A1927">
        <w:trPr>
          <w:cantSplit/>
        </w:trPr>
        <w:tc>
          <w:tcPr>
            <w:tcW w:w="1405" w:type="dxa"/>
          </w:tcPr>
          <w:p w14:paraId="6FE04E20" w14:textId="77777777" w:rsidR="003A1927" w:rsidRPr="009B628A" w:rsidRDefault="003A1927" w:rsidP="00C66B30">
            <w:pPr>
              <w:keepNext/>
              <w:spacing w:after="0" w:line="240" w:lineRule="auto"/>
              <w:ind w:firstLine="0"/>
              <w:rPr>
                <w:rFonts w:cs="Times New Roman"/>
                <w:b/>
              </w:rPr>
            </w:pPr>
            <w:r w:rsidRPr="009B628A">
              <w:rPr>
                <w:rFonts w:cs="Times New Roman"/>
                <w:b/>
              </w:rPr>
              <w:t>Номер</w:t>
            </w:r>
          </w:p>
        </w:tc>
        <w:tc>
          <w:tcPr>
            <w:tcW w:w="6812" w:type="dxa"/>
          </w:tcPr>
          <w:p w14:paraId="0B221611" w14:textId="77777777" w:rsidR="003A1927" w:rsidRPr="009B628A" w:rsidRDefault="003A1927" w:rsidP="007A3369">
            <w:pPr>
              <w:keepNext/>
              <w:spacing w:after="0" w:line="240" w:lineRule="auto"/>
              <w:jc w:val="center"/>
              <w:rPr>
                <w:rFonts w:cs="Times New Roman"/>
                <w:b/>
              </w:rPr>
            </w:pPr>
            <w:r w:rsidRPr="009B628A">
              <w:rPr>
                <w:rFonts w:cs="Times New Roman"/>
                <w:b/>
              </w:rPr>
              <w:t>Критерий</w:t>
            </w:r>
          </w:p>
        </w:tc>
        <w:tc>
          <w:tcPr>
            <w:tcW w:w="1843" w:type="dxa"/>
          </w:tcPr>
          <w:p w14:paraId="35B54824" w14:textId="77777777" w:rsidR="003A1927" w:rsidRPr="009B628A" w:rsidRDefault="003A1927" w:rsidP="007A3369">
            <w:pPr>
              <w:keepNext/>
              <w:spacing w:after="0" w:line="240" w:lineRule="auto"/>
              <w:jc w:val="center"/>
              <w:rPr>
                <w:rFonts w:cs="Times New Roman"/>
                <w:b/>
              </w:rPr>
            </w:pPr>
            <w:r w:rsidRPr="009B628A">
              <w:rPr>
                <w:rFonts w:cs="Times New Roman"/>
                <w:b/>
              </w:rPr>
              <w:t>Количество баллов</w:t>
            </w:r>
          </w:p>
        </w:tc>
      </w:tr>
      <w:tr w:rsidR="009B628A" w:rsidRPr="009B628A" w14:paraId="15DB4397" w14:textId="77777777" w:rsidTr="003A1927">
        <w:trPr>
          <w:cantSplit/>
        </w:trPr>
        <w:tc>
          <w:tcPr>
            <w:tcW w:w="1405" w:type="dxa"/>
          </w:tcPr>
          <w:p w14:paraId="60C128B0" w14:textId="77777777" w:rsidR="003A1927" w:rsidRPr="009B628A" w:rsidRDefault="003A1927" w:rsidP="00C66B30">
            <w:pPr>
              <w:spacing w:after="0" w:line="240" w:lineRule="auto"/>
              <w:ind w:firstLine="0"/>
              <w:jc w:val="center"/>
              <w:rPr>
                <w:rFonts w:eastAsia="Times New Roman" w:cs="Times New Roman"/>
                <w:lang w:eastAsia="ru-RU"/>
              </w:rPr>
            </w:pPr>
            <w:r w:rsidRPr="009B628A">
              <w:rPr>
                <w:rFonts w:eastAsia="Times New Roman" w:cs="Times New Roman"/>
                <w:lang w:eastAsia="ru-RU"/>
              </w:rPr>
              <w:t>10.1</w:t>
            </w:r>
          </w:p>
        </w:tc>
        <w:tc>
          <w:tcPr>
            <w:tcW w:w="6812" w:type="dxa"/>
          </w:tcPr>
          <w:p w14:paraId="6D42C43F"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Защита прав на уровне вуза, института, студгородка</w:t>
            </w:r>
          </w:p>
        </w:tc>
        <w:tc>
          <w:tcPr>
            <w:tcW w:w="1843" w:type="dxa"/>
            <w:vAlign w:val="center"/>
          </w:tcPr>
          <w:p w14:paraId="356F9CB3" w14:textId="77777777" w:rsidR="003A1927" w:rsidRPr="009B628A" w:rsidRDefault="003A1927" w:rsidP="007A3369">
            <w:pPr>
              <w:spacing w:after="0" w:line="240" w:lineRule="auto"/>
              <w:jc w:val="center"/>
              <w:rPr>
                <w:rFonts w:eastAsia="Times New Roman" w:cs="Times New Roman"/>
                <w:lang w:eastAsia="ru-RU"/>
              </w:rPr>
            </w:pPr>
            <w:r w:rsidRPr="009B628A">
              <w:rPr>
                <w:rFonts w:eastAsia="Times New Roman" w:cs="Times New Roman"/>
                <w:lang w:eastAsia="ru-RU"/>
              </w:rPr>
              <w:t>30</w:t>
            </w:r>
          </w:p>
        </w:tc>
      </w:tr>
      <w:tr w:rsidR="009B628A" w:rsidRPr="009B628A" w14:paraId="397A4125" w14:textId="77777777" w:rsidTr="003A1927">
        <w:trPr>
          <w:cantSplit/>
        </w:trPr>
        <w:tc>
          <w:tcPr>
            <w:tcW w:w="1405" w:type="dxa"/>
          </w:tcPr>
          <w:p w14:paraId="17BCB30D" w14:textId="77777777" w:rsidR="003A1927" w:rsidRPr="009B628A" w:rsidRDefault="003A1927" w:rsidP="00C66B30">
            <w:pPr>
              <w:spacing w:after="0" w:line="240" w:lineRule="auto"/>
              <w:ind w:firstLine="0"/>
              <w:jc w:val="center"/>
              <w:rPr>
                <w:rFonts w:eastAsia="Times New Roman" w:cs="Times New Roman"/>
                <w:lang w:eastAsia="ru-RU"/>
              </w:rPr>
            </w:pPr>
            <w:r w:rsidRPr="009B628A">
              <w:rPr>
                <w:rFonts w:eastAsia="Times New Roman" w:cs="Times New Roman"/>
                <w:lang w:eastAsia="ru-RU"/>
              </w:rPr>
              <w:t>10.2</w:t>
            </w:r>
          </w:p>
        </w:tc>
        <w:tc>
          <w:tcPr>
            <w:tcW w:w="6812" w:type="dxa"/>
          </w:tcPr>
          <w:p w14:paraId="3D2DC03B"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Защита прав на уровне курса/общежития</w:t>
            </w:r>
          </w:p>
        </w:tc>
        <w:tc>
          <w:tcPr>
            <w:tcW w:w="1843" w:type="dxa"/>
            <w:vAlign w:val="center"/>
          </w:tcPr>
          <w:p w14:paraId="1F346E5A" w14:textId="77777777" w:rsidR="003A1927" w:rsidRPr="009B628A" w:rsidRDefault="003A1927" w:rsidP="007A3369">
            <w:pPr>
              <w:spacing w:after="0" w:line="240" w:lineRule="auto"/>
              <w:jc w:val="center"/>
              <w:rPr>
                <w:rFonts w:eastAsia="Times New Roman" w:cs="Times New Roman"/>
                <w:lang w:eastAsia="ru-RU"/>
              </w:rPr>
            </w:pPr>
            <w:r w:rsidRPr="009B628A">
              <w:rPr>
                <w:rFonts w:eastAsia="Times New Roman" w:cs="Times New Roman"/>
                <w:lang w:eastAsia="ru-RU"/>
              </w:rPr>
              <w:t>15</w:t>
            </w:r>
          </w:p>
        </w:tc>
      </w:tr>
      <w:tr w:rsidR="009B628A" w:rsidRPr="009B628A" w14:paraId="00180976" w14:textId="77777777" w:rsidTr="003A1927">
        <w:trPr>
          <w:cantSplit/>
        </w:trPr>
        <w:tc>
          <w:tcPr>
            <w:tcW w:w="1405" w:type="dxa"/>
          </w:tcPr>
          <w:p w14:paraId="2222091A" w14:textId="77777777" w:rsidR="003A1927" w:rsidRPr="009B628A" w:rsidRDefault="003A1927" w:rsidP="00C66B30">
            <w:pPr>
              <w:spacing w:after="0" w:line="240" w:lineRule="auto"/>
              <w:ind w:firstLine="0"/>
              <w:jc w:val="center"/>
              <w:rPr>
                <w:rFonts w:eastAsia="Times New Roman" w:cs="Times New Roman"/>
                <w:lang w:eastAsia="ru-RU"/>
              </w:rPr>
            </w:pPr>
            <w:r w:rsidRPr="009B628A">
              <w:rPr>
                <w:rFonts w:eastAsia="Times New Roman" w:cs="Times New Roman"/>
                <w:lang w:eastAsia="ru-RU"/>
              </w:rPr>
              <w:t>10.3</w:t>
            </w:r>
          </w:p>
        </w:tc>
        <w:tc>
          <w:tcPr>
            <w:tcW w:w="6812" w:type="dxa"/>
          </w:tcPr>
          <w:p w14:paraId="0EC3EA10"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Защита прав на уровне группы</w:t>
            </w:r>
          </w:p>
        </w:tc>
        <w:tc>
          <w:tcPr>
            <w:tcW w:w="1843" w:type="dxa"/>
            <w:vAlign w:val="center"/>
          </w:tcPr>
          <w:p w14:paraId="0CF72375" w14:textId="77777777" w:rsidR="003A1927" w:rsidRPr="009B628A" w:rsidRDefault="003A1927" w:rsidP="007A3369">
            <w:pPr>
              <w:spacing w:after="0" w:line="240" w:lineRule="auto"/>
              <w:jc w:val="center"/>
              <w:rPr>
                <w:rFonts w:eastAsia="Times New Roman" w:cs="Times New Roman"/>
                <w:lang w:eastAsia="ru-RU"/>
              </w:rPr>
            </w:pPr>
            <w:r w:rsidRPr="009B628A">
              <w:rPr>
                <w:rFonts w:eastAsia="Times New Roman" w:cs="Times New Roman"/>
                <w:lang w:eastAsia="ru-RU"/>
              </w:rPr>
              <w:t>10</w:t>
            </w:r>
          </w:p>
        </w:tc>
      </w:tr>
      <w:tr w:rsidR="009B628A" w:rsidRPr="009B628A" w14:paraId="72C81CF7" w14:textId="77777777" w:rsidTr="003A1927">
        <w:trPr>
          <w:cantSplit/>
        </w:trPr>
        <w:tc>
          <w:tcPr>
            <w:tcW w:w="1405" w:type="dxa"/>
          </w:tcPr>
          <w:p w14:paraId="352FB20F" w14:textId="77777777" w:rsidR="003A1927" w:rsidRPr="009B628A" w:rsidRDefault="003A1927" w:rsidP="00C66B30">
            <w:pPr>
              <w:spacing w:after="0" w:line="240" w:lineRule="auto"/>
              <w:ind w:firstLine="0"/>
              <w:rPr>
                <w:rFonts w:eastAsia="Times New Roman" w:cs="Times New Roman"/>
                <w:lang w:eastAsia="ru-RU"/>
              </w:rPr>
            </w:pPr>
            <w:r w:rsidRPr="009B628A">
              <w:rPr>
                <w:rFonts w:cs="Times New Roman"/>
                <w:spacing w:val="-4"/>
                <w:bdr w:val="none" w:sz="0" w:space="0" w:color="auto" w:frame="1"/>
              </w:rPr>
              <w:lastRenderedPageBreak/>
              <w:t>Комментарий</w:t>
            </w:r>
          </w:p>
        </w:tc>
        <w:tc>
          <w:tcPr>
            <w:tcW w:w="8655" w:type="dxa"/>
            <w:gridSpan w:val="2"/>
          </w:tcPr>
          <w:p w14:paraId="01CEBA27" w14:textId="77777777" w:rsidR="003A1927" w:rsidRPr="009B628A" w:rsidRDefault="003A1927" w:rsidP="00C66B30">
            <w:pPr>
              <w:pStyle w:val="af7"/>
              <w:spacing w:before="0" w:beforeAutospacing="0" w:after="0" w:afterAutospacing="0"/>
              <w:rPr>
                <w:sz w:val="22"/>
                <w:szCs w:val="22"/>
              </w:rPr>
            </w:pPr>
            <w:r w:rsidRPr="009B628A">
              <w:rPr>
                <w:spacing w:val="-4"/>
                <w:sz w:val="22"/>
                <w:szCs w:val="22"/>
                <w:bdr w:val="none" w:sz="0" w:space="0" w:color="auto" w:frame="1"/>
              </w:rPr>
              <w:t>Документы, подтверждающие достижения: Протоколы (выписки из протоколов), приказы (выписки из приказов), справка из дирекций института для старост. При участии в обеспечении защиты прав студентов одновременно в нескольких уровнях, в рейтинг идут баллы только за один, максимальный уровень.</w:t>
            </w:r>
          </w:p>
        </w:tc>
      </w:tr>
    </w:tbl>
    <w:p w14:paraId="020C35C9" w14:textId="77777777" w:rsidR="003A1927" w:rsidRPr="009B628A" w:rsidRDefault="003A1927" w:rsidP="003A1927">
      <w:pPr>
        <w:spacing w:after="0" w:line="240" w:lineRule="auto"/>
        <w:rPr>
          <w:rFonts w:cs="Times New Roman"/>
        </w:rPr>
      </w:pPr>
    </w:p>
    <w:p w14:paraId="2978026A" w14:textId="77777777" w:rsidR="003A1927" w:rsidRPr="009B628A" w:rsidRDefault="003A1927" w:rsidP="00574CA1">
      <w:pPr>
        <w:keepNext/>
        <w:spacing w:before="120" w:after="120" w:line="240" w:lineRule="auto"/>
        <w:ind w:firstLine="0"/>
        <w:jc w:val="right"/>
        <w:rPr>
          <w:rFonts w:cs="Times New Roman"/>
        </w:rPr>
      </w:pPr>
      <w:r w:rsidRPr="009B628A">
        <w:rPr>
          <w:rFonts w:cs="Times New Roman"/>
        </w:rPr>
        <w:t>Таблица 11 – Участие в студенческих общественных организациях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9"/>
        <w:gridCol w:w="6798"/>
        <w:gridCol w:w="1843"/>
      </w:tblGrid>
      <w:tr w:rsidR="009B628A" w:rsidRPr="009B628A" w14:paraId="39C57EAF" w14:textId="77777777" w:rsidTr="003A1927">
        <w:tc>
          <w:tcPr>
            <w:tcW w:w="1419" w:type="dxa"/>
          </w:tcPr>
          <w:p w14:paraId="7C015E4B" w14:textId="77777777" w:rsidR="003A1927" w:rsidRPr="009B628A" w:rsidRDefault="003A1927" w:rsidP="00C66B30">
            <w:pPr>
              <w:keepNext/>
              <w:spacing w:after="0" w:line="240" w:lineRule="auto"/>
              <w:ind w:firstLine="0"/>
              <w:rPr>
                <w:rFonts w:cs="Times New Roman"/>
                <w:b/>
              </w:rPr>
            </w:pPr>
            <w:r w:rsidRPr="009B628A">
              <w:rPr>
                <w:rFonts w:cs="Times New Roman"/>
                <w:b/>
              </w:rPr>
              <w:t>Номер</w:t>
            </w:r>
          </w:p>
        </w:tc>
        <w:tc>
          <w:tcPr>
            <w:tcW w:w="6798" w:type="dxa"/>
          </w:tcPr>
          <w:p w14:paraId="5B8B6685" w14:textId="77777777" w:rsidR="003A1927" w:rsidRPr="009B628A" w:rsidRDefault="003A1927" w:rsidP="007A3369">
            <w:pPr>
              <w:keepNext/>
              <w:spacing w:after="0" w:line="240" w:lineRule="auto"/>
              <w:jc w:val="center"/>
              <w:rPr>
                <w:rFonts w:cs="Times New Roman"/>
                <w:b/>
              </w:rPr>
            </w:pPr>
            <w:r w:rsidRPr="009B628A">
              <w:rPr>
                <w:rFonts w:cs="Times New Roman"/>
                <w:b/>
              </w:rPr>
              <w:t>Критерий</w:t>
            </w:r>
          </w:p>
        </w:tc>
        <w:tc>
          <w:tcPr>
            <w:tcW w:w="1843" w:type="dxa"/>
          </w:tcPr>
          <w:p w14:paraId="0DE8DF26" w14:textId="77777777" w:rsidR="003A1927" w:rsidRPr="009B628A" w:rsidRDefault="003A1927" w:rsidP="00C66B30">
            <w:pPr>
              <w:keepNext/>
              <w:spacing w:after="0" w:line="240" w:lineRule="auto"/>
              <w:ind w:firstLine="0"/>
              <w:rPr>
                <w:rFonts w:cs="Times New Roman"/>
                <w:b/>
              </w:rPr>
            </w:pPr>
            <w:r w:rsidRPr="009B628A">
              <w:rPr>
                <w:rFonts w:cs="Times New Roman"/>
                <w:b/>
              </w:rPr>
              <w:t>Количество баллов</w:t>
            </w:r>
          </w:p>
        </w:tc>
      </w:tr>
      <w:tr w:rsidR="009B628A" w:rsidRPr="009B628A" w14:paraId="624EF4E2" w14:textId="77777777" w:rsidTr="003A1927">
        <w:tc>
          <w:tcPr>
            <w:tcW w:w="1419" w:type="dxa"/>
          </w:tcPr>
          <w:p w14:paraId="6899DD28"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11.1</w:t>
            </w:r>
          </w:p>
        </w:tc>
        <w:tc>
          <w:tcPr>
            <w:tcW w:w="6798" w:type="dxa"/>
          </w:tcPr>
          <w:p w14:paraId="71C642B6" w14:textId="77777777" w:rsidR="003A1927" w:rsidRPr="00FF7166" w:rsidRDefault="003A1927" w:rsidP="00C66B30">
            <w:pPr>
              <w:spacing w:after="0" w:line="240" w:lineRule="auto"/>
              <w:ind w:firstLine="0"/>
              <w:rPr>
                <w:rFonts w:eastAsia="Times New Roman" w:cs="Times New Roman"/>
                <w:sz w:val="22"/>
                <w:lang w:eastAsia="ru-RU"/>
              </w:rPr>
            </w:pPr>
            <w:r w:rsidRPr="00FF7166">
              <w:rPr>
                <w:rFonts w:eastAsia="Times New Roman" w:cs="Times New Roman"/>
                <w:sz w:val="22"/>
                <w:lang w:eastAsia="ru-RU"/>
              </w:rPr>
              <w:t xml:space="preserve">Участие в деятельности общественной организации ИРНИТУ (членство) </w:t>
            </w:r>
          </w:p>
        </w:tc>
        <w:tc>
          <w:tcPr>
            <w:tcW w:w="1843" w:type="dxa"/>
            <w:vAlign w:val="center"/>
          </w:tcPr>
          <w:p w14:paraId="5DFA31A2" w14:textId="77777777" w:rsidR="003A1927" w:rsidRPr="009B628A" w:rsidRDefault="003A1927" w:rsidP="007A3369">
            <w:pPr>
              <w:spacing w:after="0" w:line="240" w:lineRule="auto"/>
              <w:jc w:val="center"/>
              <w:rPr>
                <w:rFonts w:cs="Times New Roman"/>
                <w:lang w:eastAsia="ru-RU"/>
              </w:rPr>
            </w:pPr>
            <w:r w:rsidRPr="009B628A">
              <w:rPr>
                <w:rFonts w:cs="Times New Roman"/>
                <w:lang w:eastAsia="ru-RU"/>
              </w:rPr>
              <w:t>5</w:t>
            </w:r>
          </w:p>
        </w:tc>
      </w:tr>
      <w:tr w:rsidR="009B628A" w:rsidRPr="009B628A" w14:paraId="475756A0" w14:textId="77777777" w:rsidTr="003A1927">
        <w:tc>
          <w:tcPr>
            <w:tcW w:w="1419" w:type="dxa"/>
          </w:tcPr>
          <w:p w14:paraId="0A156490"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11.2</w:t>
            </w:r>
          </w:p>
        </w:tc>
        <w:tc>
          <w:tcPr>
            <w:tcW w:w="6798" w:type="dxa"/>
          </w:tcPr>
          <w:p w14:paraId="71BF8F59" w14:textId="77777777" w:rsidR="003A1927" w:rsidRPr="00FF7166" w:rsidRDefault="003A1927" w:rsidP="00574CA1">
            <w:pPr>
              <w:spacing w:after="0" w:line="240" w:lineRule="auto"/>
              <w:ind w:firstLine="0"/>
              <w:rPr>
                <w:rFonts w:eastAsia="Times New Roman" w:cs="Times New Roman"/>
                <w:sz w:val="22"/>
                <w:lang w:eastAsia="ru-RU"/>
              </w:rPr>
            </w:pPr>
            <w:r w:rsidRPr="00FF7166">
              <w:rPr>
                <w:rFonts w:eastAsia="Times New Roman" w:cs="Times New Roman"/>
                <w:sz w:val="22"/>
                <w:lang w:eastAsia="ru-RU"/>
              </w:rPr>
              <w:t>Активное участие в работе комиссии (секторе) общественной организации ИРНИТУ</w:t>
            </w:r>
          </w:p>
        </w:tc>
        <w:tc>
          <w:tcPr>
            <w:tcW w:w="1843" w:type="dxa"/>
            <w:vAlign w:val="center"/>
          </w:tcPr>
          <w:p w14:paraId="5CEB3B85" w14:textId="77777777" w:rsidR="003A1927" w:rsidRPr="009B628A" w:rsidRDefault="003A1927" w:rsidP="007A3369">
            <w:pPr>
              <w:spacing w:after="0" w:line="240" w:lineRule="auto"/>
              <w:jc w:val="center"/>
              <w:rPr>
                <w:rFonts w:cs="Times New Roman"/>
                <w:lang w:eastAsia="ru-RU"/>
              </w:rPr>
            </w:pPr>
            <w:r w:rsidRPr="009B628A">
              <w:rPr>
                <w:rFonts w:cs="Times New Roman"/>
                <w:lang w:eastAsia="ru-RU"/>
              </w:rPr>
              <w:t>10</w:t>
            </w:r>
          </w:p>
        </w:tc>
      </w:tr>
      <w:tr w:rsidR="009B628A" w:rsidRPr="009B628A" w14:paraId="0E9DA535" w14:textId="77777777" w:rsidTr="003A1927">
        <w:tc>
          <w:tcPr>
            <w:tcW w:w="1419" w:type="dxa"/>
          </w:tcPr>
          <w:p w14:paraId="7CA314E2"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11.3</w:t>
            </w:r>
          </w:p>
        </w:tc>
        <w:tc>
          <w:tcPr>
            <w:tcW w:w="6798" w:type="dxa"/>
          </w:tcPr>
          <w:p w14:paraId="17651D5D" w14:textId="77777777" w:rsidR="003A1927" w:rsidRPr="00FF7166" w:rsidRDefault="003A1927" w:rsidP="00574CA1">
            <w:pPr>
              <w:spacing w:after="0" w:line="240" w:lineRule="auto"/>
              <w:ind w:firstLine="0"/>
              <w:rPr>
                <w:rFonts w:eastAsia="Times New Roman" w:cs="Times New Roman"/>
                <w:sz w:val="22"/>
                <w:lang w:eastAsia="ru-RU"/>
              </w:rPr>
            </w:pPr>
            <w:r w:rsidRPr="00FF7166">
              <w:rPr>
                <w:rFonts w:eastAsia="Times New Roman" w:cs="Times New Roman"/>
                <w:sz w:val="22"/>
                <w:lang w:eastAsia="ru-RU"/>
              </w:rPr>
              <w:t>Активное участие в работе совместной комиссии, состоящей из представителей общественной организации и администрации ИРНИТУ</w:t>
            </w:r>
          </w:p>
        </w:tc>
        <w:tc>
          <w:tcPr>
            <w:tcW w:w="1843" w:type="dxa"/>
            <w:vAlign w:val="center"/>
          </w:tcPr>
          <w:p w14:paraId="1D24249F" w14:textId="77777777" w:rsidR="003A1927" w:rsidRPr="009B628A" w:rsidRDefault="003A1927" w:rsidP="007A3369">
            <w:pPr>
              <w:spacing w:after="0" w:line="240" w:lineRule="auto"/>
              <w:jc w:val="center"/>
              <w:rPr>
                <w:rFonts w:cs="Times New Roman"/>
                <w:lang w:eastAsia="ru-RU"/>
              </w:rPr>
            </w:pPr>
            <w:r w:rsidRPr="009B628A">
              <w:rPr>
                <w:rFonts w:cs="Times New Roman"/>
                <w:lang w:eastAsia="ru-RU"/>
              </w:rPr>
              <w:t>10</w:t>
            </w:r>
          </w:p>
        </w:tc>
      </w:tr>
      <w:tr w:rsidR="009B628A" w:rsidRPr="009B628A" w14:paraId="28257AA7" w14:textId="77777777" w:rsidTr="003A1927">
        <w:tc>
          <w:tcPr>
            <w:tcW w:w="1419" w:type="dxa"/>
          </w:tcPr>
          <w:p w14:paraId="50D793A2"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11.4</w:t>
            </w:r>
          </w:p>
        </w:tc>
        <w:tc>
          <w:tcPr>
            <w:tcW w:w="6798" w:type="dxa"/>
          </w:tcPr>
          <w:p w14:paraId="79477C39" w14:textId="77777777" w:rsidR="003A1927" w:rsidRPr="00FF7166" w:rsidRDefault="003A1927" w:rsidP="00574CA1">
            <w:pPr>
              <w:spacing w:after="0" w:line="240" w:lineRule="auto"/>
              <w:ind w:firstLine="0"/>
              <w:rPr>
                <w:rFonts w:eastAsia="Times New Roman" w:cs="Times New Roman"/>
                <w:sz w:val="22"/>
                <w:lang w:eastAsia="ru-RU"/>
              </w:rPr>
            </w:pPr>
            <w:r w:rsidRPr="00FF7166">
              <w:rPr>
                <w:rFonts w:eastAsia="Times New Roman" w:cs="Times New Roman"/>
                <w:sz w:val="22"/>
                <w:lang w:eastAsia="ru-RU"/>
              </w:rPr>
              <w:t>Участие в управлении общественной организацией ИРНИТУ</w:t>
            </w:r>
          </w:p>
        </w:tc>
        <w:tc>
          <w:tcPr>
            <w:tcW w:w="1843" w:type="dxa"/>
            <w:vAlign w:val="center"/>
          </w:tcPr>
          <w:p w14:paraId="467596C2" w14:textId="77777777" w:rsidR="003A1927" w:rsidRPr="009B628A" w:rsidRDefault="003A1927" w:rsidP="007A3369">
            <w:pPr>
              <w:spacing w:after="0" w:line="240" w:lineRule="auto"/>
              <w:jc w:val="center"/>
              <w:rPr>
                <w:rFonts w:cs="Times New Roman"/>
                <w:lang w:eastAsia="ru-RU"/>
              </w:rPr>
            </w:pPr>
            <w:r w:rsidRPr="009B628A">
              <w:rPr>
                <w:rFonts w:cs="Times New Roman"/>
                <w:lang w:eastAsia="ru-RU"/>
              </w:rPr>
              <w:t>30</w:t>
            </w:r>
          </w:p>
        </w:tc>
      </w:tr>
      <w:tr w:rsidR="009B628A" w:rsidRPr="009B628A" w14:paraId="243E1845" w14:textId="77777777" w:rsidTr="003A1927">
        <w:tc>
          <w:tcPr>
            <w:tcW w:w="1419" w:type="dxa"/>
          </w:tcPr>
          <w:p w14:paraId="40DF1AE8"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11.5</w:t>
            </w:r>
          </w:p>
        </w:tc>
        <w:tc>
          <w:tcPr>
            <w:tcW w:w="6798" w:type="dxa"/>
          </w:tcPr>
          <w:p w14:paraId="4A17FFA3" w14:textId="77777777" w:rsidR="003A1927" w:rsidRPr="009B628A" w:rsidRDefault="003A1927" w:rsidP="007A3369">
            <w:pPr>
              <w:pStyle w:val="af7"/>
              <w:spacing w:before="0" w:beforeAutospacing="0" w:after="0" w:afterAutospacing="0"/>
              <w:rPr>
                <w:sz w:val="22"/>
                <w:szCs w:val="22"/>
              </w:rPr>
            </w:pPr>
            <w:r w:rsidRPr="009B628A">
              <w:rPr>
                <w:spacing w:val="-4"/>
                <w:sz w:val="22"/>
                <w:szCs w:val="22"/>
                <w:bdr w:val="none" w:sz="0" w:space="0" w:color="auto" w:frame="1"/>
              </w:rPr>
              <w:t>Получение студентом награды, учрежденной общественными организациями, администрацией вуза и различными органами власти за активное участие в деятельности общественной организации вуза</w:t>
            </w:r>
          </w:p>
        </w:tc>
        <w:tc>
          <w:tcPr>
            <w:tcW w:w="1843" w:type="dxa"/>
            <w:vAlign w:val="center"/>
          </w:tcPr>
          <w:p w14:paraId="15B6E363" w14:textId="77777777" w:rsidR="003A1927" w:rsidRPr="009B628A" w:rsidRDefault="003A1927" w:rsidP="007A3369">
            <w:pPr>
              <w:spacing w:after="0" w:line="240" w:lineRule="auto"/>
              <w:jc w:val="center"/>
              <w:rPr>
                <w:rFonts w:eastAsia="Times New Roman" w:cs="Times New Roman"/>
                <w:lang w:eastAsia="ru-RU"/>
              </w:rPr>
            </w:pPr>
            <w:r w:rsidRPr="009B628A">
              <w:rPr>
                <w:rFonts w:eastAsia="Times New Roman" w:cs="Times New Roman"/>
                <w:lang w:eastAsia="ru-RU"/>
              </w:rPr>
              <w:t>10</w:t>
            </w:r>
          </w:p>
        </w:tc>
      </w:tr>
      <w:tr w:rsidR="009B628A" w:rsidRPr="009B628A" w14:paraId="438E892A" w14:textId="77777777" w:rsidTr="003A1927">
        <w:tc>
          <w:tcPr>
            <w:tcW w:w="1419" w:type="dxa"/>
          </w:tcPr>
          <w:p w14:paraId="7D35D798"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11.6</w:t>
            </w:r>
          </w:p>
        </w:tc>
        <w:tc>
          <w:tcPr>
            <w:tcW w:w="6798" w:type="dxa"/>
          </w:tcPr>
          <w:p w14:paraId="159CDBD5" w14:textId="77777777" w:rsidR="003A1927" w:rsidRPr="009B628A" w:rsidRDefault="003A1927" w:rsidP="007A3369">
            <w:pPr>
              <w:pStyle w:val="af7"/>
              <w:spacing w:before="0" w:beforeAutospacing="0" w:after="0" w:afterAutospacing="0"/>
              <w:rPr>
                <w:spacing w:val="-4"/>
                <w:sz w:val="22"/>
                <w:szCs w:val="22"/>
                <w:bdr w:val="none" w:sz="0" w:space="0" w:color="auto" w:frame="1"/>
              </w:rPr>
            </w:pPr>
            <w:r w:rsidRPr="009B628A">
              <w:rPr>
                <w:spacing w:val="-4"/>
                <w:sz w:val="22"/>
                <w:szCs w:val="22"/>
                <w:bdr w:val="none" w:sz="0" w:space="0" w:color="auto" w:frame="1"/>
              </w:rPr>
              <w:t>Получение студентом награды за победу (1 место) в конкурсных мероприятиях, учрежденной общественными организациями и различными органами власти в области оценки общественно значимой деятельности социального, культурного, общественно полезного характера</w:t>
            </w:r>
          </w:p>
        </w:tc>
        <w:tc>
          <w:tcPr>
            <w:tcW w:w="1843" w:type="dxa"/>
            <w:vAlign w:val="center"/>
          </w:tcPr>
          <w:p w14:paraId="3DAA265D" w14:textId="77777777" w:rsidR="003A1927" w:rsidRPr="009B628A" w:rsidRDefault="003A1927" w:rsidP="007A3369">
            <w:pPr>
              <w:spacing w:after="0" w:line="240" w:lineRule="auto"/>
              <w:jc w:val="center"/>
              <w:rPr>
                <w:rFonts w:eastAsia="Times New Roman" w:cs="Times New Roman"/>
                <w:lang w:eastAsia="ru-RU"/>
              </w:rPr>
            </w:pPr>
            <w:r w:rsidRPr="009B628A">
              <w:rPr>
                <w:rFonts w:eastAsia="Times New Roman" w:cs="Times New Roman"/>
                <w:lang w:eastAsia="ru-RU"/>
              </w:rPr>
              <w:t>12</w:t>
            </w:r>
          </w:p>
        </w:tc>
      </w:tr>
      <w:tr w:rsidR="009B628A" w:rsidRPr="009B628A" w14:paraId="6B7D1A1B" w14:textId="77777777" w:rsidTr="003A1927">
        <w:tc>
          <w:tcPr>
            <w:tcW w:w="1419" w:type="dxa"/>
          </w:tcPr>
          <w:p w14:paraId="4E30DFC2"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11.7</w:t>
            </w:r>
          </w:p>
        </w:tc>
        <w:tc>
          <w:tcPr>
            <w:tcW w:w="6798" w:type="dxa"/>
          </w:tcPr>
          <w:p w14:paraId="4404E49A" w14:textId="77777777" w:rsidR="003A1927" w:rsidRPr="009B628A" w:rsidRDefault="003A1927" w:rsidP="007A3369">
            <w:pPr>
              <w:pStyle w:val="af7"/>
              <w:spacing w:before="0" w:beforeAutospacing="0" w:after="0" w:afterAutospacing="0"/>
              <w:rPr>
                <w:spacing w:val="-4"/>
                <w:sz w:val="22"/>
                <w:szCs w:val="22"/>
                <w:bdr w:val="none" w:sz="0" w:space="0" w:color="auto" w:frame="1"/>
              </w:rPr>
            </w:pPr>
            <w:r w:rsidRPr="009B628A">
              <w:rPr>
                <w:spacing w:val="-4"/>
                <w:sz w:val="22"/>
                <w:szCs w:val="22"/>
                <w:bdr w:val="none" w:sz="0" w:space="0" w:color="auto" w:frame="1"/>
              </w:rPr>
              <w:t>Получение студентом награды за (2 место) в конкурсных мероприятиях, учрежденной общественными организациями и различными органами власти в области оценки общественно значимой деятельности социального, культурного, общественно полезного характера</w:t>
            </w:r>
          </w:p>
        </w:tc>
        <w:tc>
          <w:tcPr>
            <w:tcW w:w="1843" w:type="dxa"/>
            <w:vAlign w:val="center"/>
          </w:tcPr>
          <w:p w14:paraId="0AC2BA98" w14:textId="77777777" w:rsidR="003A1927" w:rsidRPr="009B628A" w:rsidRDefault="003A1927" w:rsidP="007A3369">
            <w:pPr>
              <w:spacing w:after="0" w:line="240" w:lineRule="auto"/>
              <w:jc w:val="center"/>
              <w:rPr>
                <w:rFonts w:eastAsia="Times New Roman" w:cs="Times New Roman"/>
                <w:lang w:eastAsia="ru-RU"/>
              </w:rPr>
            </w:pPr>
            <w:r w:rsidRPr="009B628A">
              <w:rPr>
                <w:rFonts w:eastAsia="Times New Roman" w:cs="Times New Roman"/>
                <w:lang w:eastAsia="ru-RU"/>
              </w:rPr>
              <w:t>11</w:t>
            </w:r>
          </w:p>
        </w:tc>
      </w:tr>
      <w:tr w:rsidR="009B628A" w:rsidRPr="009B628A" w14:paraId="61844AF5" w14:textId="77777777" w:rsidTr="003A1927">
        <w:tc>
          <w:tcPr>
            <w:tcW w:w="1419" w:type="dxa"/>
          </w:tcPr>
          <w:p w14:paraId="395F6330"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11.8</w:t>
            </w:r>
          </w:p>
        </w:tc>
        <w:tc>
          <w:tcPr>
            <w:tcW w:w="6798" w:type="dxa"/>
          </w:tcPr>
          <w:p w14:paraId="1B6CF923" w14:textId="77777777" w:rsidR="003A1927" w:rsidRPr="009B628A" w:rsidRDefault="003A1927" w:rsidP="007A3369">
            <w:pPr>
              <w:pStyle w:val="af7"/>
              <w:spacing w:before="0" w:beforeAutospacing="0" w:after="0" w:afterAutospacing="0"/>
              <w:rPr>
                <w:spacing w:val="-4"/>
                <w:sz w:val="22"/>
                <w:szCs w:val="22"/>
                <w:bdr w:val="none" w:sz="0" w:space="0" w:color="auto" w:frame="1"/>
              </w:rPr>
            </w:pPr>
            <w:r w:rsidRPr="009B628A">
              <w:rPr>
                <w:spacing w:val="-4"/>
                <w:sz w:val="22"/>
                <w:szCs w:val="22"/>
                <w:bdr w:val="none" w:sz="0" w:space="0" w:color="auto" w:frame="1"/>
              </w:rPr>
              <w:t>Получение студентом награды за победу (3 место) в конкурсных мероприятиях, учрежденной общественными организациями и различными органами власти в области оценки общественно значимой деятельности социального, культурного, общественно полезного характера</w:t>
            </w:r>
          </w:p>
        </w:tc>
        <w:tc>
          <w:tcPr>
            <w:tcW w:w="1843" w:type="dxa"/>
            <w:vAlign w:val="center"/>
          </w:tcPr>
          <w:p w14:paraId="3E9E7F3E" w14:textId="77777777" w:rsidR="003A1927" w:rsidRPr="009B628A" w:rsidRDefault="003A1927" w:rsidP="007A3369">
            <w:pPr>
              <w:spacing w:after="0" w:line="240" w:lineRule="auto"/>
              <w:jc w:val="center"/>
              <w:rPr>
                <w:rFonts w:eastAsia="Times New Roman" w:cs="Times New Roman"/>
                <w:lang w:eastAsia="ru-RU"/>
              </w:rPr>
            </w:pPr>
            <w:r w:rsidRPr="009B628A">
              <w:rPr>
                <w:rFonts w:eastAsia="Times New Roman" w:cs="Times New Roman"/>
                <w:lang w:eastAsia="ru-RU"/>
              </w:rPr>
              <w:t>10</w:t>
            </w:r>
          </w:p>
        </w:tc>
      </w:tr>
      <w:tr w:rsidR="009B628A" w:rsidRPr="009B628A" w14:paraId="06515E57" w14:textId="77777777" w:rsidTr="003A1927">
        <w:tc>
          <w:tcPr>
            <w:tcW w:w="1419" w:type="dxa"/>
          </w:tcPr>
          <w:p w14:paraId="2B3C8640"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11.9</w:t>
            </w:r>
          </w:p>
        </w:tc>
        <w:tc>
          <w:tcPr>
            <w:tcW w:w="6798" w:type="dxa"/>
          </w:tcPr>
          <w:p w14:paraId="4BF718A5" w14:textId="77777777" w:rsidR="003A1927" w:rsidRPr="009B628A" w:rsidRDefault="003A1927" w:rsidP="007A3369">
            <w:pPr>
              <w:pStyle w:val="af7"/>
              <w:spacing w:before="0" w:beforeAutospacing="0" w:after="0" w:afterAutospacing="0"/>
              <w:rPr>
                <w:sz w:val="22"/>
                <w:szCs w:val="22"/>
              </w:rPr>
            </w:pPr>
            <w:r w:rsidRPr="009B628A">
              <w:rPr>
                <w:spacing w:val="-4"/>
                <w:sz w:val="22"/>
                <w:szCs w:val="22"/>
                <w:bdr w:val="none" w:sz="0" w:space="0" w:color="auto" w:frame="1"/>
              </w:rPr>
              <w:t xml:space="preserve">Получение студентом награды, учрежденной общественной организацией вуза или администрацией вуза в области организации деятельности правозащитного характера </w:t>
            </w:r>
          </w:p>
        </w:tc>
        <w:tc>
          <w:tcPr>
            <w:tcW w:w="1843" w:type="dxa"/>
            <w:vAlign w:val="center"/>
          </w:tcPr>
          <w:p w14:paraId="61795226" w14:textId="77777777" w:rsidR="003A1927" w:rsidRPr="009B628A" w:rsidRDefault="003A1927" w:rsidP="007A3369">
            <w:pPr>
              <w:spacing w:after="0" w:line="240" w:lineRule="auto"/>
              <w:jc w:val="center"/>
              <w:rPr>
                <w:rFonts w:eastAsia="Times New Roman" w:cs="Times New Roman"/>
                <w:lang w:eastAsia="ru-RU"/>
              </w:rPr>
            </w:pPr>
            <w:r w:rsidRPr="009B628A">
              <w:rPr>
                <w:rFonts w:eastAsia="Times New Roman" w:cs="Times New Roman"/>
                <w:lang w:eastAsia="ru-RU"/>
              </w:rPr>
              <w:t>10</w:t>
            </w:r>
          </w:p>
        </w:tc>
      </w:tr>
      <w:tr w:rsidR="009B628A" w:rsidRPr="009B628A" w14:paraId="02351428" w14:textId="77777777" w:rsidTr="003A1927">
        <w:tc>
          <w:tcPr>
            <w:tcW w:w="1419" w:type="dxa"/>
          </w:tcPr>
          <w:p w14:paraId="7A9CDD9C"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11.10</w:t>
            </w:r>
          </w:p>
        </w:tc>
        <w:tc>
          <w:tcPr>
            <w:tcW w:w="6798" w:type="dxa"/>
          </w:tcPr>
          <w:p w14:paraId="6EEE97BD" w14:textId="77777777" w:rsidR="003A1927" w:rsidRPr="009B628A" w:rsidRDefault="003A1927" w:rsidP="007A3369">
            <w:pPr>
              <w:pStyle w:val="af7"/>
              <w:spacing w:before="0" w:beforeAutospacing="0" w:after="0" w:afterAutospacing="0"/>
              <w:rPr>
                <w:sz w:val="22"/>
                <w:szCs w:val="22"/>
              </w:rPr>
            </w:pPr>
            <w:r w:rsidRPr="009B628A">
              <w:rPr>
                <w:spacing w:val="-4"/>
                <w:sz w:val="22"/>
                <w:szCs w:val="22"/>
                <w:bdr w:val="none" w:sz="0" w:space="0" w:color="auto" w:frame="1"/>
              </w:rPr>
              <w:t>Получение студентом награды, учрежденной Всероссийской общественной организацией, областной общественной организацией или администрацией города, региона в области организации деятельности правозащитного характера</w:t>
            </w:r>
          </w:p>
        </w:tc>
        <w:tc>
          <w:tcPr>
            <w:tcW w:w="1843" w:type="dxa"/>
            <w:vAlign w:val="center"/>
          </w:tcPr>
          <w:p w14:paraId="5240276B" w14:textId="77777777" w:rsidR="003A1927" w:rsidRPr="009B628A" w:rsidRDefault="003A1927" w:rsidP="007A3369">
            <w:pPr>
              <w:spacing w:after="0" w:line="240" w:lineRule="auto"/>
              <w:jc w:val="center"/>
              <w:rPr>
                <w:rFonts w:eastAsia="Times New Roman" w:cs="Times New Roman"/>
                <w:lang w:eastAsia="ru-RU"/>
              </w:rPr>
            </w:pPr>
            <w:r w:rsidRPr="009B628A">
              <w:rPr>
                <w:rFonts w:eastAsia="Times New Roman" w:cs="Times New Roman"/>
                <w:lang w:eastAsia="ru-RU"/>
              </w:rPr>
              <w:t>25</w:t>
            </w:r>
          </w:p>
        </w:tc>
      </w:tr>
      <w:tr w:rsidR="009B628A" w:rsidRPr="009B628A" w14:paraId="25638C51" w14:textId="77777777" w:rsidTr="003A1927">
        <w:tc>
          <w:tcPr>
            <w:tcW w:w="1419" w:type="dxa"/>
          </w:tcPr>
          <w:p w14:paraId="495305AB"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11.11</w:t>
            </w:r>
          </w:p>
        </w:tc>
        <w:tc>
          <w:tcPr>
            <w:tcW w:w="6798" w:type="dxa"/>
          </w:tcPr>
          <w:p w14:paraId="110D4160" w14:textId="77777777" w:rsidR="003A1927" w:rsidRPr="009B628A" w:rsidRDefault="003A1927" w:rsidP="007A3369">
            <w:pPr>
              <w:pStyle w:val="af7"/>
              <w:spacing w:before="0" w:beforeAutospacing="0" w:after="0" w:afterAutospacing="0"/>
              <w:rPr>
                <w:spacing w:val="-4"/>
                <w:sz w:val="22"/>
                <w:szCs w:val="22"/>
                <w:bdr w:val="none" w:sz="0" w:space="0" w:color="auto" w:frame="1"/>
              </w:rPr>
            </w:pPr>
            <w:r w:rsidRPr="009B628A">
              <w:rPr>
                <w:spacing w:val="-4"/>
                <w:sz w:val="22"/>
                <w:szCs w:val="22"/>
                <w:bdr w:val="none" w:sz="0" w:space="0" w:color="auto" w:frame="1"/>
              </w:rPr>
              <w:t>Получение студентом награды, учрежденной общественными организациями и различными органами власти в области организации деятельности общественно полезного характера (</w:t>
            </w:r>
            <w:proofErr w:type="spellStart"/>
            <w:r w:rsidRPr="009B628A">
              <w:rPr>
                <w:spacing w:val="-4"/>
                <w:sz w:val="22"/>
                <w:szCs w:val="22"/>
                <w:bdr w:val="none" w:sz="0" w:space="0" w:color="auto" w:frame="1"/>
              </w:rPr>
              <w:t>волонтерство</w:t>
            </w:r>
            <w:proofErr w:type="spellEnd"/>
            <w:r w:rsidRPr="009B628A">
              <w:rPr>
                <w:spacing w:val="-4"/>
                <w:sz w:val="22"/>
                <w:szCs w:val="22"/>
                <w:bdr w:val="none" w:sz="0" w:space="0" w:color="auto" w:frame="1"/>
              </w:rPr>
              <w:t xml:space="preserve">) </w:t>
            </w:r>
          </w:p>
        </w:tc>
        <w:tc>
          <w:tcPr>
            <w:tcW w:w="1843" w:type="dxa"/>
            <w:vAlign w:val="center"/>
          </w:tcPr>
          <w:p w14:paraId="4491B899" w14:textId="77777777" w:rsidR="003A1927" w:rsidRPr="009B628A" w:rsidRDefault="003A1927" w:rsidP="007A3369">
            <w:pPr>
              <w:spacing w:after="0" w:line="240" w:lineRule="auto"/>
              <w:jc w:val="center"/>
              <w:rPr>
                <w:rFonts w:eastAsia="Times New Roman" w:cs="Times New Roman"/>
                <w:lang w:eastAsia="ru-RU"/>
              </w:rPr>
            </w:pPr>
            <w:r w:rsidRPr="009B628A">
              <w:rPr>
                <w:rFonts w:eastAsia="Times New Roman" w:cs="Times New Roman"/>
                <w:lang w:eastAsia="ru-RU"/>
              </w:rPr>
              <w:t>10</w:t>
            </w:r>
          </w:p>
        </w:tc>
      </w:tr>
      <w:tr w:rsidR="009B628A" w:rsidRPr="009B628A" w14:paraId="12ABD528" w14:textId="77777777" w:rsidTr="003A1927">
        <w:tc>
          <w:tcPr>
            <w:tcW w:w="1419" w:type="dxa"/>
          </w:tcPr>
          <w:p w14:paraId="770AC4E2" w14:textId="77777777" w:rsidR="003A1927" w:rsidRPr="009B628A" w:rsidRDefault="003A1927" w:rsidP="00C66B30">
            <w:pPr>
              <w:spacing w:after="0" w:line="240" w:lineRule="auto"/>
              <w:ind w:firstLine="0"/>
              <w:rPr>
                <w:rFonts w:eastAsia="Times New Roman" w:cs="Times New Roman"/>
                <w:lang w:eastAsia="ru-RU"/>
              </w:rPr>
            </w:pPr>
            <w:r w:rsidRPr="009B628A">
              <w:rPr>
                <w:rFonts w:cs="Times New Roman"/>
                <w:spacing w:val="-4"/>
                <w:bdr w:val="none" w:sz="0" w:space="0" w:color="auto" w:frame="1"/>
              </w:rPr>
              <w:t>Комментарий</w:t>
            </w:r>
          </w:p>
        </w:tc>
        <w:tc>
          <w:tcPr>
            <w:tcW w:w="8641" w:type="dxa"/>
            <w:gridSpan w:val="2"/>
          </w:tcPr>
          <w:p w14:paraId="732FFA8C" w14:textId="77777777" w:rsidR="003A1927" w:rsidRPr="00FF7166" w:rsidRDefault="003A1927" w:rsidP="00C66B30">
            <w:pPr>
              <w:spacing w:after="0" w:line="240" w:lineRule="auto"/>
              <w:ind w:firstLine="0"/>
              <w:rPr>
                <w:rFonts w:cs="Times New Roman"/>
                <w:sz w:val="22"/>
                <w:lang w:eastAsia="ru-RU"/>
              </w:rPr>
            </w:pPr>
            <w:r w:rsidRPr="00FF7166">
              <w:rPr>
                <w:rFonts w:eastAsia="Times New Roman" w:cs="Times New Roman"/>
                <w:sz w:val="22"/>
                <w:lang w:eastAsia="ru-RU"/>
              </w:rPr>
              <w:t>Достижения подтверждаются:</w:t>
            </w:r>
            <w:r w:rsidRPr="00FF7166">
              <w:rPr>
                <w:rFonts w:cs="Times New Roman"/>
                <w:spacing w:val="-4"/>
                <w:sz w:val="22"/>
                <w:bdr w:val="none" w:sz="0" w:space="0" w:color="auto" w:frame="1"/>
              </w:rPr>
              <w:t xml:space="preserve"> членскими билетами, протоколами (выписками из протоколов), приказами (выписками из приказов), грамотами, дипломами, благодарностями </w:t>
            </w:r>
          </w:p>
        </w:tc>
      </w:tr>
    </w:tbl>
    <w:p w14:paraId="651D2297" w14:textId="77777777" w:rsidR="003A1927" w:rsidRPr="009B628A" w:rsidRDefault="003A1927" w:rsidP="003A1927">
      <w:pPr>
        <w:spacing w:after="0" w:line="240" w:lineRule="auto"/>
        <w:rPr>
          <w:rFonts w:cs="Times New Roman"/>
        </w:rPr>
      </w:pPr>
    </w:p>
    <w:p w14:paraId="29C4EA80" w14:textId="77777777" w:rsidR="003A1927" w:rsidRPr="009B628A" w:rsidRDefault="003A1927" w:rsidP="00574CA1">
      <w:pPr>
        <w:keepNext/>
        <w:spacing w:before="120" w:after="120" w:line="240" w:lineRule="auto"/>
        <w:ind w:firstLine="0"/>
        <w:jc w:val="right"/>
        <w:rPr>
          <w:rFonts w:cs="Times New Roman"/>
        </w:rPr>
      </w:pPr>
      <w:r w:rsidRPr="009B628A">
        <w:rPr>
          <w:rFonts w:cs="Times New Roman"/>
        </w:rPr>
        <w:lastRenderedPageBreak/>
        <w:t>Таблица 12 – Информационная работа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77"/>
        <w:gridCol w:w="4750"/>
        <w:gridCol w:w="2190"/>
        <w:gridCol w:w="1643"/>
      </w:tblGrid>
      <w:tr w:rsidR="009B628A" w:rsidRPr="009B628A" w14:paraId="27741BDE" w14:textId="77777777" w:rsidTr="003A1927">
        <w:trPr>
          <w:cantSplit/>
        </w:trPr>
        <w:tc>
          <w:tcPr>
            <w:tcW w:w="1477" w:type="dxa"/>
            <w:vAlign w:val="center"/>
          </w:tcPr>
          <w:p w14:paraId="0264FCB5" w14:textId="77777777" w:rsidR="003A1927" w:rsidRPr="009B628A" w:rsidRDefault="003A1927" w:rsidP="00C66B30">
            <w:pPr>
              <w:keepNext/>
              <w:spacing w:after="0" w:line="240" w:lineRule="auto"/>
              <w:ind w:firstLine="0"/>
              <w:rPr>
                <w:rFonts w:cs="Times New Roman"/>
                <w:b/>
              </w:rPr>
            </w:pPr>
            <w:r w:rsidRPr="009B628A">
              <w:rPr>
                <w:rFonts w:cs="Times New Roman"/>
                <w:b/>
              </w:rPr>
              <w:t>Номер</w:t>
            </w:r>
          </w:p>
        </w:tc>
        <w:tc>
          <w:tcPr>
            <w:tcW w:w="4750" w:type="dxa"/>
            <w:vAlign w:val="center"/>
          </w:tcPr>
          <w:p w14:paraId="773F54D0" w14:textId="77777777" w:rsidR="003A1927" w:rsidRPr="009B628A" w:rsidRDefault="003A1927" w:rsidP="00C66B30">
            <w:pPr>
              <w:keepNext/>
              <w:spacing w:after="0" w:line="240" w:lineRule="auto"/>
              <w:ind w:firstLine="0"/>
              <w:rPr>
                <w:rFonts w:cs="Times New Roman"/>
                <w:b/>
              </w:rPr>
            </w:pPr>
            <w:r w:rsidRPr="009B628A">
              <w:rPr>
                <w:rFonts w:cs="Times New Roman"/>
                <w:b/>
              </w:rPr>
              <w:t>Критерий (количество человек, принявших участие в мероприятии, акции, событии и т.д.)</w:t>
            </w:r>
          </w:p>
        </w:tc>
        <w:tc>
          <w:tcPr>
            <w:tcW w:w="2190" w:type="dxa"/>
          </w:tcPr>
          <w:p w14:paraId="53A59E15" w14:textId="77777777" w:rsidR="003A1927" w:rsidRPr="009B628A" w:rsidRDefault="003A1927" w:rsidP="00C66B30">
            <w:pPr>
              <w:keepNext/>
              <w:spacing w:after="0" w:line="240" w:lineRule="auto"/>
              <w:ind w:firstLine="0"/>
              <w:rPr>
                <w:rFonts w:cs="Times New Roman"/>
                <w:b/>
              </w:rPr>
            </w:pPr>
            <w:r w:rsidRPr="009B628A">
              <w:rPr>
                <w:rFonts w:cs="Times New Roman"/>
                <w:b/>
              </w:rPr>
              <w:t>Характеристика</w:t>
            </w:r>
          </w:p>
        </w:tc>
        <w:tc>
          <w:tcPr>
            <w:tcW w:w="1643" w:type="dxa"/>
            <w:vAlign w:val="center"/>
          </w:tcPr>
          <w:p w14:paraId="13AE7967" w14:textId="77777777" w:rsidR="003A1927" w:rsidRPr="009B628A" w:rsidRDefault="003A1927" w:rsidP="00C66B30">
            <w:pPr>
              <w:keepNext/>
              <w:spacing w:after="0" w:line="240" w:lineRule="auto"/>
              <w:ind w:firstLine="0"/>
              <w:rPr>
                <w:rFonts w:cs="Times New Roman"/>
                <w:b/>
              </w:rPr>
            </w:pPr>
            <w:r w:rsidRPr="009B628A">
              <w:rPr>
                <w:rFonts w:cs="Times New Roman"/>
                <w:b/>
              </w:rPr>
              <w:t>Количество баллов</w:t>
            </w:r>
          </w:p>
        </w:tc>
      </w:tr>
      <w:tr w:rsidR="009B628A" w:rsidRPr="009B628A" w14:paraId="05341A0E" w14:textId="77777777" w:rsidTr="003A1927">
        <w:trPr>
          <w:cantSplit/>
        </w:trPr>
        <w:tc>
          <w:tcPr>
            <w:tcW w:w="1477" w:type="dxa"/>
          </w:tcPr>
          <w:p w14:paraId="2C5DD703"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12.1</w:t>
            </w:r>
          </w:p>
        </w:tc>
        <w:tc>
          <w:tcPr>
            <w:tcW w:w="4750" w:type="dxa"/>
            <w:vMerge w:val="restart"/>
          </w:tcPr>
          <w:p w14:paraId="270E4CE2"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r w:rsidRPr="009B628A">
              <w:rPr>
                <w:spacing w:val="-4"/>
                <w:sz w:val="22"/>
                <w:szCs w:val="22"/>
                <w:bdr w:val="none" w:sz="0" w:space="0" w:color="auto" w:frame="1"/>
              </w:rPr>
              <w:t xml:space="preserve">Освещение мероприятия, проводимого органом ССУ или вузом (съемка фотографий, обработка, загрузка в </w:t>
            </w:r>
            <w:proofErr w:type="spellStart"/>
            <w:r w:rsidRPr="009B628A">
              <w:rPr>
                <w:spacing w:val="-4"/>
                <w:sz w:val="22"/>
                <w:szCs w:val="22"/>
                <w:bdr w:val="none" w:sz="0" w:space="0" w:color="auto" w:frame="1"/>
              </w:rPr>
              <w:t>соцсети</w:t>
            </w:r>
            <w:proofErr w:type="spellEnd"/>
            <w:r w:rsidRPr="009B628A">
              <w:rPr>
                <w:spacing w:val="-4"/>
                <w:sz w:val="22"/>
                <w:szCs w:val="22"/>
                <w:bdr w:val="none" w:sz="0" w:space="0" w:color="auto" w:frame="1"/>
              </w:rPr>
              <w:t xml:space="preserve"> не менее 50 фотографий). </w:t>
            </w:r>
          </w:p>
        </w:tc>
        <w:tc>
          <w:tcPr>
            <w:tcW w:w="2190" w:type="dxa"/>
          </w:tcPr>
          <w:p w14:paraId="6AA835D1" w14:textId="77777777" w:rsidR="003A1927" w:rsidRPr="009B628A" w:rsidRDefault="003A1927" w:rsidP="00C66B30">
            <w:pPr>
              <w:spacing w:after="0" w:line="240" w:lineRule="auto"/>
              <w:ind w:firstLine="0"/>
              <w:rPr>
                <w:rFonts w:eastAsia="Times New Roman" w:cs="Times New Roman"/>
                <w:lang w:eastAsia="ru-RU"/>
              </w:rPr>
            </w:pPr>
            <w:r w:rsidRPr="009B628A">
              <w:rPr>
                <w:rFonts w:eastAsia="Times New Roman" w:cs="Times New Roman"/>
                <w:lang w:eastAsia="ru-RU"/>
              </w:rPr>
              <w:t>0т 50 до 100 фотографий</w:t>
            </w:r>
          </w:p>
        </w:tc>
        <w:tc>
          <w:tcPr>
            <w:tcW w:w="1643" w:type="dxa"/>
            <w:vAlign w:val="center"/>
          </w:tcPr>
          <w:p w14:paraId="52258A36"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3</w:t>
            </w:r>
          </w:p>
        </w:tc>
      </w:tr>
      <w:tr w:rsidR="009B628A" w:rsidRPr="009B628A" w14:paraId="3E88E417" w14:textId="77777777" w:rsidTr="003A1927">
        <w:trPr>
          <w:cantSplit/>
        </w:trPr>
        <w:tc>
          <w:tcPr>
            <w:tcW w:w="1477" w:type="dxa"/>
          </w:tcPr>
          <w:p w14:paraId="3AD835CC"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12.2</w:t>
            </w:r>
          </w:p>
        </w:tc>
        <w:tc>
          <w:tcPr>
            <w:tcW w:w="4750" w:type="dxa"/>
            <w:vMerge/>
          </w:tcPr>
          <w:p w14:paraId="13949B1E"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p>
        </w:tc>
        <w:tc>
          <w:tcPr>
            <w:tcW w:w="2190" w:type="dxa"/>
          </w:tcPr>
          <w:p w14:paraId="470F96BB" w14:textId="77777777" w:rsidR="003A1927" w:rsidRPr="009B628A" w:rsidRDefault="003A1927" w:rsidP="003A1927">
            <w:pPr>
              <w:spacing w:after="0" w:line="240" w:lineRule="auto"/>
              <w:ind w:firstLine="0"/>
              <w:rPr>
                <w:rFonts w:eastAsia="Times New Roman" w:cs="Times New Roman"/>
                <w:lang w:eastAsia="ru-RU"/>
              </w:rPr>
            </w:pPr>
            <w:r w:rsidRPr="009B628A">
              <w:rPr>
                <w:rFonts w:eastAsia="Times New Roman" w:cs="Times New Roman"/>
                <w:lang w:eastAsia="ru-RU"/>
              </w:rPr>
              <w:t>Более 100 фотографий</w:t>
            </w:r>
          </w:p>
        </w:tc>
        <w:tc>
          <w:tcPr>
            <w:tcW w:w="1643" w:type="dxa"/>
            <w:vAlign w:val="center"/>
          </w:tcPr>
          <w:p w14:paraId="3C164CB1"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4</w:t>
            </w:r>
          </w:p>
        </w:tc>
      </w:tr>
      <w:tr w:rsidR="009B628A" w:rsidRPr="009B628A" w14:paraId="1795ED85" w14:textId="77777777" w:rsidTr="003A1927">
        <w:trPr>
          <w:cantSplit/>
          <w:trHeight w:val="376"/>
        </w:trPr>
        <w:tc>
          <w:tcPr>
            <w:tcW w:w="1477" w:type="dxa"/>
          </w:tcPr>
          <w:p w14:paraId="24A30C44"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12.3</w:t>
            </w:r>
          </w:p>
        </w:tc>
        <w:tc>
          <w:tcPr>
            <w:tcW w:w="4750" w:type="dxa"/>
            <w:vMerge w:val="restart"/>
          </w:tcPr>
          <w:p w14:paraId="1E1A523D"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r w:rsidRPr="009B628A">
              <w:rPr>
                <w:spacing w:val="-4"/>
                <w:sz w:val="22"/>
                <w:szCs w:val="22"/>
                <w:bdr w:val="none" w:sz="0" w:space="0" w:color="auto" w:frame="1"/>
              </w:rPr>
              <w:t xml:space="preserve">Освещение мероприятия, проводимого органом ССУ или вузом (видеосъемка, монтаж, загрузка в </w:t>
            </w:r>
            <w:proofErr w:type="spellStart"/>
            <w:r w:rsidRPr="009B628A">
              <w:rPr>
                <w:spacing w:val="-4"/>
                <w:sz w:val="22"/>
                <w:szCs w:val="22"/>
                <w:bdr w:val="none" w:sz="0" w:space="0" w:color="auto" w:frame="1"/>
              </w:rPr>
              <w:t>соцсети</w:t>
            </w:r>
            <w:proofErr w:type="spellEnd"/>
            <w:r w:rsidRPr="009B628A">
              <w:rPr>
                <w:spacing w:val="-4"/>
                <w:sz w:val="22"/>
                <w:szCs w:val="22"/>
                <w:bdr w:val="none" w:sz="0" w:space="0" w:color="auto" w:frame="1"/>
              </w:rPr>
              <w:t xml:space="preserve"> ролика не менее 20 секунд).</w:t>
            </w:r>
          </w:p>
        </w:tc>
        <w:tc>
          <w:tcPr>
            <w:tcW w:w="2190" w:type="dxa"/>
          </w:tcPr>
          <w:p w14:paraId="72D1B736" w14:textId="77777777" w:rsidR="003A1927" w:rsidRPr="009B628A" w:rsidRDefault="003A1927" w:rsidP="003A1927">
            <w:pPr>
              <w:spacing w:after="0" w:line="240" w:lineRule="auto"/>
              <w:ind w:firstLine="0"/>
              <w:rPr>
                <w:rFonts w:eastAsia="Times New Roman" w:cs="Times New Roman"/>
                <w:lang w:eastAsia="ru-RU"/>
              </w:rPr>
            </w:pPr>
            <w:r w:rsidRPr="009B628A">
              <w:rPr>
                <w:rFonts w:eastAsia="Times New Roman" w:cs="Times New Roman"/>
                <w:lang w:eastAsia="ru-RU"/>
              </w:rPr>
              <w:t>до 60 сек.</w:t>
            </w:r>
          </w:p>
        </w:tc>
        <w:tc>
          <w:tcPr>
            <w:tcW w:w="1643" w:type="dxa"/>
            <w:vAlign w:val="center"/>
          </w:tcPr>
          <w:p w14:paraId="726E96A3"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4</w:t>
            </w:r>
          </w:p>
        </w:tc>
      </w:tr>
      <w:tr w:rsidR="009B628A" w:rsidRPr="009B628A" w14:paraId="48207798" w14:textId="77777777" w:rsidTr="003A1927">
        <w:trPr>
          <w:cantSplit/>
          <w:trHeight w:val="370"/>
        </w:trPr>
        <w:tc>
          <w:tcPr>
            <w:tcW w:w="1477" w:type="dxa"/>
          </w:tcPr>
          <w:p w14:paraId="6DC5B5FF" w14:textId="77777777" w:rsidR="003A1927" w:rsidRPr="009B628A" w:rsidRDefault="003A1927" w:rsidP="007A3369">
            <w:pPr>
              <w:pStyle w:val="af7"/>
              <w:spacing w:before="0" w:after="0"/>
              <w:jc w:val="center"/>
              <w:rPr>
                <w:spacing w:val="-4"/>
                <w:sz w:val="22"/>
                <w:szCs w:val="22"/>
                <w:bdr w:val="none" w:sz="0" w:space="0" w:color="auto" w:frame="1"/>
              </w:rPr>
            </w:pPr>
            <w:r w:rsidRPr="009B628A">
              <w:rPr>
                <w:spacing w:val="-4"/>
                <w:sz w:val="22"/>
                <w:szCs w:val="22"/>
                <w:bdr w:val="none" w:sz="0" w:space="0" w:color="auto" w:frame="1"/>
              </w:rPr>
              <w:t>12.4</w:t>
            </w:r>
          </w:p>
        </w:tc>
        <w:tc>
          <w:tcPr>
            <w:tcW w:w="4750" w:type="dxa"/>
            <w:vMerge/>
          </w:tcPr>
          <w:p w14:paraId="54E3D7B2"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p>
        </w:tc>
        <w:tc>
          <w:tcPr>
            <w:tcW w:w="2190" w:type="dxa"/>
          </w:tcPr>
          <w:p w14:paraId="43D69C68" w14:textId="77777777" w:rsidR="003A1927" w:rsidRPr="009B628A" w:rsidRDefault="003A1927" w:rsidP="003A1927">
            <w:pPr>
              <w:spacing w:after="0" w:line="240" w:lineRule="auto"/>
              <w:ind w:firstLine="0"/>
              <w:rPr>
                <w:rFonts w:eastAsia="Times New Roman" w:cs="Times New Roman"/>
                <w:lang w:eastAsia="ru-RU"/>
              </w:rPr>
            </w:pPr>
            <w:r w:rsidRPr="009B628A">
              <w:rPr>
                <w:rFonts w:eastAsia="Times New Roman" w:cs="Times New Roman"/>
                <w:lang w:eastAsia="ru-RU"/>
              </w:rPr>
              <w:t>более 61 сек.</w:t>
            </w:r>
          </w:p>
        </w:tc>
        <w:tc>
          <w:tcPr>
            <w:tcW w:w="1643" w:type="dxa"/>
            <w:vAlign w:val="center"/>
          </w:tcPr>
          <w:p w14:paraId="1B3B2C55"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5</w:t>
            </w:r>
          </w:p>
        </w:tc>
      </w:tr>
      <w:tr w:rsidR="009B628A" w:rsidRPr="009B628A" w14:paraId="1FB84D38" w14:textId="77777777" w:rsidTr="003A1927">
        <w:trPr>
          <w:cantSplit/>
        </w:trPr>
        <w:tc>
          <w:tcPr>
            <w:tcW w:w="1477" w:type="dxa"/>
          </w:tcPr>
          <w:p w14:paraId="2098DD55"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12.5</w:t>
            </w:r>
          </w:p>
        </w:tc>
        <w:tc>
          <w:tcPr>
            <w:tcW w:w="4750" w:type="dxa"/>
            <w:vMerge w:val="restart"/>
          </w:tcPr>
          <w:p w14:paraId="236FDAED" w14:textId="77777777" w:rsidR="003A1927" w:rsidRPr="009B628A" w:rsidRDefault="003A1927" w:rsidP="007A3369">
            <w:pPr>
              <w:pStyle w:val="af7"/>
              <w:spacing w:before="0" w:after="0"/>
              <w:jc w:val="both"/>
              <w:rPr>
                <w:spacing w:val="-4"/>
                <w:sz w:val="22"/>
                <w:szCs w:val="22"/>
                <w:bdr w:val="none" w:sz="0" w:space="0" w:color="auto" w:frame="1"/>
              </w:rPr>
            </w:pPr>
            <w:r w:rsidRPr="009B628A">
              <w:rPr>
                <w:spacing w:val="-4"/>
                <w:sz w:val="22"/>
                <w:szCs w:val="22"/>
                <w:bdr w:val="none" w:sz="0" w:space="0" w:color="auto" w:frame="1"/>
              </w:rPr>
              <w:t>Освещение мероприятия, проводимого органом ССУ или вузом (</w:t>
            </w:r>
            <w:proofErr w:type="spellStart"/>
            <w:r w:rsidRPr="009B628A">
              <w:rPr>
                <w:spacing w:val="-4"/>
                <w:sz w:val="22"/>
                <w:szCs w:val="22"/>
                <w:bdr w:val="none" w:sz="0" w:space="0" w:color="auto" w:frame="1"/>
              </w:rPr>
              <w:t>моушин</w:t>
            </w:r>
            <w:proofErr w:type="spellEnd"/>
            <w:r w:rsidRPr="009B628A">
              <w:rPr>
                <w:spacing w:val="-4"/>
                <w:sz w:val="22"/>
                <w:szCs w:val="22"/>
                <w:bdr w:val="none" w:sz="0" w:space="0" w:color="auto" w:frame="1"/>
              </w:rPr>
              <w:t xml:space="preserve"> дизайн, анимация).</w:t>
            </w:r>
          </w:p>
        </w:tc>
        <w:tc>
          <w:tcPr>
            <w:tcW w:w="2190" w:type="dxa"/>
          </w:tcPr>
          <w:p w14:paraId="152E6FCC" w14:textId="77777777" w:rsidR="003A1927" w:rsidRPr="009B628A" w:rsidRDefault="003A1927" w:rsidP="003A1927">
            <w:pPr>
              <w:spacing w:after="0" w:line="240" w:lineRule="auto"/>
              <w:ind w:firstLine="0"/>
              <w:rPr>
                <w:rFonts w:eastAsia="Times New Roman" w:cs="Times New Roman"/>
                <w:lang w:eastAsia="ru-RU"/>
              </w:rPr>
            </w:pPr>
            <w:r w:rsidRPr="009B628A">
              <w:rPr>
                <w:rFonts w:eastAsia="Times New Roman" w:cs="Times New Roman"/>
                <w:lang w:eastAsia="ru-RU"/>
              </w:rPr>
              <w:t xml:space="preserve">Простое </w:t>
            </w:r>
          </w:p>
        </w:tc>
        <w:tc>
          <w:tcPr>
            <w:tcW w:w="1643" w:type="dxa"/>
            <w:vAlign w:val="center"/>
          </w:tcPr>
          <w:p w14:paraId="31839357"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3</w:t>
            </w:r>
          </w:p>
        </w:tc>
      </w:tr>
      <w:tr w:rsidR="009B628A" w:rsidRPr="009B628A" w14:paraId="70752EDD" w14:textId="77777777" w:rsidTr="003A1927">
        <w:trPr>
          <w:cantSplit/>
        </w:trPr>
        <w:tc>
          <w:tcPr>
            <w:tcW w:w="1477" w:type="dxa"/>
          </w:tcPr>
          <w:p w14:paraId="7C77244C"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12.6</w:t>
            </w:r>
          </w:p>
        </w:tc>
        <w:tc>
          <w:tcPr>
            <w:tcW w:w="4750" w:type="dxa"/>
            <w:vMerge/>
          </w:tcPr>
          <w:p w14:paraId="01B87857"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p>
        </w:tc>
        <w:tc>
          <w:tcPr>
            <w:tcW w:w="2190" w:type="dxa"/>
          </w:tcPr>
          <w:p w14:paraId="1CED577B" w14:textId="77777777" w:rsidR="003A1927" w:rsidRPr="009B628A" w:rsidRDefault="003A1927" w:rsidP="003A1927">
            <w:pPr>
              <w:spacing w:after="0" w:line="240" w:lineRule="auto"/>
              <w:ind w:firstLine="0"/>
              <w:rPr>
                <w:rFonts w:eastAsia="Times New Roman" w:cs="Times New Roman"/>
                <w:lang w:eastAsia="ru-RU"/>
              </w:rPr>
            </w:pPr>
            <w:r w:rsidRPr="009B628A">
              <w:rPr>
                <w:rFonts w:eastAsia="Times New Roman" w:cs="Times New Roman"/>
                <w:lang w:eastAsia="ru-RU"/>
              </w:rPr>
              <w:t xml:space="preserve">Сложное </w:t>
            </w:r>
          </w:p>
        </w:tc>
        <w:tc>
          <w:tcPr>
            <w:tcW w:w="1643" w:type="dxa"/>
            <w:vAlign w:val="center"/>
          </w:tcPr>
          <w:p w14:paraId="5841D42A"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5</w:t>
            </w:r>
          </w:p>
        </w:tc>
      </w:tr>
      <w:tr w:rsidR="009B628A" w:rsidRPr="009B628A" w14:paraId="0710D2BC" w14:textId="77777777" w:rsidTr="003A1927">
        <w:trPr>
          <w:cantSplit/>
        </w:trPr>
        <w:tc>
          <w:tcPr>
            <w:tcW w:w="1477" w:type="dxa"/>
          </w:tcPr>
          <w:p w14:paraId="5A93CBCB"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12.7</w:t>
            </w:r>
          </w:p>
        </w:tc>
        <w:tc>
          <w:tcPr>
            <w:tcW w:w="4750" w:type="dxa"/>
          </w:tcPr>
          <w:p w14:paraId="72FE2028"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r w:rsidRPr="009B628A">
              <w:rPr>
                <w:spacing w:val="-4"/>
                <w:sz w:val="22"/>
                <w:szCs w:val="22"/>
                <w:bdr w:val="none" w:sz="0" w:space="0" w:color="auto" w:frame="1"/>
              </w:rPr>
              <w:t>Освещение мероприятия, проводимого органом ССУ или вузом (видеосъемка более 1 часа, монтаж, заливка).</w:t>
            </w:r>
          </w:p>
        </w:tc>
        <w:tc>
          <w:tcPr>
            <w:tcW w:w="2190" w:type="dxa"/>
          </w:tcPr>
          <w:p w14:paraId="07CB1C91" w14:textId="77777777" w:rsidR="003A1927" w:rsidRPr="009B628A" w:rsidRDefault="003A1927" w:rsidP="00C66B30">
            <w:pPr>
              <w:spacing w:after="0" w:line="240" w:lineRule="auto"/>
              <w:rPr>
                <w:rFonts w:eastAsia="Times New Roman" w:cs="Times New Roman"/>
                <w:lang w:eastAsia="ru-RU"/>
              </w:rPr>
            </w:pPr>
            <w:r w:rsidRPr="009B628A">
              <w:rPr>
                <w:rFonts w:eastAsia="Times New Roman" w:cs="Times New Roman"/>
                <w:lang w:eastAsia="ru-RU"/>
              </w:rPr>
              <w:t>-</w:t>
            </w:r>
          </w:p>
        </w:tc>
        <w:tc>
          <w:tcPr>
            <w:tcW w:w="1643" w:type="dxa"/>
            <w:vAlign w:val="center"/>
          </w:tcPr>
          <w:p w14:paraId="16138CE4"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3</w:t>
            </w:r>
          </w:p>
        </w:tc>
      </w:tr>
      <w:tr w:rsidR="009B628A" w:rsidRPr="009B628A" w14:paraId="3D78B1C6" w14:textId="77777777" w:rsidTr="003A1927">
        <w:trPr>
          <w:cantSplit/>
        </w:trPr>
        <w:tc>
          <w:tcPr>
            <w:tcW w:w="1477" w:type="dxa"/>
          </w:tcPr>
          <w:p w14:paraId="2B7129D9"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12.8</w:t>
            </w:r>
          </w:p>
        </w:tc>
        <w:tc>
          <w:tcPr>
            <w:tcW w:w="4750" w:type="dxa"/>
          </w:tcPr>
          <w:p w14:paraId="2F5F4279"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r w:rsidRPr="009B628A">
              <w:rPr>
                <w:spacing w:val="-4"/>
                <w:sz w:val="22"/>
                <w:szCs w:val="22"/>
                <w:bdr w:val="none" w:sz="0" w:space="0" w:color="auto" w:frame="1"/>
              </w:rPr>
              <w:t xml:space="preserve">Освещение мероприятия, проводимого органом ССУ или вузом (написание текстового отчета по итогам мероприятия, загрузка в </w:t>
            </w:r>
            <w:proofErr w:type="spellStart"/>
            <w:r w:rsidRPr="009B628A">
              <w:rPr>
                <w:spacing w:val="-4"/>
                <w:sz w:val="22"/>
                <w:szCs w:val="22"/>
                <w:bdr w:val="none" w:sz="0" w:space="0" w:color="auto" w:frame="1"/>
              </w:rPr>
              <w:t>соцсети</w:t>
            </w:r>
            <w:proofErr w:type="spellEnd"/>
            <w:r w:rsidRPr="009B628A">
              <w:rPr>
                <w:spacing w:val="-4"/>
                <w:sz w:val="22"/>
                <w:szCs w:val="22"/>
                <w:bdr w:val="none" w:sz="0" w:space="0" w:color="auto" w:frame="1"/>
              </w:rPr>
              <w:t xml:space="preserve"> объемом не менее 1000 знаков, оформление соответствующими </w:t>
            </w:r>
            <w:proofErr w:type="spellStart"/>
            <w:r w:rsidRPr="009B628A">
              <w:rPr>
                <w:spacing w:val="-4"/>
                <w:sz w:val="22"/>
                <w:szCs w:val="22"/>
                <w:bdr w:val="none" w:sz="0" w:space="0" w:color="auto" w:frame="1"/>
              </w:rPr>
              <w:t>хештегами</w:t>
            </w:r>
            <w:proofErr w:type="spellEnd"/>
            <w:r w:rsidRPr="009B628A">
              <w:rPr>
                <w:spacing w:val="-4"/>
                <w:sz w:val="22"/>
                <w:szCs w:val="22"/>
                <w:bdr w:val="none" w:sz="0" w:space="0" w:color="auto" w:frame="1"/>
              </w:rPr>
              <w:t>, подборка 5-6 фотографий, отображающих содержание мероприятия).</w:t>
            </w:r>
          </w:p>
        </w:tc>
        <w:tc>
          <w:tcPr>
            <w:tcW w:w="2190" w:type="dxa"/>
          </w:tcPr>
          <w:p w14:paraId="22CA2C17" w14:textId="77777777" w:rsidR="003A1927" w:rsidRPr="009B628A" w:rsidRDefault="003A1927" w:rsidP="00C66B30">
            <w:pPr>
              <w:spacing w:after="0" w:line="240" w:lineRule="auto"/>
              <w:rPr>
                <w:rFonts w:eastAsia="Times New Roman" w:cs="Times New Roman"/>
                <w:lang w:eastAsia="ru-RU"/>
              </w:rPr>
            </w:pPr>
            <w:r w:rsidRPr="009B628A">
              <w:rPr>
                <w:rFonts w:eastAsia="Times New Roman" w:cs="Times New Roman"/>
                <w:lang w:eastAsia="ru-RU"/>
              </w:rPr>
              <w:t>-</w:t>
            </w:r>
          </w:p>
        </w:tc>
        <w:tc>
          <w:tcPr>
            <w:tcW w:w="1643" w:type="dxa"/>
            <w:vAlign w:val="center"/>
          </w:tcPr>
          <w:p w14:paraId="410A26A0"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4</w:t>
            </w:r>
          </w:p>
        </w:tc>
      </w:tr>
      <w:tr w:rsidR="009B628A" w:rsidRPr="009B628A" w14:paraId="1BA0E9F6" w14:textId="77777777" w:rsidTr="003A1927">
        <w:trPr>
          <w:cantSplit/>
        </w:trPr>
        <w:tc>
          <w:tcPr>
            <w:tcW w:w="1477" w:type="dxa"/>
          </w:tcPr>
          <w:p w14:paraId="5A48D71D"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12.9</w:t>
            </w:r>
          </w:p>
        </w:tc>
        <w:tc>
          <w:tcPr>
            <w:tcW w:w="4750" w:type="dxa"/>
          </w:tcPr>
          <w:p w14:paraId="377159BD"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r w:rsidRPr="009B628A">
              <w:rPr>
                <w:spacing w:val="-4"/>
                <w:sz w:val="22"/>
                <w:szCs w:val="22"/>
                <w:bdr w:val="none" w:sz="0" w:space="0" w:color="auto" w:frame="1"/>
              </w:rPr>
              <w:t>Освещение мероприятия, проводимого органом ССУ или вузом (работа ведущим видеоролика - написание текстового сценария, подготовка к интервью, съемка в сюжете)</w:t>
            </w:r>
          </w:p>
        </w:tc>
        <w:tc>
          <w:tcPr>
            <w:tcW w:w="2190" w:type="dxa"/>
          </w:tcPr>
          <w:p w14:paraId="31EC6D36" w14:textId="77777777" w:rsidR="003A1927" w:rsidRPr="009B628A" w:rsidRDefault="003A1927" w:rsidP="00C66B30">
            <w:pPr>
              <w:spacing w:after="0" w:line="240" w:lineRule="auto"/>
              <w:rPr>
                <w:rFonts w:eastAsia="Times New Roman" w:cs="Times New Roman"/>
                <w:lang w:eastAsia="ru-RU"/>
              </w:rPr>
            </w:pPr>
            <w:r w:rsidRPr="009B628A">
              <w:rPr>
                <w:rFonts w:eastAsia="Times New Roman" w:cs="Times New Roman"/>
                <w:lang w:eastAsia="ru-RU"/>
              </w:rPr>
              <w:t>-</w:t>
            </w:r>
          </w:p>
        </w:tc>
        <w:tc>
          <w:tcPr>
            <w:tcW w:w="1643" w:type="dxa"/>
            <w:vAlign w:val="center"/>
          </w:tcPr>
          <w:p w14:paraId="56266FEE"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3</w:t>
            </w:r>
          </w:p>
        </w:tc>
      </w:tr>
      <w:tr w:rsidR="009B628A" w:rsidRPr="009B628A" w14:paraId="5E2CE6FE" w14:textId="77777777" w:rsidTr="003A1927">
        <w:trPr>
          <w:cantSplit/>
        </w:trPr>
        <w:tc>
          <w:tcPr>
            <w:tcW w:w="1477" w:type="dxa"/>
          </w:tcPr>
          <w:p w14:paraId="073C3672"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12.10</w:t>
            </w:r>
          </w:p>
        </w:tc>
        <w:tc>
          <w:tcPr>
            <w:tcW w:w="4750" w:type="dxa"/>
            <w:vMerge w:val="restart"/>
          </w:tcPr>
          <w:p w14:paraId="2C01701C"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r w:rsidRPr="009B628A">
              <w:rPr>
                <w:spacing w:val="-4"/>
                <w:sz w:val="22"/>
                <w:szCs w:val="22"/>
                <w:bdr w:val="none" w:sz="0" w:space="0" w:color="auto" w:frame="1"/>
              </w:rPr>
              <w:t>Систематическое занятие наполнением информационных стендов в ИРНИТУ</w:t>
            </w:r>
          </w:p>
        </w:tc>
        <w:tc>
          <w:tcPr>
            <w:tcW w:w="2190" w:type="dxa"/>
          </w:tcPr>
          <w:p w14:paraId="4E369A98" w14:textId="77777777" w:rsidR="003A1927" w:rsidRPr="009B628A" w:rsidRDefault="003A1927" w:rsidP="003A1927">
            <w:pPr>
              <w:spacing w:after="0" w:line="240" w:lineRule="auto"/>
              <w:ind w:firstLine="0"/>
              <w:rPr>
                <w:rFonts w:eastAsia="Times New Roman" w:cs="Times New Roman"/>
                <w:lang w:eastAsia="ru-RU"/>
              </w:rPr>
            </w:pPr>
            <w:r w:rsidRPr="009B628A">
              <w:rPr>
                <w:rFonts w:eastAsia="Times New Roman" w:cs="Times New Roman"/>
                <w:lang w:eastAsia="ru-RU"/>
              </w:rPr>
              <w:t>В течение полугода</w:t>
            </w:r>
          </w:p>
        </w:tc>
        <w:tc>
          <w:tcPr>
            <w:tcW w:w="1643" w:type="dxa"/>
            <w:vAlign w:val="center"/>
          </w:tcPr>
          <w:p w14:paraId="1FD58A71"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5</w:t>
            </w:r>
          </w:p>
        </w:tc>
      </w:tr>
      <w:tr w:rsidR="009B628A" w:rsidRPr="009B628A" w14:paraId="4DE9ACD7" w14:textId="77777777" w:rsidTr="003A1927">
        <w:trPr>
          <w:cantSplit/>
        </w:trPr>
        <w:tc>
          <w:tcPr>
            <w:tcW w:w="1477" w:type="dxa"/>
          </w:tcPr>
          <w:p w14:paraId="7BA68539"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12.11</w:t>
            </w:r>
          </w:p>
        </w:tc>
        <w:tc>
          <w:tcPr>
            <w:tcW w:w="4750" w:type="dxa"/>
            <w:vMerge/>
          </w:tcPr>
          <w:p w14:paraId="3E51CB93"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p>
        </w:tc>
        <w:tc>
          <w:tcPr>
            <w:tcW w:w="2190" w:type="dxa"/>
          </w:tcPr>
          <w:p w14:paraId="62FBA795" w14:textId="77777777" w:rsidR="003A1927" w:rsidRPr="009B628A" w:rsidRDefault="003A1927" w:rsidP="003A1927">
            <w:pPr>
              <w:spacing w:after="0" w:line="240" w:lineRule="auto"/>
              <w:ind w:firstLine="0"/>
              <w:rPr>
                <w:rFonts w:eastAsia="Times New Roman" w:cs="Times New Roman"/>
                <w:lang w:eastAsia="ru-RU"/>
              </w:rPr>
            </w:pPr>
            <w:r w:rsidRPr="009B628A">
              <w:rPr>
                <w:rFonts w:eastAsia="Times New Roman" w:cs="Times New Roman"/>
                <w:lang w:eastAsia="ru-RU"/>
              </w:rPr>
              <w:t>В течение года</w:t>
            </w:r>
          </w:p>
        </w:tc>
        <w:tc>
          <w:tcPr>
            <w:tcW w:w="1643" w:type="dxa"/>
            <w:vAlign w:val="center"/>
          </w:tcPr>
          <w:p w14:paraId="6B58EF85"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10</w:t>
            </w:r>
          </w:p>
        </w:tc>
      </w:tr>
      <w:tr w:rsidR="009B628A" w:rsidRPr="009B628A" w14:paraId="6EA87E53" w14:textId="77777777" w:rsidTr="003A1927">
        <w:trPr>
          <w:cantSplit/>
        </w:trPr>
        <w:tc>
          <w:tcPr>
            <w:tcW w:w="1477" w:type="dxa"/>
          </w:tcPr>
          <w:p w14:paraId="189880C3"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12.12</w:t>
            </w:r>
          </w:p>
        </w:tc>
        <w:tc>
          <w:tcPr>
            <w:tcW w:w="4750" w:type="dxa"/>
            <w:vMerge w:val="restart"/>
          </w:tcPr>
          <w:p w14:paraId="2D906559"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r w:rsidRPr="009B628A">
              <w:rPr>
                <w:spacing w:val="-4"/>
                <w:sz w:val="22"/>
                <w:szCs w:val="22"/>
                <w:bdr w:val="none" w:sz="0" w:space="0" w:color="auto" w:frame="1"/>
              </w:rPr>
              <w:t>Систематическое ведение группы своего объединения в социальных сетях</w:t>
            </w:r>
          </w:p>
        </w:tc>
        <w:tc>
          <w:tcPr>
            <w:tcW w:w="2190" w:type="dxa"/>
          </w:tcPr>
          <w:p w14:paraId="178CDD21" w14:textId="77777777" w:rsidR="003A1927" w:rsidRPr="009B628A" w:rsidRDefault="003A1927" w:rsidP="003A1927">
            <w:pPr>
              <w:spacing w:after="0" w:line="240" w:lineRule="auto"/>
              <w:ind w:firstLine="0"/>
              <w:rPr>
                <w:rFonts w:eastAsia="Times New Roman" w:cs="Times New Roman"/>
                <w:lang w:eastAsia="ru-RU"/>
              </w:rPr>
            </w:pPr>
            <w:r w:rsidRPr="009B628A">
              <w:rPr>
                <w:rFonts w:eastAsia="Times New Roman" w:cs="Times New Roman"/>
                <w:lang w:eastAsia="ru-RU"/>
              </w:rPr>
              <w:t>В течение полугода</w:t>
            </w:r>
          </w:p>
        </w:tc>
        <w:tc>
          <w:tcPr>
            <w:tcW w:w="1643" w:type="dxa"/>
            <w:vAlign w:val="center"/>
          </w:tcPr>
          <w:p w14:paraId="120BEDA5"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10</w:t>
            </w:r>
          </w:p>
        </w:tc>
      </w:tr>
      <w:tr w:rsidR="009B628A" w:rsidRPr="009B628A" w14:paraId="154B2051" w14:textId="77777777" w:rsidTr="003A1927">
        <w:trPr>
          <w:cantSplit/>
        </w:trPr>
        <w:tc>
          <w:tcPr>
            <w:tcW w:w="1477" w:type="dxa"/>
          </w:tcPr>
          <w:p w14:paraId="51031682"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12.13</w:t>
            </w:r>
          </w:p>
        </w:tc>
        <w:tc>
          <w:tcPr>
            <w:tcW w:w="4750" w:type="dxa"/>
            <w:vMerge/>
          </w:tcPr>
          <w:p w14:paraId="7E8369D7"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p>
        </w:tc>
        <w:tc>
          <w:tcPr>
            <w:tcW w:w="2190" w:type="dxa"/>
          </w:tcPr>
          <w:p w14:paraId="12805D89" w14:textId="77777777" w:rsidR="003A1927" w:rsidRPr="009B628A" w:rsidRDefault="003A1927" w:rsidP="003A1927">
            <w:pPr>
              <w:spacing w:after="0" w:line="240" w:lineRule="auto"/>
              <w:ind w:firstLine="0"/>
              <w:rPr>
                <w:rFonts w:eastAsia="Times New Roman" w:cs="Times New Roman"/>
                <w:lang w:eastAsia="ru-RU"/>
              </w:rPr>
            </w:pPr>
            <w:r w:rsidRPr="009B628A">
              <w:rPr>
                <w:rFonts w:eastAsia="Times New Roman" w:cs="Times New Roman"/>
                <w:lang w:eastAsia="ru-RU"/>
              </w:rPr>
              <w:t>В течение года</w:t>
            </w:r>
          </w:p>
        </w:tc>
        <w:tc>
          <w:tcPr>
            <w:tcW w:w="1643" w:type="dxa"/>
            <w:vAlign w:val="center"/>
          </w:tcPr>
          <w:p w14:paraId="61911122"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15</w:t>
            </w:r>
          </w:p>
        </w:tc>
      </w:tr>
      <w:tr w:rsidR="009B628A" w:rsidRPr="009B628A" w14:paraId="211BBCF7" w14:textId="77777777" w:rsidTr="003A1927">
        <w:trPr>
          <w:cantSplit/>
        </w:trPr>
        <w:tc>
          <w:tcPr>
            <w:tcW w:w="1477" w:type="dxa"/>
          </w:tcPr>
          <w:p w14:paraId="7E238A87"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12.14</w:t>
            </w:r>
          </w:p>
        </w:tc>
        <w:tc>
          <w:tcPr>
            <w:tcW w:w="4750" w:type="dxa"/>
            <w:vMerge w:val="restart"/>
          </w:tcPr>
          <w:p w14:paraId="34866BB5"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r w:rsidRPr="009B628A">
              <w:rPr>
                <w:spacing w:val="-4"/>
                <w:sz w:val="22"/>
                <w:szCs w:val="22"/>
                <w:bdr w:val="none" w:sz="0" w:space="0" w:color="auto" w:frame="1"/>
              </w:rPr>
              <w:t xml:space="preserve">Призовое место (1,2,3, гранд-при, лауреат) в конкурсах в сфере информационного обеспечения </w:t>
            </w:r>
          </w:p>
        </w:tc>
        <w:tc>
          <w:tcPr>
            <w:tcW w:w="2190" w:type="dxa"/>
          </w:tcPr>
          <w:p w14:paraId="23DED29A" w14:textId="77777777" w:rsidR="003A1927" w:rsidRPr="009B628A" w:rsidRDefault="003A1927" w:rsidP="003A1927">
            <w:pPr>
              <w:spacing w:after="0" w:line="240" w:lineRule="auto"/>
              <w:ind w:firstLine="0"/>
              <w:rPr>
                <w:rFonts w:eastAsia="Times New Roman" w:cs="Times New Roman"/>
                <w:lang w:eastAsia="ru-RU"/>
              </w:rPr>
            </w:pPr>
            <w:r w:rsidRPr="009B628A">
              <w:rPr>
                <w:rFonts w:eastAsia="Times New Roman" w:cs="Times New Roman"/>
                <w:lang w:eastAsia="ru-RU"/>
              </w:rPr>
              <w:t>Вуз</w:t>
            </w:r>
          </w:p>
        </w:tc>
        <w:tc>
          <w:tcPr>
            <w:tcW w:w="1643" w:type="dxa"/>
            <w:vAlign w:val="center"/>
          </w:tcPr>
          <w:p w14:paraId="36421B3D"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2</w:t>
            </w:r>
          </w:p>
        </w:tc>
      </w:tr>
      <w:tr w:rsidR="009B628A" w:rsidRPr="009B628A" w14:paraId="3F28D007" w14:textId="77777777" w:rsidTr="003A1927">
        <w:trPr>
          <w:cantSplit/>
        </w:trPr>
        <w:tc>
          <w:tcPr>
            <w:tcW w:w="1477" w:type="dxa"/>
          </w:tcPr>
          <w:p w14:paraId="402D2659"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12.15</w:t>
            </w:r>
          </w:p>
        </w:tc>
        <w:tc>
          <w:tcPr>
            <w:tcW w:w="4750" w:type="dxa"/>
            <w:vMerge/>
          </w:tcPr>
          <w:p w14:paraId="1F24FD46"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p>
        </w:tc>
        <w:tc>
          <w:tcPr>
            <w:tcW w:w="2190" w:type="dxa"/>
          </w:tcPr>
          <w:p w14:paraId="69153135" w14:textId="77777777" w:rsidR="003A1927" w:rsidRPr="009B628A" w:rsidRDefault="003A1927" w:rsidP="003A1927">
            <w:pPr>
              <w:spacing w:after="0" w:line="240" w:lineRule="auto"/>
              <w:ind w:firstLine="0"/>
              <w:rPr>
                <w:rFonts w:eastAsia="Times New Roman" w:cs="Times New Roman"/>
                <w:lang w:eastAsia="ru-RU"/>
              </w:rPr>
            </w:pPr>
            <w:r w:rsidRPr="009B628A">
              <w:rPr>
                <w:rFonts w:eastAsia="Times New Roman" w:cs="Times New Roman"/>
                <w:lang w:eastAsia="ru-RU"/>
              </w:rPr>
              <w:t>Город</w:t>
            </w:r>
          </w:p>
        </w:tc>
        <w:tc>
          <w:tcPr>
            <w:tcW w:w="1643" w:type="dxa"/>
            <w:vAlign w:val="center"/>
          </w:tcPr>
          <w:p w14:paraId="6D0DA2BB"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3</w:t>
            </w:r>
          </w:p>
        </w:tc>
      </w:tr>
      <w:tr w:rsidR="009B628A" w:rsidRPr="009B628A" w14:paraId="47B4F886" w14:textId="77777777" w:rsidTr="003A1927">
        <w:trPr>
          <w:cantSplit/>
        </w:trPr>
        <w:tc>
          <w:tcPr>
            <w:tcW w:w="1477" w:type="dxa"/>
          </w:tcPr>
          <w:p w14:paraId="1BC16C32"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12.16</w:t>
            </w:r>
          </w:p>
        </w:tc>
        <w:tc>
          <w:tcPr>
            <w:tcW w:w="4750" w:type="dxa"/>
            <w:vMerge/>
          </w:tcPr>
          <w:p w14:paraId="666070DC"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p>
        </w:tc>
        <w:tc>
          <w:tcPr>
            <w:tcW w:w="2190" w:type="dxa"/>
          </w:tcPr>
          <w:p w14:paraId="1CD698B1" w14:textId="77777777" w:rsidR="003A1927" w:rsidRPr="009B628A" w:rsidRDefault="003A1927" w:rsidP="003A1927">
            <w:pPr>
              <w:spacing w:after="0" w:line="240" w:lineRule="auto"/>
              <w:ind w:firstLine="0"/>
              <w:rPr>
                <w:rFonts w:eastAsia="Times New Roman" w:cs="Times New Roman"/>
                <w:lang w:eastAsia="ru-RU"/>
              </w:rPr>
            </w:pPr>
            <w:r w:rsidRPr="009B628A">
              <w:rPr>
                <w:rFonts w:eastAsia="Times New Roman" w:cs="Times New Roman"/>
                <w:lang w:eastAsia="ru-RU"/>
              </w:rPr>
              <w:t>Область</w:t>
            </w:r>
          </w:p>
        </w:tc>
        <w:tc>
          <w:tcPr>
            <w:tcW w:w="1643" w:type="dxa"/>
            <w:vAlign w:val="center"/>
          </w:tcPr>
          <w:p w14:paraId="6FAC7FEF"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4</w:t>
            </w:r>
          </w:p>
        </w:tc>
      </w:tr>
      <w:tr w:rsidR="009B628A" w:rsidRPr="009B628A" w14:paraId="4571893E" w14:textId="77777777" w:rsidTr="003A1927">
        <w:trPr>
          <w:cantSplit/>
        </w:trPr>
        <w:tc>
          <w:tcPr>
            <w:tcW w:w="1477" w:type="dxa"/>
          </w:tcPr>
          <w:p w14:paraId="04AEFA89"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12.17</w:t>
            </w:r>
          </w:p>
        </w:tc>
        <w:tc>
          <w:tcPr>
            <w:tcW w:w="4750" w:type="dxa"/>
            <w:vMerge/>
          </w:tcPr>
          <w:p w14:paraId="47CE02AE" w14:textId="77777777" w:rsidR="003A1927" w:rsidRPr="009B628A" w:rsidRDefault="003A1927" w:rsidP="007A3369">
            <w:pPr>
              <w:pStyle w:val="af7"/>
              <w:spacing w:before="0" w:beforeAutospacing="0" w:after="0" w:afterAutospacing="0"/>
              <w:jc w:val="both"/>
              <w:rPr>
                <w:spacing w:val="-4"/>
                <w:sz w:val="22"/>
                <w:szCs w:val="22"/>
                <w:bdr w:val="none" w:sz="0" w:space="0" w:color="auto" w:frame="1"/>
              </w:rPr>
            </w:pPr>
          </w:p>
        </w:tc>
        <w:tc>
          <w:tcPr>
            <w:tcW w:w="2190" w:type="dxa"/>
          </w:tcPr>
          <w:p w14:paraId="4549ADCB" w14:textId="77777777" w:rsidR="003A1927" w:rsidRPr="009B628A" w:rsidRDefault="003A1927" w:rsidP="003A1927">
            <w:pPr>
              <w:spacing w:after="0" w:line="240" w:lineRule="auto"/>
              <w:ind w:firstLine="0"/>
              <w:rPr>
                <w:rFonts w:eastAsia="Times New Roman" w:cs="Times New Roman"/>
                <w:lang w:eastAsia="ru-RU"/>
              </w:rPr>
            </w:pPr>
            <w:r w:rsidRPr="009B628A">
              <w:rPr>
                <w:rFonts w:eastAsia="Times New Roman" w:cs="Times New Roman"/>
                <w:lang w:eastAsia="ru-RU"/>
              </w:rPr>
              <w:t>Россия</w:t>
            </w:r>
          </w:p>
        </w:tc>
        <w:tc>
          <w:tcPr>
            <w:tcW w:w="1643" w:type="dxa"/>
            <w:vAlign w:val="center"/>
          </w:tcPr>
          <w:p w14:paraId="369D23C2" w14:textId="77777777" w:rsidR="003A1927" w:rsidRPr="009B628A" w:rsidRDefault="003A1927" w:rsidP="00C66B30">
            <w:pPr>
              <w:spacing w:after="0" w:line="240" w:lineRule="auto"/>
              <w:jc w:val="left"/>
              <w:rPr>
                <w:rFonts w:eastAsia="Times New Roman" w:cs="Times New Roman"/>
                <w:lang w:eastAsia="ru-RU"/>
              </w:rPr>
            </w:pPr>
            <w:r w:rsidRPr="009B628A">
              <w:rPr>
                <w:rFonts w:eastAsia="Times New Roman" w:cs="Times New Roman"/>
                <w:lang w:eastAsia="ru-RU"/>
              </w:rPr>
              <w:t>5</w:t>
            </w:r>
          </w:p>
        </w:tc>
      </w:tr>
      <w:tr w:rsidR="009B628A" w:rsidRPr="009B628A" w14:paraId="6502AD9E" w14:textId="77777777" w:rsidTr="003A1927">
        <w:trPr>
          <w:cantSplit/>
        </w:trPr>
        <w:tc>
          <w:tcPr>
            <w:tcW w:w="1477" w:type="dxa"/>
          </w:tcPr>
          <w:p w14:paraId="2FAAD91B" w14:textId="77777777" w:rsidR="003A1927" w:rsidRPr="009B628A" w:rsidRDefault="003A1927" w:rsidP="007A3369">
            <w:pPr>
              <w:pStyle w:val="af7"/>
              <w:spacing w:before="0" w:beforeAutospacing="0" w:after="0" w:afterAutospacing="0"/>
              <w:jc w:val="center"/>
              <w:rPr>
                <w:spacing w:val="-4"/>
                <w:sz w:val="22"/>
                <w:szCs w:val="22"/>
                <w:bdr w:val="none" w:sz="0" w:space="0" w:color="auto" w:frame="1"/>
              </w:rPr>
            </w:pPr>
            <w:r w:rsidRPr="009B628A">
              <w:rPr>
                <w:spacing w:val="-4"/>
                <w:sz w:val="22"/>
                <w:szCs w:val="22"/>
                <w:bdr w:val="none" w:sz="0" w:space="0" w:color="auto" w:frame="1"/>
              </w:rPr>
              <w:t>Комментарий</w:t>
            </w:r>
          </w:p>
        </w:tc>
        <w:tc>
          <w:tcPr>
            <w:tcW w:w="8583" w:type="dxa"/>
            <w:gridSpan w:val="3"/>
          </w:tcPr>
          <w:p w14:paraId="4857A285" w14:textId="77777777" w:rsidR="003A1927" w:rsidRPr="009B628A" w:rsidRDefault="003A1927" w:rsidP="007A3369">
            <w:pPr>
              <w:spacing w:after="0" w:line="240" w:lineRule="auto"/>
              <w:rPr>
                <w:rFonts w:cs="Times New Roman"/>
                <w:spacing w:val="-4"/>
                <w:bdr w:val="none" w:sz="0" w:space="0" w:color="auto" w:frame="1"/>
              </w:rPr>
            </w:pPr>
            <w:r w:rsidRPr="009B628A">
              <w:rPr>
                <w:rFonts w:eastAsia="Times New Roman" w:cs="Times New Roman"/>
                <w:lang w:eastAsia="ru-RU"/>
              </w:rPr>
              <w:t>Достижения подтверждаются</w:t>
            </w:r>
            <w:r w:rsidRPr="009B628A">
              <w:rPr>
                <w:rFonts w:cs="Times New Roman"/>
                <w:spacing w:val="-4"/>
                <w:bdr w:val="none" w:sz="0" w:space="0" w:color="auto" w:frame="1"/>
              </w:rPr>
              <w:t xml:space="preserve"> справками Студенческого </w:t>
            </w:r>
            <w:proofErr w:type="spellStart"/>
            <w:r w:rsidRPr="009B628A">
              <w:rPr>
                <w:rFonts w:cs="Times New Roman"/>
                <w:spacing w:val="-4"/>
                <w:bdr w:val="none" w:sz="0" w:space="0" w:color="auto" w:frame="1"/>
              </w:rPr>
              <w:t>медиацентра</w:t>
            </w:r>
            <w:proofErr w:type="spellEnd"/>
            <w:r w:rsidRPr="009B628A">
              <w:rPr>
                <w:rFonts w:cs="Times New Roman"/>
                <w:spacing w:val="-4"/>
                <w:bdr w:val="none" w:sz="0" w:space="0" w:color="auto" w:frame="1"/>
              </w:rPr>
              <w:t>. Оценивается деятельность, проводимая по заданию СМЦ.</w:t>
            </w:r>
          </w:p>
        </w:tc>
      </w:tr>
    </w:tbl>
    <w:p w14:paraId="32CB766B" w14:textId="77777777" w:rsidR="003A1927" w:rsidRPr="009B628A" w:rsidRDefault="003A1927" w:rsidP="003A1927">
      <w:pPr>
        <w:keepNext/>
        <w:spacing w:after="0" w:line="240" w:lineRule="auto"/>
        <w:rPr>
          <w:rFonts w:cs="Times New Roman"/>
        </w:rPr>
      </w:pPr>
    </w:p>
    <w:p w14:paraId="3AAD0992" w14:textId="77777777" w:rsidR="005A13C6" w:rsidRPr="009B628A" w:rsidRDefault="005A13C6" w:rsidP="008C038D">
      <w:pPr>
        <w:pStyle w:val="5"/>
      </w:pPr>
      <w:r w:rsidRPr="009B628A">
        <w:t>Значения критериев показателей по культурно-творческой деятельности</w:t>
      </w:r>
    </w:p>
    <w:p w14:paraId="1B54F697" w14:textId="2275278B" w:rsidR="005A13C6" w:rsidRPr="009B628A" w:rsidRDefault="005A13C6" w:rsidP="00574CA1">
      <w:pPr>
        <w:keepNext/>
        <w:spacing w:before="120" w:after="120" w:line="240" w:lineRule="auto"/>
        <w:ind w:firstLine="0"/>
        <w:jc w:val="right"/>
        <w:rPr>
          <w:rFonts w:cs="Times New Roman"/>
        </w:rPr>
      </w:pPr>
      <w:r w:rsidRPr="009B628A">
        <w:rPr>
          <w:rFonts w:cs="Times New Roman"/>
        </w:rPr>
        <w:t xml:space="preserve">Таблица </w:t>
      </w:r>
      <w:r w:rsidR="002F1E88" w:rsidRPr="009B628A">
        <w:rPr>
          <w:rFonts w:cs="Times New Roman"/>
        </w:rPr>
        <w:t>13</w:t>
      </w:r>
      <w:r w:rsidRPr="009B628A">
        <w:rPr>
          <w:rFonts w:cs="Times New Roman"/>
        </w:rPr>
        <w:t xml:space="preserve"> – Награды за результаты культурно-творческой деятельности</w:t>
      </w:r>
    </w:p>
    <w:tbl>
      <w:tblPr>
        <w:tblStyle w:val="a3"/>
        <w:tblW w:w="10060" w:type="dxa"/>
        <w:tblLayout w:type="fixed"/>
        <w:tblCellMar>
          <w:left w:w="28" w:type="dxa"/>
          <w:right w:w="28" w:type="dxa"/>
        </w:tblCellMar>
        <w:tblLook w:val="01E0" w:firstRow="1" w:lastRow="1" w:firstColumn="1" w:lastColumn="1" w:noHBand="0" w:noVBand="0"/>
      </w:tblPr>
      <w:tblGrid>
        <w:gridCol w:w="1357"/>
        <w:gridCol w:w="1473"/>
        <w:gridCol w:w="681"/>
        <w:gridCol w:w="681"/>
        <w:gridCol w:w="681"/>
        <w:gridCol w:w="681"/>
        <w:gridCol w:w="681"/>
        <w:gridCol w:w="681"/>
        <w:gridCol w:w="681"/>
        <w:gridCol w:w="681"/>
        <w:gridCol w:w="681"/>
        <w:gridCol w:w="681"/>
        <w:gridCol w:w="420"/>
      </w:tblGrid>
      <w:tr w:rsidR="009B628A" w:rsidRPr="009B628A" w14:paraId="2F8C2A15" w14:textId="77777777" w:rsidTr="002F1E88">
        <w:trPr>
          <w:cantSplit/>
          <w:trHeight w:val="1851"/>
        </w:trPr>
        <w:tc>
          <w:tcPr>
            <w:tcW w:w="1357" w:type="dxa"/>
            <w:vAlign w:val="center"/>
          </w:tcPr>
          <w:p w14:paraId="2584BC73" w14:textId="77777777" w:rsidR="005A13C6" w:rsidRPr="009B628A" w:rsidRDefault="005A13C6" w:rsidP="008C038D">
            <w:pPr>
              <w:keepNext/>
              <w:ind w:firstLine="0"/>
              <w:jc w:val="center"/>
              <w:rPr>
                <w:rFonts w:cs="Times New Roman"/>
                <w:b/>
                <w:sz w:val="22"/>
              </w:rPr>
            </w:pPr>
            <w:r w:rsidRPr="009B628A">
              <w:rPr>
                <w:rFonts w:cs="Times New Roman"/>
                <w:b/>
                <w:sz w:val="22"/>
              </w:rPr>
              <w:t>Номер</w:t>
            </w:r>
          </w:p>
        </w:tc>
        <w:tc>
          <w:tcPr>
            <w:tcW w:w="1473" w:type="dxa"/>
            <w:vAlign w:val="center"/>
          </w:tcPr>
          <w:p w14:paraId="703E4717" w14:textId="77777777" w:rsidR="005A13C6" w:rsidRPr="009B628A" w:rsidRDefault="005A13C6" w:rsidP="008C038D">
            <w:pPr>
              <w:keepNext/>
              <w:ind w:firstLine="0"/>
              <w:jc w:val="center"/>
              <w:rPr>
                <w:rFonts w:cs="Times New Roman"/>
                <w:b/>
                <w:sz w:val="22"/>
              </w:rPr>
            </w:pPr>
            <w:r w:rsidRPr="009B628A">
              <w:rPr>
                <w:rFonts w:cs="Times New Roman"/>
                <w:b/>
                <w:sz w:val="22"/>
              </w:rPr>
              <w:t>Критерии</w:t>
            </w:r>
          </w:p>
        </w:tc>
        <w:tc>
          <w:tcPr>
            <w:tcW w:w="681" w:type="dxa"/>
            <w:textDirection w:val="btLr"/>
            <w:vAlign w:val="center"/>
          </w:tcPr>
          <w:p w14:paraId="203A29DB" w14:textId="77777777" w:rsidR="005A13C6" w:rsidRPr="009B628A" w:rsidRDefault="005A13C6" w:rsidP="008C038D">
            <w:pPr>
              <w:keepNext/>
              <w:ind w:firstLine="0"/>
              <w:jc w:val="center"/>
              <w:rPr>
                <w:rFonts w:cs="Times New Roman"/>
                <w:b/>
                <w:sz w:val="22"/>
              </w:rPr>
            </w:pPr>
            <w:r w:rsidRPr="009B628A">
              <w:rPr>
                <w:rFonts w:cs="Times New Roman"/>
                <w:b/>
                <w:sz w:val="22"/>
              </w:rPr>
              <w:t>Сертификат</w:t>
            </w:r>
          </w:p>
        </w:tc>
        <w:tc>
          <w:tcPr>
            <w:tcW w:w="681" w:type="dxa"/>
            <w:textDirection w:val="btLr"/>
            <w:vAlign w:val="center"/>
          </w:tcPr>
          <w:p w14:paraId="72646AA2" w14:textId="77777777" w:rsidR="005A13C6" w:rsidRPr="009B628A" w:rsidRDefault="005A13C6" w:rsidP="008C038D">
            <w:pPr>
              <w:keepNext/>
              <w:ind w:firstLine="0"/>
              <w:jc w:val="center"/>
              <w:rPr>
                <w:rFonts w:cs="Times New Roman"/>
                <w:b/>
                <w:sz w:val="22"/>
              </w:rPr>
            </w:pPr>
            <w:r w:rsidRPr="009B628A">
              <w:rPr>
                <w:rFonts w:cs="Times New Roman"/>
                <w:b/>
                <w:sz w:val="22"/>
              </w:rPr>
              <w:t>Специальный приз</w:t>
            </w:r>
          </w:p>
        </w:tc>
        <w:tc>
          <w:tcPr>
            <w:tcW w:w="681" w:type="dxa"/>
            <w:textDirection w:val="btLr"/>
            <w:vAlign w:val="center"/>
          </w:tcPr>
          <w:p w14:paraId="115BABE9" w14:textId="77777777" w:rsidR="005A13C6" w:rsidRPr="009B628A" w:rsidRDefault="005A13C6" w:rsidP="008C038D">
            <w:pPr>
              <w:keepNext/>
              <w:ind w:firstLine="0"/>
              <w:jc w:val="center"/>
              <w:rPr>
                <w:rFonts w:cs="Times New Roman"/>
                <w:b/>
                <w:sz w:val="22"/>
              </w:rPr>
            </w:pPr>
            <w:r w:rsidRPr="009B628A">
              <w:rPr>
                <w:rFonts w:cs="Times New Roman"/>
                <w:b/>
                <w:sz w:val="22"/>
              </w:rPr>
              <w:t>Диплом участника</w:t>
            </w:r>
          </w:p>
        </w:tc>
        <w:tc>
          <w:tcPr>
            <w:tcW w:w="681" w:type="dxa"/>
            <w:textDirection w:val="btLr"/>
            <w:vAlign w:val="center"/>
          </w:tcPr>
          <w:p w14:paraId="04DEC238" w14:textId="77777777" w:rsidR="005A13C6" w:rsidRPr="009B628A" w:rsidRDefault="005A13C6" w:rsidP="008C038D">
            <w:pPr>
              <w:keepNext/>
              <w:ind w:firstLine="0"/>
              <w:jc w:val="center"/>
              <w:rPr>
                <w:rFonts w:cs="Times New Roman"/>
                <w:b/>
                <w:sz w:val="22"/>
              </w:rPr>
            </w:pPr>
            <w:r w:rsidRPr="009B628A">
              <w:rPr>
                <w:rFonts w:cs="Times New Roman"/>
                <w:b/>
                <w:sz w:val="22"/>
              </w:rPr>
              <w:t>Диплом 3 степени</w:t>
            </w:r>
          </w:p>
        </w:tc>
        <w:tc>
          <w:tcPr>
            <w:tcW w:w="681" w:type="dxa"/>
            <w:textDirection w:val="btLr"/>
            <w:vAlign w:val="center"/>
          </w:tcPr>
          <w:p w14:paraId="70CD9723" w14:textId="77777777" w:rsidR="005A13C6" w:rsidRPr="009B628A" w:rsidRDefault="005A13C6" w:rsidP="008C038D">
            <w:pPr>
              <w:keepNext/>
              <w:ind w:firstLine="0"/>
              <w:jc w:val="center"/>
              <w:rPr>
                <w:rFonts w:cs="Times New Roman"/>
                <w:b/>
                <w:sz w:val="22"/>
              </w:rPr>
            </w:pPr>
            <w:r w:rsidRPr="009B628A">
              <w:rPr>
                <w:rFonts w:cs="Times New Roman"/>
                <w:b/>
                <w:sz w:val="22"/>
              </w:rPr>
              <w:t>Диплом 2 степени</w:t>
            </w:r>
          </w:p>
        </w:tc>
        <w:tc>
          <w:tcPr>
            <w:tcW w:w="681" w:type="dxa"/>
            <w:textDirection w:val="btLr"/>
            <w:vAlign w:val="center"/>
          </w:tcPr>
          <w:p w14:paraId="1A2C0DC8" w14:textId="77777777" w:rsidR="005A13C6" w:rsidRPr="009B628A" w:rsidRDefault="005A13C6" w:rsidP="008C038D">
            <w:pPr>
              <w:keepNext/>
              <w:ind w:firstLine="0"/>
              <w:jc w:val="center"/>
              <w:rPr>
                <w:rFonts w:cs="Times New Roman"/>
                <w:b/>
                <w:sz w:val="22"/>
              </w:rPr>
            </w:pPr>
            <w:r w:rsidRPr="009B628A">
              <w:rPr>
                <w:rFonts w:cs="Times New Roman"/>
                <w:b/>
                <w:sz w:val="22"/>
              </w:rPr>
              <w:t>Диплом 1 степени</w:t>
            </w:r>
          </w:p>
        </w:tc>
        <w:tc>
          <w:tcPr>
            <w:tcW w:w="681" w:type="dxa"/>
            <w:textDirection w:val="btLr"/>
            <w:vAlign w:val="center"/>
          </w:tcPr>
          <w:p w14:paraId="27197312" w14:textId="77777777" w:rsidR="005A13C6" w:rsidRPr="009B628A" w:rsidRDefault="005A13C6" w:rsidP="008C038D">
            <w:pPr>
              <w:keepNext/>
              <w:ind w:firstLine="0"/>
              <w:jc w:val="center"/>
              <w:rPr>
                <w:rFonts w:cs="Times New Roman"/>
                <w:b/>
                <w:sz w:val="22"/>
              </w:rPr>
            </w:pPr>
            <w:r w:rsidRPr="009B628A">
              <w:rPr>
                <w:rFonts w:cs="Times New Roman"/>
                <w:b/>
                <w:sz w:val="22"/>
              </w:rPr>
              <w:t>Диплом Лауреата</w:t>
            </w:r>
          </w:p>
        </w:tc>
        <w:tc>
          <w:tcPr>
            <w:tcW w:w="681" w:type="dxa"/>
            <w:textDirection w:val="btLr"/>
            <w:vAlign w:val="center"/>
          </w:tcPr>
          <w:p w14:paraId="166042F9" w14:textId="77777777" w:rsidR="005A13C6" w:rsidRPr="009B628A" w:rsidRDefault="005A13C6" w:rsidP="008C038D">
            <w:pPr>
              <w:keepNext/>
              <w:ind w:firstLine="0"/>
              <w:jc w:val="center"/>
              <w:rPr>
                <w:rFonts w:cs="Times New Roman"/>
                <w:b/>
                <w:sz w:val="22"/>
              </w:rPr>
            </w:pPr>
            <w:r w:rsidRPr="009B628A">
              <w:rPr>
                <w:rFonts w:cs="Times New Roman"/>
                <w:b/>
                <w:sz w:val="22"/>
              </w:rPr>
              <w:t xml:space="preserve">Диплом Лауреата </w:t>
            </w:r>
            <w:r w:rsidRPr="009B628A">
              <w:rPr>
                <w:rFonts w:cs="Times New Roman"/>
                <w:b/>
                <w:sz w:val="22"/>
              </w:rPr>
              <w:br/>
              <w:t>3 степени</w:t>
            </w:r>
          </w:p>
        </w:tc>
        <w:tc>
          <w:tcPr>
            <w:tcW w:w="681" w:type="dxa"/>
            <w:textDirection w:val="btLr"/>
            <w:vAlign w:val="center"/>
          </w:tcPr>
          <w:p w14:paraId="05F5FE3D" w14:textId="77777777" w:rsidR="005A13C6" w:rsidRPr="009B628A" w:rsidRDefault="005A13C6" w:rsidP="008C038D">
            <w:pPr>
              <w:keepNext/>
              <w:ind w:firstLine="0"/>
              <w:jc w:val="center"/>
              <w:rPr>
                <w:rFonts w:cs="Times New Roman"/>
                <w:b/>
                <w:sz w:val="22"/>
              </w:rPr>
            </w:pPr>
            <w:r w:rsidRPr="009B628A">
              <w:rPr>
                <w:rFonts w:cs="Times New Roman"/>
                <w:b/>
                <w:sz w:val="22"/>
              </w:rPr>
              <w:t xml:space="preserve">Диплом Лауреата </w:t>
            </w:r>
            <w:r w:rsidRPr="009B628A">
              <w:rPr>
                <w:rFonts w:cs="Times New Roman"/>
                <w:b/>
                <w:sz w:val="22"/>
              </w:rPr>
              <w:br/>
              <w:t>2 степени</w:t>
            </w:r>
          </w:p>
        </w:tc>
        <w:tc>
          <w:tcPr>
            <w:tcW w:w="681" w:type="dxa"/>
            <w:textDirection w:val="btLr"/>
            <w:vAlign w:val="center"/>
          </w:tcPr>
          <w:p w14:paraId="49270AFB" w14:textId="77777777" w:rsidR="005A13C6" w:rsidRPr="009B628A" w:rsidRDefault="005A13C6" w:rsidP="008C038D">
            <w:pPr>
              <w:keepNext/>
              <w:ind w:firstLine="0"/>
              <w:jc w:val="center"/>
              <w:rPr>
                <w:rFonts w:cs="Times New Roman"/>
                <w:b/>
                <w:sz w:val="22"/>
              </w:rPr>
            </w:pPr>
            <w:r w:rsidRPr="009B628A">
              <w:rPr>
                <w:rFonts w:cs="Times New Roman"/>
                <w:b/>
                <w:sz w:val="22"/>
              </w:rPr>
              <w:t xml:space="preserve">Диплом Лауреата </w:t>
            </w:r>
            <w:r w:rsidRPr="009B628A">
              <w:rPr>
                <w:rFonts w:cs="Times New Roman"/>
                <w:b/>
                <w:sz w:val="22"/>
              </w:rPr>
              <w:br/>
              <w:t>1 степени</w:t>
            </w:r>
          </w:p>
        </w:tc>
        <w:tc>
          <w:tcPr>
            <w:tcW w:w="420" w:type="dxa"/>
            <w:textDirection w:val="btLr"/>
            <w:vAlign w:val="center"/>
          </w:tcPr>
          <w:p w14:paraId="79DD0816" w14:textId="77777777" w:rsidR="005A13C6" w:rsidRPr="009B628A" w:rsidRDefault="005A13C6" w:rsidP="008C038D">
            <w:pPr>
              <w:keepNext/>
              <w:ind w:firstLine="0"/>
              <w:jc w:val="center"/>
              <w:rPr>
                <w:rFonts w:cs="Times New Roman"/>
                <w:b/>
                <w:sz w:val="22"/>
              </w:rPr>
            </w:pPr>
            <w:r w:rsidRPr="009B628A">
              <w:rPr>
                <w:rFonts w:cs="Times New Roman"/>
                <w:b/>
                <w:sz w:val="22"/>
              </w:rPr>
              <w:t>Гран-При</w:t>
            </w:r>
          </w:p>
        </w:tc>
      </w:tr>
      <w:tr w:rsidR="009B628A" w:rsidRPr="009B628A" w14:paraId="0F7445EA" w14:textId="77777777" w:rsidTr="002F1E88">
        <w:trPr>
          <w:trHeight w:val="20"/>
        </w:trPr>
        <w:tc>
          <w:tcPr>
            <w:tcW w:w="1357" w:type="dxa"/>
          </w:tcPr>
          <w:p w14:paraId="2F37254C" w14:textId="0230F361" w:rsidR="005A13C6" w:rsidRPr="009B628A" w:rsidRDefault="00053938" w:rsidP="008C038D">
            <w:pPr>
              <w:spacing w:line="240" w:lineRule="atLeast"/>
              <w:ind w:firstLine="0"/>
              <w:jc w:val="center"/>
              <w:rPr>
                <w:rFonts w:cs="Times New Roman"/>
                <w:sz w:val="22"/>
                <w:lang w:eastAsia="ru-RU"/>
              </w:rPr>
            </w:pPr>
            <w:r w:rsidRPr="009B628A">
              <w:rPr>
                <w:rFonts w:cs="Times New Roman"/>
                <w:sz w:val="22"/>
                <w:lang w:eastAsia="ru-RU"/>
              </w:rPr>
              <w:t>13</w:t>
            </w:r>
            <w:r w:rsidR="005A13C6" w:rsidRPr="009B628A">
              <w:rPr>
                <w:rFonts w:cs="Times New Roman"/>
                <w:sz w:val="22"/>
                <w:lang w:eastAsia="ru-RU"/>
              </w:rPr>
              <w:t>.1</w:t>
            </w:r>
          </w:p>
        </w:tc>
        <w:tc>
          <w:tcPr>
            <w:tcW w:w="1473" w:type="dxa"/>
          </w:tcPr>
          <w:p w14:paraId="719E9AE4" w14:textId="77777777" w:rsidR="005A13C6" w:rsidRPr="009B628A" w:rsidRDefault="005A13C6" w:rsidP="008C038D">
            <w:pPr>
              <w:spacing w:line="240" w:lineRule="atLeast"/>
              <w:ind w:firstLine="0"/>
              <w:jc w:val="left"/>
              <w:rPr>
                <w:rFonts w:cs="Times New Roman"/>
                <w:sz w:val="22"/>
                <w:lang w:eastAsia="ru-RU"/>
              </w:rPr>
            </w:pPr>
            <w:r w:rsidRPr="009B628A">
              <w:rPr>
                <w:rFonts w:cs="Times New Roman"/>
                <w:sz w:val="22"/>
                <w:lang w:eastAsia="ru-RU"/>
              </w:rPr>
              <w:t>Вузовский</w:t>
            </w:r>
          </w:p>
        </w:tc>
        <w:tc>
          <w:tcPr>
            <w:tcW w:w="681" w:type="dxa"/>
            <w:vAlign w:val="center"/>
          </w:tcPr>
          <w:p w14:paraId="6CA90533"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w:t>
            </w:r>
          </w:p>
        </w:tc>
        <w:tc>
          <w:tcPr>
            <w:tcW w:w="681" w:type="dxa"/>
            <w:vAlign w:val="center"/>
          </w:tcPr>
          <w:p w14:paraId="2B3976C8"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5</w:t>
            </w:r>
          </w:p>
        </w:tc>
        <w:tc>
          <w:tcPr>
            <w:tcW w:w="681" w:type="dxa"/>
            <w:vAlign w:val="center"/>
          </w:tcPr>
          <w:p w14:paraId="568E96DE"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2</w:t>
            </w:r>
          </w:p>
        </w:tc>
        <w:tc>
          <w:tcPr>
            <w:tcW w:w="681" w:type="dxa"/>
            <w:vAlign w:val="center"/>
          </w:tcPr>
          <w:p w14:paraId="373EB60A"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3</w:t>
            </w:r>
          </w:p>
        </w:tc>
        <w:tc>
          <w:tcPr>
            <w:tcW w:w="681" w:type="dxa"/>
            <w:vAlign w:val="center"/>
          </w:tcPr>
          <w:p w14:paraId="7BDA6CFB"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4</w:t>
            </w:r>
          </w:p>
        </w:tc>
        <w:tc>
          <w:tcPr>
            <w:tcW w:w="681" w:type="dxa"/>
            <w:vAlign w:val="center"/>
          </w:tcPr>
          <w:p w14:paraId="0593C0BD"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5</w:t>
            </w:r>
          </w:p>
        </w:tc>
        <w:tc>
          <w:tcPr>
            <w:tcW w:w="681" w:type="dxa"/>
            <w:vAlign w:val="center"/>
          </w:tcPr>
          <w:p w14:paraId="1055C757"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6</w:t>
            </w:r>
          </w:p>
        </w:tc>
        <w:tc>
          <w:tcPr>
            <w:tcW w:w="681" w:type="dxa"/>
            <w:vAlign w:val="center"/>
          </w:tcPr>
          <w:p w14:paraId="45CCFC51"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7</w:t>
            </w:r>
          </w:p>
        </w:tc>
        <w:tc>
          <w:tcPr>
            <w:tcW w:w="681" w:type="dxa"/>
            <w:vAlign w:val="center"/>
          </w:tcPr>
          <w:p w14:paraId="63F8939A"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8</w:t>
            </w:r>
          </w:p>
        </w:tc>
        <w:tc>
          <w:tcPr>
            <w:tcW w:w="681" w:type="dxa"/>
            <w:vAlign w:val="center"/>
          </w:tcPr>
          <w:p w14:paraId="52437587"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9</w:t>
            </w:r>
          </w:p>
        </w:tc>
        <w:tc>
          <w:tcPr>
            <w:tcW w:w="420" w:type="dxa"/>
            <w:vAlign w:val="center"/>
          </w:tcPr>
          <w:p w14:paraId="01009C2E"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10</w:t>
            </w:r>
          </w:p>
        </w:tc>
      </w:tr>
      <w:tr w:rsidR="009B628A" w:rsidRPr="009B628A" w14:paraId="42000287" w14:textId="77777777" w:rsidTr="002F1E88">
        <w:trPr>
          <w:trHeight w:val="20"/>
        </w:trPr>
        <w:tc>
          <w:tcPr>
            <w:tcW w:w="1357" w:type="dxa"/>
          </w:tcPr>
          <w:p w14:paraId="7AAAD422" w14:textId="252FF329" w:rsidR="005A13C6" w:rsidRPr="009B628A" w:rsidRDefault="00053938" w:rsidP="008C038D">
            <w:pPr>
              <w:spacing w:line="240" w:lineRule="atLeast"/>
              <w:ind w:firstLine="0"/>
              <w:jc w:val="center"/>
              <w:rPr>
                <w:rFonts w:cs="Times New Roman"/>
                <w:sz w:val="22"/>
                <w:lang w:eastAsia="ru-RU"/>
              </w:rPr>
            </w:pPr>
            <w:r w:rsidRPr="009B628A">
              <w:rPr>
                <w:rFonts w:cs="Times New Roman"/>
                <w:sz w:val="22"/>
                <w:lang w:eastAsia="ru-RU"/>
              </w:rPr>
              <w:lastRenderedPageBreak/>
              <w:t>13</w:t>
            </w:r>
            <w:r w:rsidR="005A13C6" w:rsidRPr="009B628A">
              <w:rPr>
                <w:rFonts w:cs="Times New Roman"/>
                <w:sz w:val="22"/>
                <w:lang w:eastAsia="ru-RU"/>
              </w:rPr>
              <w:t>.2</w:t>
            </w:r>
          </w:p>
        </w:tc>
        <w:tc>
          <w:tcPr>
            <w:tcW w:w="1473" w:type="dxa"/>
          </w:tcPr>
          <w:p w14:paraId="0699158D" w14:textId="77777777" w:rsidR="005A13C6" w:rsidRPr="009B628A" w:rsidRDefault="005A13C6" w:rsidP="008C038D">
            <w:pPr>
              <w:spacing w:line="240" w:lineRule="atLeast"/>
              <w:ind w:firstLine="0"/>
              <w:jc w:val="left"/>
              <w:rPr>
                <w:rFonts w:cs="Times New Roman"/>
                <w:sz w:val="22"/>
                <w:lang w:eastAsia="ru-RU"/>
              </w:rPr>
            </w:pPr>
            <w:r w:rsidRPr="009B628A">
              <w:rPr>
                <w:rFonts w:cs="Times New Roman"/>
                <w:sz w:val="22"/>
                <w:lang w:eastAsia="ru-RU"/>
              </w:rPr>
              <w:t>Городской</w:t>
            </w:r>
          </w:p>
        </w:tc>
        <w:tc>
          <w:tcPr>
            <w:tcW w:w="681" w:type="dxa"/>
            <w:vAlign w:val="center"/>
          </w:tcPr>
          <w:p w14:paraId="39DC8163"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2</w:t>
            </w:r>
          </w:p>
        </w:tc>
        <w:tc>
          <w:tcPr>
            <w:tcW w:w="681" w:type="dxa"/>
            <w:vAlign w:val="center"/>
          </w:tcPr>
          <w:p w14:paraId="5B5C9186"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6</w:t>
            </w:r>
          </w:p>
        </w:tc>
        <w:tc>
          <w:tcPr>
            <w:tcW w:w="681" w:type="dxa"/>
            <w:vAlign w:val="center"/>
          </w:tcPr>
          <w:p w14:paraId="0947A45D"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3</w:t>
            </w:r>
          </w:p>
        </w:tc>
        <w:tc>
          <w:tcPr>
            <w:tcW w:w="681" w:type="dxa"/>
            <w:vAlign w:val="center"/>
          </w:tcPr>
          <w:p w14:paraId="1C793FBB"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4</w:t>
            </w:r>
          </w:p>
        </w:tc>
        <w:tc>
          <w:tcPr>
            <w:tcW w:w="681" w:type="dxa"/>
            <w:vAlign w:val="center"/>
          </w:tcPr>
          <w:p w14:paraId="728EA865"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5</w:t>
            </w:r>
          </w:p>
        </w:tc>
        <w:tc>
          <w:tcPr>
            <w:tcW w:w="681" w:type="dxa"/>
            <w:vAlign w:val="center"/>
          </w:tcPr>
          <w:p w14:paraId="65DF251F"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6</w:t>
            </w:r>
          </w:p>
        </w:tc>
        <w:tc>
          <w:tcPr>
            <w:tcW w:w="681" w:type="dxa"/>
            <w:vAlign w:val="center"/>
          </w:tcPr>
          <w:p w14:paraId="3CA00EF9"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7</w:t>
            </w:r>
          </w:p>
        </w:tc>
        <w:tc>
          <w:tcPr>
            <w:tcW w:w="681" w:type="dxa"/>
            <w:vAlign w:val="center"/>
          </w:tcPr>
          <w:p w14:paraId="636B31D5"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8</w:t>
            </w:r>
          </w:p>
        </w:tc>
        <w:tc>
          <w:tcPr>
            <w:tcW w:w="681" w:type="dxa"/>
            <w:vAlign w:val="center"/>
          </w:tcPr>
          <w:p w14:paraId="2263AE3E"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9</w:t>
            </w:r>
          </w:p>
        </w:tc>
        <w:tc>
          <w:tcPr>
            <w:tcW w:w="681" w:type="dxa"/>
            <w:vAlign w:val="center"/>
          </w:tcPr>
          <w:p w14:paraId="65204FA5"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10</w:t>
            </w:r>
          </w:p>
        </w:tc>
        <w:tc>
          <w:tcPr>
            <w:tcW w:w="420" w:type="dxa"/>
            <w:vAlign w:val="center"/>
          </w:tcPr>
          <w:p w14:paraId="239C65F4"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11</w:t>
            </w:r>
          </w:p>
        </w:tc>
      </w:tr>
      <w:tr w:rsidR="009B628A" w:rsidRPr="009B628A" w14:paraId="245621B4" w14:textId="77777777" w:rsidTr="002F1E88">
        <w:trPr>
          <w:trHeight w:val="20"/>
        </w:trPr>
        <w:tc>
          <w:tcPr>
            <w:tcW w:w="1357" w:type="dxa"/>
          </w:tcPr>
          <w:p w14:paraId="156DDA6D" w14:textId="25FE8F6E" w:rsidR="005A13C6" w:rsidRPr="009B628A" w:rsidRDefault="00053938" w:rsidP="008C038D">
            <w:pPr>
              <w:spacing w:line="240" w:lineRule="atLeast"/>
              <w:ind w:firstLine="0"/>
              <w:jc w:val="center"/>
              <w:rPr>
                <w:rFonts w:cs="Times New Roman"/>
                <w:sz w:val="22"/>
                <w:lang w:eastAsia="ru-RU"/>
              </w:rPr>
            </w:pPr>
            <w:r w:rsidRPr="009B628A">
              <w:rPr>
                <w:rFonts w:cs="Times New Roman"/>
                <w:sz w:val="22"/>
                <w:lang w:eastAsia="ru-RU"/>
              </w:rPr>
              <w:t>13</w:t>
            </w:r>
            <w:r w:rsidR="005A13C6" w:rsidRPr="009B628A">
              <w:rPr>
                <w:rFonts w:cs="Times New Roman"/>
                <w:sz w:val="22"/>
                <w:lang w:eastAsia="ru-RU"/>
              </w:rPr>
              <w:t>.3</w:t>
            </w:r>
          </w:p>
        </w:tc>
        <w:tc>
          <w:tcPr>
            <w:tcW w:w="1473" w:type="dxa"/>
          </w:tcPr>
          <w:p w14:paraId="326131DC" w14:textId="77777777" w:rsidR="005A13C6" w:rsidRPr="009B628A" w:rsidRDefault="005A13C6" w:rsidP="008C038D">
            <w:pPr>
              <w:spacing w:line="240" w:lineRule="atLeast"/>
              <w:ind w:firstLine="0"/>
              <w:jc w:val="left"/>
              <w:rPr>
                <w:rFonts w:cs="Times New Roman"/>
                <w:sz w:val="22"/>
                <w:lang w:eastAsia="ru-RU"/>
              </w:rPr>
            </w:pPr>
            <w:r w:rsidRPr="009B628A">
              <w:rPr>
                <w:rFonts w:cs="Times New Roman"/>
                <w:sz w:val="22"/>
                <w:lang w:eastAsia="ru-RU"/>
              </w:rPr>
              <w:t>Областной</w:t>
            </w:r>
          </w:p>
        </w:tc>
        <w:tc>
          <w:tcPr>
            <w:tcW w:w="681" w:type="dxa"/>
            <w:vAlign w:val="center"/>
          </w:tcPr>
          <w:p w14:paraId="55C2897B"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3</w:t>
            </w:r>
          </w:p>
        </w:tc>
        <w:tc>
          <w:tcPr>
            <w:tcW w:w="681" w:type="dxa"/>
            <w:vAlign w:val="center"/>
          </w:tcPr>
          <w:p w14:paraId="2321153E"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7</w:t>
            </w:r>
          </w:p>
        </w:tc>
        <w:tc>
          <w:tcPr>
            <w:tcW w:w="681" w:type="dxa"/>
            <w:vAlign w:val="center"/>
          </w:tcPr>
          <w:p w14:paraId="4738B208"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4</w:t>
            </w:r>
          </w:p>
        </w:tc>
        <w:tc>
          <w:tcPr>
            <w:tcW w:w="681" w:type="dxa"/>
            <w:vAlign w:val="center"/>
          </w:tcPr>
          <w:p w14:paraId="6512B3D2"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5</w:t>
            </w:r>
          </w:p>
        </w:tc>
        <w:tc>
          <w:tcPr>
            <w:tcW w:w="681" w:type="dxa"/>
            <w:vAlign w:val="center"/>
          </w:tcPr>
          <w:p w14:paraId="1989741B"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6</w:t>
            </w:r>
          </w:p>
        </w:tc>
        <w:tc>
          <w:tcPr>
            <w:tcW w:w="681" w:type="dxa"/>
            <w:vAlign w:val="center"/>
          </w:tcPr>
          <w:p w14:paraId="4937EA1A"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7</w:t>
            </w:r>
          </w:p>
        </w:tc>
        <w:tc>
          <w:tcPr>
            <w:tcW w:w="681" w:type="dxa"/>
            <w:vAlign w:val="center"/>
          </w:tcPr>
          <w:p w14:paraId="011CCD6D"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8</w:t>
            </w:r>
          </w:p>
        </w:tc>
        <w:tc>
          <w:tcPr>
            <w:tcW w:w="681" w:type="dxa"/>
            <w:vAlign w:val="center"/>
          </w:tcPr>
          <w:p w14:paraId="49018A3E"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9</w:t>
            </w:r>
          </w:p>
        </w:tc>
        <w:tc>
          <w:tcPr>
            <w:tcW w:w="681" w:type="dxa"/>
            <w:vAlign w:val="center"/>
          </w:tcPr>
          <w:p w14:paraId="5B21367A"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10</w:t>
            </w:r>
          </w:p>
        </w:tc>
        <w:tc>
          <w:tcPr>
            <w:tcW w:w="681" w:type="dxa"/>
            <w:vAlign w:val="center"/>
          </w:tcPr>
          <w:p w14:paraId="2433D657"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11</w:t>
            </w:r>
          </w:p>
        </w:tc>
        <w:tc>
          <w:tcPr>
            <w:tcW w:w="420" w:type="dxa"/>
            <w:vAlign w:val="center"/>
          </w:tcPr>
          <w:p w14:paraId="73B29048"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12</w:t>
            </w:r>
          </w:p>
        </w:tc>
      </w:tr>
      <w:tr w:rsidR="009B628A" w:rsidRPr="009B628A" w14:paraId="57385C93" w14:textId="77777777" w:rsidTr="002F1E88">
        <w:trPr>
          <w:trHeight w:val="20"/>
        </w:trPr>
        <w:tc>
          <w:tcPr>
            <w:tcW w:w="1357" w:type="dxa"/>
          </w:tcPr>
          <w:p w14:paraId="1757C07F" w14:textId="02F8B791" w:rsidR="005A13C6" w:rsidRPr="009B628A" w:rsidRDefault="00053938" w:rsidP="008C038D">
            <w:pPr>
              <w:spacing w:line="240" w:lineRule="atLeast"/>
              <w:ind w:firstLine="0"/>
              <w:jc w:val="center"/>
              <w:rPr>
                <w:rFonts w:cs="Times New Roman"/>
                <w:sz w:val="22"/>
                <w:lang w:eastAsia="ru-RU"/>
              </w:rPr>
            </w:pPr>
            <w:r w:rsidRPr="009B628A">
              <w:rPr>
                <w:rFonts w:cs="Times New Roman"/>
                <w:sz w:val="22"/>
                <w:lang w:eastAsia="ru-RU"/>
              </w:rPr>
              <w:t>13</w:t>
            </w:r>
            <w:r w:rsidR="005A13C6" w:rsidRPr="009B628A">
              <w:rPr>
                <w:rFonts w:cs="Times New Roman"/>
                <w:sz w:val="22"/>
                <w:lang w:eastAsia="ru-RU"/>
              </w:rPr>
              <w:t>.4</w:t>
            </w:r>
          </w:p>
        </w:tc>
        <w:tc>
          <w:tcPr>
            <w:tcW w:w="1473" w:type="dxa"/>
          </w:tcPr>
          <w:p w14:paraId="1C809444" w14:textId="77777777" w:rsidR="005A13C6" w:rsidRPr="009B628A" w:rsidRDefault="005A13C6" w:rsidP="008C038D">
            <w:pPr>
              <w:spacing w:line="240" w:lineRule="atLeast"/>
              <w:ind w:firstLine="0"/>
              <w:jc w:val="left"/>
              <w:rPr>
                <w:rFonts w:cs="Times New Roman"/>
                <w:sz w:val="22"/>
                <w:lang w:eastAsia="ru-RU"/>
              </w:rPr>
            </w:pPr>
            <w:r w:rsidRPr="009B628A">
              <w:rPr>
                <w:rFonts w:cs="Times New Roman"/>
                <w:sz w:val="22"/>
                <w:lang w:eastAsia="ru-RU"/>
              </w:rPr>
              <w:t>Региональный, Всероссийский</w:t>
            </w:r>
          </w:p>
        </w:tc>
        <w:tc>
          <w:tcPr>
            <w:tcW w:w="681" w:type="dxa"/>
            <w:vAlign w:val="center"/>
          </w:tcPr>
          <w:p w14:paraId="0BC4BD2A"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4</w:t>
            </w:r>
          </w:p>
        </w:tc>
        <w:tc>
          <w:tcPr>
            <w:tcW w:w="681" w:type="dxa"/>
            <w:vAlign w:val="center"/>
          </w:tcPr>
          <w:p w14:paraId="15999A2D"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8</w:t>
            </w:r>
          </w:p>
        </w:tc>
        <w:tc>
          <w:tcPr>
            <w:tcW w:w="681" w:type="dxa"/>
            <w:vAlign w:val="center"/>
          </w:tcPr>
          <w:p w14:paraId="40BC6061"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5</w:t>
            </w:r>
          </w:p>
        </w:tc>
        <w:tc>
          <w:tcPr>
            <w:tcW w:w="681" w:type="dxa"/>
            <w:vAlign w:val="center"/>
          </w:tcPr>
          <w:p w14:paraId="15CA2D47"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6</w:t>
            </w:r>
          </w:p>
        </w:tc>
        <w:tc>
          <w:tcPr>
            <w:tcW w:w="681" w:type="dxa"/>
            <w:vAlign w:val="center"/>
          </w:tcPr>
          <w:p w14:paraId="0837AD93"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7</w:t>
            </w:r>
          </w:p>
        </w:tc>
        <w:tc>
          <w:tcPr>
            <w:tcW w:w="681" w:type="dxa"/>
            <w:vAlign w:val="center"/>
          </w:tcPr>
          <w:p w14:paraId="5B0A9D65"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8</w:t>
            </w:r>
          </w:p>
        </w:tc>
        <w:tc>
          <w:tcPr>
            <w:tcW w:w="681" w:type="dxa"/>
            <w:vAlign w:val="center"/>
          </w:tcPr>
          <w:p w14:paraId="4144FFFC"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9</w:t>
            </w:r>
          </w:p>
        </w:tc>
        <w:tc>
          <w:tcPr>
            <w:tcW w:w="681" w:type="dxa"/>
            <w:vAlign w:val="center"/>
          </w:tcPr>
          <w:p w14:paraId="0F1D4DA7"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10</w:t>
            </w:r>
          </w:p>
        </w:tc>
        <w:tc>
          <w:tcPr>
            <w:tcW w:w="681" w:type="dxa"/>
            <w:vAlign w:val="center"/>
          </w:tcPr>
          <w:p w14:paraId="7238B0BE"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11</w:t>
            </w:r>
          </w:p>
        </w:tc>
        <w:tc>
          <w:tcPr>
            <w:tcW w:w="681" w:type="dxa"/>
            <w:vAlign w:val="center"/>
          </w:tcPr>
          <w:p w14:paraId="03E16841"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12</w:t>
            </w:r>
          </w:p>
        </w:tc>
        <w:tc>
          <w:tcPr>
            <w:tcW w:w="420" w:type="dxa"/>
            <w:vAlign w:val="center"/>
          </w:tcPr>
          <w:p w14:paraId="79694992"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13</w:t>
            </w:r>
          </w:p>
        </w:tc>
      </w:tr>
      <w:tr w:rsidR="009B628A" w:rsidRPr="009B628A" w14:paraId="32E3D66A" w14:textId="77777777" w:rsidTr="002F1E88">
        <w:trPr>
          <w:trHeight w:val="20"/>
        </w:trPr>
        <w:tc>
          <w:tcPr>
            <w:tcW w:w="1357" w:type="dxa"/>
          </w:tcPr>
          <w:p w14:paraId="28445B08" w14:textId="12E630D7" w:rsidR="005A13C6" w:rsidRPr="009B628A" w:rsidRDefault="00053938" w:rsidP="008C038D">
            <w:pPr>
              <w:spacing w:line="240" w:lineRule="atLeast"/>
              <w:ind w:firstLine="0"/>
              <w:jc w:val="center"/>
              <w:rPr>
                <w:rFonts w:cs="Times New Roman"/>
                <w:sz w:val="22"/>
                <w:lang w:eastAsia="ru-RU"/>
              </w:rPr>
            </w:pPr>
            <w:r w:rsidRPr="009B628A">
              <w:rPr>
                <w:rFonts w:cs="Times New Roman"/>
                <w:sz w:val="22"/>
                <w:lang w:eastAsia="ru-RU"/>
              </w:rPr>
              <w:t>13</w:t>
            </w:r>
            <w:r w:rsidR="005A13C6" w:rsidRPr="009B628A">
              <w:rPr>
                <w:rFonts w:cs="Times New Roman"/>
                <w:sz w:val="22"/>
                <w:lang w:eastAsia="ru-RU"/>
              </w:rPr>
              <w:t>.5</w:t>
            </w:r>
          </w:p>
        </w:tc>
        <w:tc>
          <w:tcPr>
            <w:tcW w:w="1473" w:type="dxa"/>
          </w:tcPr>
          <w:p w14:paraId="6164FD66" w14:textId="77777777" w:rsidR="005A13C6" w:rsidRPr="009B628A" w:rsidRDefault="005A13C6" w:rsidP="008C038D">
            <w:pPr>
              <w:spacing w:line="240" w:lineRule="atLeast"/>
              <w:ind w:firstLine="0"/>
              <w:jc w:val="left"/>
              <w:rPr>
                <w:rFonts w:cs="Times New Roman"/>
                <w:sz w:val="22"/>
                <w:lang w:eastAsia="ru-RU"/>
              </w:rPr>
            </w:pPr>
            <w:r w:rsidRPr="009B628A">
              <w:rPr>
                <w:rFonts w:cs="Times New Roman"/>
                <w:sz w:val="22"/>
                <w:lang w:eastAsia="ru-RU"/>
              </w:rPr>
              <w:t>Международный</w:t>
            </w:r>
          </w:p>
        </w:tc>
        <w:tc>
          <w:tcPr>
            <w:tcW w:w="681" w:type="dxa"/>
            <w:vAlign w:val="center"/>
          </w:tcPr>
          <w:p w14:paraId="7A5A146F"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5</w:t>
            </w:r>
          </w:p>
        </w:tc>
        <w:tc>
          <w:tcPr>
            <w:tcW w:w="681" w:type="dxa"/>
            <w:vAlign w:val="center"/>
          </w:tcPr>
          <w:p w14:paraId="6CCED31E"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9</w:t>
            </w:r>
          </w:p>
        </w:tc>
        <w:tc>
          <w:tcPr>
            <w:tcW w:w="681" w:type="dxa"/>
            <w:vAlign w:val="center"/>
          </w:tcPr>
          <w:p w14:paraId="55861C36"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6</w:t>
            </w:r>
          </w:p>
        </w:tc>
        <w:tc>
          <w:tcPr>
            <w:tcW w:w="681" w:type="dxa"/>
            <w:vAlign w:val="center"/>
          </w:tcPr>
          <w:p w14:paraId="14F51644"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7</w:t>
            </w:r>
          </w:p>
        </w:tc>
        <w:tc>
          <w:tcPr>
            <w:tcW w:w="681" w:type="dxa"/>
            <w:vAlign w:val="center"/>
          </w:tcPr>
          <w:p w14:paraId="1963EF98"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8</w:t>
            </w:r>
          </w:p>
        </w:tc>
        <w:tc>
          <w:tcPr>
            <w:tcW w:w="681" w:type="dxa"/>
            <w:vAlign w:val="center"/>
          </w:tcPr>
          <w:p w14:paraId="29EB593C"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9</w:t>
            </w:r>
          </w:p>
        </w:tc>
        <w:tc>
          <w:tcPr>
            <w:tcW w:w="681" w:type="dxa"/>
            <w:vAlign w:val="center"/>
          </w:tcPr>
          <w:p w14:paraId="44CB236B"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10</w:t>
            </w:r>
          </w:p>
        </w:tc>
        <w:tc>
          <w:tcPr>
            <w:tcW w:w="681" w:type="dxa"/>
            <w:vAlign w:val="center"/>
          </w:tcPr>
          <w:p w14:paraId="401AAACB"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11</w:t>
            </w:r>
          </w:p>
        </w:tc>
        <w:tc>
          <w:tcPr>
            <w:tcW w:w="681" w:type="dxa"/>
            <w:vAlign w:val="center"/>
          </w:tcPr>
          <w:p w14:paraId="5A170F4D"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12</w:t>
            </w:r>
          </w:p>
        </w:tc>
        <w:tc>
          <w:tcPr>
            <w:tcW w:w="681" w:type="dxa"/>
            <w:vAlign w:val="center"/>
          </w:tcPr>
          <w:p w14:paraId="41B2E9D8"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13</w:t>
            </w:r>
          </w:p>
        </w:tc>
        <w:tc>
          <w:tcPr>
            <w:tcW w:w="420" w:type="dxa"/>
            <w:vAlign w:val="center"/>
          </w:tcPr>
          <w:p w14:paraId="07C1DA64" w14:textId="77777777" w:rsidR="005A13C6" w:rsidRPr="009B628A" w:rsidRDefault="005A13C6" w:rsidP="008C038D">
            <w:pPr>
              <w:spacing w:line="240" w:lineRule="atLeast"/>
              <w:ind w:firstLine="0"/>
              <w:jc w:val="center"/>
              <w:rPr>
                <w:rFonts w:cs="Times New Roman"/>
                <w:sz w:val="22"/>
                <w:lang w:eastAsia="ru-RU"/>
              </w:rPr>
            </w:pPr>
            <w:r w:rsidRPr="009B628A">
              <w:rPr>
                <w:rFonts w:cs="Times New Roman"/>
                <w:sz w:val="22"/>
                <w:lang w:eastAsia="ru-RU"/>
              </w:rPr>
              <w:t>14</w:t>
            </w:r>
          </w:p>
        </w:tc>
      </w:tr>
      <w:tr w:rsidR="009B628A" w:rsidRPr="009B628A" w14:paraId="2C83F5CE" w14:textId="77777777" w:rsidTr="002F1E88">
        <w:trPr>
          <w:trHeight w:val="20"/>
        </w:trPr>
        <w:tc>
          <w:tcPr>
            <w:tcW w:w="1357" w:type="dxa"/>
          </w:tcPr>
          <w:p w14:paraId="69A5812A" w14:textId="77777777" w:rsidR="005A13C6" w:rsidRPr="009B628A" w:rsidRDefault="005A13C6" w:rsidP="008C038D">
            <w:pPr>
              <w:spacing w:line="240" w:lineRule="atLeast"/>
              <w:ind w:firstLine="0"/>
              <w:rPr>
                <w:rFonts w:cs="Times New Roman"/>
                <w:sz w:val="22"/>
                <w:lang w:eastAsia="ru-RU"/>
              </w:rPr>
            </w:pPr>
            <w:r w:rsidRPr="009B628A">
              <w:rPr>
                <w:rFonts w:cs="Times New Roman"/>
                <w:spacing w:val="-4"/>
                <w:sz w:val="22"/>
                <w:bdr w:val="none" w:sz="0" w:space="0" w:color="auto" w:frame="1"/>
              </w:rPr>
              <w:t>Комментарий</w:t>
            </w:r>
          </w:p>
        </w:tc>
        <w:tc>
          <w:tcPr>
            <w:tcW w:w="8703" w:type="dxa"/>
            <w:gridSpan w:val="12"/>
          </w:tcPr>
          <w:p w14:paraId="0D590E3D" w14:textId="77777777" w:rsidR="005A13C6" w:rsidRPr="009B628A" w:rsidRDefault="005A13C6" w:rsidP="008C038D">
            <w:pPr>
              <w:spacing w:line="240" w:lineRule="atLeast"/>
              <w:ind w:firstLine="0"/>
              <w:rPr>
                <w:rFonts w:cs="Times New Roman"/>
                <w:sz w:val="22"/>
                <w:lang w:eastAsia="ru-RU"/>
              </w:rPr>
            </w:pPr>
            <w:r w:rsidRPr="009B628A">
              <w:rPr>
                <w:rFonts w:cs="Times New Roman"/>
                <w:spacing w:val="-4"/>
                <w:sz w:val="22"/>
                <w:bdr w:val="none" w:sz="0" w:space="0" w:color="auto" w:frame="1"/>
              </w:rPr>
              <w:t>Документы, подтверждающие достижения: Дипломы, грамоты, благодарственные письма, сертификаты, приказы.</w:t>
            </w:r>
          </w:p>
        </w:tc>
      </w:tr>
    </w:tbl>
    <w:p w14:paraId="5D79A9CA" w14:textId="07C9AAD3" w:rsidR="005A13C6" w:rsidRPr="009B628A" w:rsidRDefault="005A13C6" w:rsidP="00574CA1">
      <w:pPr>
        <w:keepNext/>
        <w:spacing w:before="120" w:after="120" w:line="240" w:lineRule="auto"/>
        <w:ind w:firstLine="0"/>
        <w:jc w:val="right"/>
        <w:rPr>
          <w:szCs w:val="24"/>
        </w:rPr>
      </w:pPr>
      <w:r w:rsidRPr="009B628A">
        <w:rPr>
          <w:rFonts w:cs="Times New Roman"/>
        </w:rPr>
        <w:t>Таблица</w:t>
      </w:r>
      <w:r w:rsidR="002F1E88" w:rsidRPr="009B628A">
        <w:rPr>
          <w:rFonts w:cs="Times New Roman"/>
        </w:rPr>
        <w:t xml:space="preserve"> 14</w:t>
      </w:r>
      <w:r w:rsidRPr="009B628A">
        <w:rPr>
          <w:rFonts w:cs="Times New Roman"/>
        </w:rPr>
        <w:t xml:space="preserve"> - </w:t>
      </w:r>
      <w:r w:rsidRPr="009B628A">
        <w:rPr>
          <w:szCs w:val="24"/>
        </w:rPr>
        <w:t>Участие в социально-значимых культурных мероприятиях</w:t>
      </w:r>
    </w:p>
    <w:tbl>
      <w:tblPr>
        <w:tblStyle w:val="a3"/>
        <w:tblW w:w="10174" w:type="dxa"/>
        <w:tblInd w:w="-114" w:type="dxa"/>
        <w:tblCellMar>
          <w:left w:w="28" w:type="dxa"/>
          <w:right w:w="28" w:type="dxa"/>
        </w:tblCellMar>
        <w:tblLook w:val="01E0" w:firstRow="1" w:lastRow="1" w:firstColumn="1" w:lastColumn="1" w:noHBand="0" w:noVBand="0"/>
      </w:tblPr>
      <w:tblGrid>
        <w:gridCol w:w="1600"/>
        <w:gridCol w:w="4177"/>
        <w:gridCol w:w="1572"/>
        <w:gridCol w:w="2825"/>
      </w:tblGrid>
      <w:tr w:rsidR="009B628A" w:rsidRPr="009B628A" w14:paraId="315725B6" w14:textId="77777777" w:rsidTr="002F1E88">
        <w:trPr>
          <w:cantSplit/>
        </w:trPr>
        <w:tc>
          <w:tcPr>
            <w:tcW w:w="1600" w:type="dxa"/>
            <w:tcBorders>
              <w:top w:val="single" w:sz="4" w:space="0" w:color="auto"/>
              <w:left w:val="single" w:sz="4" w:space="0" w:color="auto"/>
              <w:bottom w:val="single" w:sz="4" w:space="0" w:color="auto"/>
              <w:right w:val="single" w:sz="4" w:space="0" w:color="auto"/>
            </w:tcBorders>
            <w:hideMark/>
          </w:tcPr>
          <w:p w14:paraId="1F738EF0" w14:textId="77777777" w:rsidR="005A13C6" w:rsidRPr="009B628A" w:rsidRDefault="005A13C6" w:rsidP="008C038D">
            <w:pPr>
              <w:keepNext/>
              <w:ind w:firstLine="0"/>
              <w:jc w:val="center"/>
              <w:rPr>
                <w:rFonts w:cs="Times New Roman"/>
                <w:b/>
                <w:sz w:val="22"/>
              </w:rPr>
            </w:pPr>
            <w:r w:rsidRPr="009B628A">
              <w:rPr>
                <w:rFonts w:cs="Times New Roman"/>
                <w:b/>
                <w:sz w:val="22"/>
              </w:rPr>
              <w:t>Номер</w:t>
            </w:r>
          </w:p>
        </w:tc>
        <w:tc>
          <w:tcPr>
            <w:tcW w:w="5749" w:type="dxa"/>
            <w:gridSpan w:val="2"/>
            <w:tcBorders>
              <w:top w:val="single" w:sz="4" w:space="0" w:color="auto"/>
              <w:left w:val="single" w:sz="4" w:space="0" w:color="auto"/>
              <w:bottom w:val="single" w:sz="4" w:space="0" w:color="auto"/>
              <w:right w:val="single" w:sz="4" w:space="0" w:color="auto"/>
            </w:tcBorders>
            <w:hideMark/>
          </w:tcPr>
          <w:p w14:paraId="2F3F5DE3" w14:textId="77777777" w:rsidR="005A13C6" w:rsidRPr="009B628A" w:rsidRDefault="005A13C6" w:rsidP="008C038D">
            <w:pPr>
              <w:keepNext/>
              <w:ind w:firstLine="0"/>
              <w:jc w:val="center"/>
              <w:rPr>
                <w:rFonts w:cs="Times New Roman"/>
                <w:b/>
                <w:sz w:val="22"/>
              </w:rPr>
            </w:pPr>
            <w:r w:rsidRPr="009B628A">
              <w:rPr>
                <w:rFonts w:cs="Times New Roman"/>
                <w:b/>
                <w:sz w:val="22"/>
              </w:rPr>
              <w:t>Критерий</w:t>
            </w:r>
          </w:p>
        </w:tc>
        <w:tc>
          <w:tcPr>
            <w:tcW w:w="2825" w:type="dxa"/>
            <w:tcBorders>
              <w:top w:val="single" w:sz="4" w:space="0" w:color="auto"/>
              <w:left w:val="single" w:sz="4" w:space="0" w:color="auto"/>
              <w:bottom w:val="single" w:sz="4" w:space="0" w:color="auto"/>
              <w:right w:val="single" w:sz="4" w:space="0" w:color="auto"/>
            </w:tcBorders>
            <w:hideMark/>
          </w:tcPr>
          <w:p w14:paraId="2D0198FE" w14:textId="77777777" w:rsidR="005A13C6" w:rsidRPr="009B628A" w:rsidRDefault="005A13C6" w:rsidP="008C038D">
            <w:pPr>
              <w:keepNext/>
              <w:ind w:firstLine="0"/>
              <w:jc w:val="center"/>
              <w:rPr>
                <w:rFonts w:cs="Times New Roman"/>
                <w:b/>
                <w:sz w:val="22"/>
              </w:rPr>
            </w:pPr>
            <w:r w:rsidRPr="009B628A">
              <w:rPr>
                <w:rFonts w:cs="Times New Roman"/>
                <w:b/>
                <w:sz w:val="22"/>
              </w:rPr>
              <w:t>Баллы</w:t>
            </w:r>
          </w:p>
        </w:tc>
      </w:tr>
      <w:tr w:rsidR="009B628A" w:rsidRPr="009B628A" w14:paraId="3F7C14F5" w14:textId="77777777" w:rsidTr="002F1E88">
        <w:trPr>
          <w:cantSplit/>
        </w:trPr>
        <w:tc>
          <w:tcPr>
            <w:tcW w:w="1600" w:type="dxa"/>
            <w:tcBorders>
              <w:top w:val="single" w:sz="4" w:space="0" w:color="auto"/>
              <w:left w:val="single" w:sz="4" w:space="0" w:color="auto"/>
              <w:bottom w:val="single" w:sz="4" w:space="0" w:color="auto"/>
              <w:right w:val="single" w:sz="4" w:space="0" w:color="auto"/>
            </w:tcBorders>
            <w:hideMark/>
          </w:tcPr>
          <w:p w14:paraId="774E7DFF" w14:textId="415668B3" w:rsidR="005A13C6" w:rsidRPr="009B628A" w:rsidRDefault="00053938" w:rsidP="008C038D">
            <w:pPr>
              <w:ind w:firstLine="0"/>
              <w:jc w:val="center"/>
              <w:rPr>
                <w:rFonts w:cs="Times New Roman"/>
                <w:sz w:val="22"/>
              </w:rPr>
            </w:pPr>
            <w:r w:rsidRPr="009B628A">
              <w:rPr>
                <w:rFonts w:cs="Times New Roman"/>
                <w:sz w:val="22"/>
              </w:rPr>
              <w:t>14</w:t>
            </w:r>
            <w:r w:rsidR="005A13C6" w:rsidRPr="009B628A">
              <w:rPr>
                <w:rFonts w:cs="Times New Roman"/>
                <w:sz w:val="22"/>
              </w:rPr>
              <w:t>.1</w:t>
            </w:r>
          </w:p>
        </w:tc>
        <w:tc>
          <w:tcPr>
            <w:tcW w:w="5749" w:type="dxa"/>
            <w:gridSpan w:val="2"/>
            <w:tcBorders>
              <w:top w:val="single" w:sz="4" w:space="0" w:color="auto"/>
              <w:left w:val="single" w:sz="4" w:space="0" w:color="auto"/>
              <w:bottom w:val="single" w:sz="4" w:space="0" w:color="auto"/>
              <w:right w:val="single" w:sz="4" w:space="0" w:color="auto"/>
            </w:tcBorders>
            <w:hideMark/>
          </w:tcPr>
          <w:p w14:paraId="19449966" w14:textId="77777777" w:rsidR="005A13C6" w:rsidRPr="009B628A" w:rsidRDefault="005A13C6" w:rsidP="008C038D">
            <w:pPr>
              <w:ind w:firstLine="0"/>
              <w:rPr>
                <w:rFonts w:cs="Times New Roman"/>
                <w:sz w:val="22"/>
              </w:rPr>
            </w:pPr>
            <w:r w:rsidRPr="009B628A">
              <w:rPr>
                <w:rFonts w:cs="Times New Roman"/>
                <w:sz w:val="22"/>
              </w:rPr>
              <w:t>Вузовских</w:t>
            </w:r>
          </w:p>
        </w:tc>
        <w:tc>
          <w:tcPr>
            <w:tcW w:w="2825" w:type="dxa"/>
            <w:tcBorders>
              <w:top w:val="single" w:sz="4" w:space="0" w:color="auto"/>
              <w:left w:val="single" w:sz="4" w:space="0" w:color="auto"/>
              <w:bottom w:val="single" w:sz="4" w:space="0" w:color="auto"/>
              <w:right w:val="single" w:sz="4" w:space="0" w:color="auto"/>
            </w:tcBorders>
            <w:hideMark/>
          </w:tcPr>
          <w:p w14:paraId="77BD97F9" w14:textId="77777777" w:rsidR="005A13C6" w:rsidRPr="009B628A" w:rsidRDefault="005A13C6" w:rsidP="008C038D">
            <w:pPr>
              <w:ind w:firstLine="0"/>
              <w:jc w:val="center"/>
              <w:rPr>
                <w:rFonts w:cs="Times New Roman"/>
                <w:sz w:val="22"/>
              </w:rPr>
            </w:pPr>
            <w:r w:rsidRPr="009B628A">
              <w:rPr>
                <w:rFonts w:cs="Times New Roman"/>
                <w:sz w:val="22"/>
              </w:rPr>
              <w:t>6</w:t>
            </w:r>
          </w:p>
        </w:tc>
      </w:tr>
      <w:tr w:rsidR="009B628A" w:rsidRPr="009B628A" w14:paraId="338609DE" w14:textId="77777777" w:rsidTr="002F1E88">
        <w:trPr>
          <w:cantSplit/>
        </w:trPr>
        <w:tc>
          <w:tcPr>
            <w:tcW w:w="1600" w:type="dxa"/>
            <w:tcBorders>
              <w:top w:val="single" w:sz="4" w:space="0" w:color="auto"/>
              <w:left w:val="single" w:sz="4" w:space="0" w:color="auto"/>
              <w:bottom w:val="single" w:sz="4" w:space="0" w:color="auto"/>
              <w:right w:val="single" w:sz="4" w:space="0" w:color="auto"/>
            </w:tcBorders>
            <w:hideMark/>
          </w:tcPr>
          <w:p w14:paraId="163CCB41" w14:textId="0DCD42A8" w:rsidR="005A13C6" w:rsidRPr="009B628A" w:rsidRDefault="00053938" w:rsidP="008C038D">
            <w:pPr>
              <w:ind w:firstLine="0"/>
              <w:jc w:val="center"/>
              <w:rPr>
                <w:rFonts w:cs="Times New Roman"/>
                <w:sz w:val="22"/>
              </w:rPr>
            </w:pPr>
            <w:r w:rsidRPr="009B628A">
              <w:rPr>
                <w:rFonts w:cs="Times New Roman"/>
                <w:sz w:val="22"/>
              </w:rPr>
              <w:t>14</w:t>
            </w:r>
            <w:r w:rsidR="005A13C6" w:rsidRPr="009B628A">
              <w:rPr>
                <w:rFonts w:cs="Times New Roman"/>
                <w:sz w:val="22"/>
              </w:rPr>
              <w:t>.2</w:t>
            </w:r>
          </w:p>
        </w:tc>
        <w:tc>
          <w:tcPr>
            <w:tcW w:w="5749" w:type="dxa"/>
            <w:gridSpan w:val="2"/>
            <w:tcBorders>
              <w:top w:val="single" w:sz="4" w:space="0" w:color="auto"/>
              <w:left w:val="single" w:sz="4" w:space="0" w:color="auto"/>
              <w:bottom w:val="single" w:sz="4" w:space="0" w:color="auto"/>
              <w:right w:val="single" w:sz="4" w:space="0" w:color="auto"/>
            </w:tcBorders>
            <w:hideMark/>
          </w:tcPr>
          <w:p w14:paraId="354E44B2" w14:textId="77777777" w:rsidR="005A13C6" w:rsidRPr="009B628A" w:rsidRDefault="005A13C6" w:rsidP="008C038D">
            <w:pPr>
              <w:ind w:firstLine="0"/>
              <w:rPr>
                <w:rFonts w:cs="Times New Roman"/>
                <w:sz w:val="22"/>
              </w:rPr>
            </w:pPr>
            <w:r w:rsidRPr="009B628A">
              <w:rPr>
                <w:rFonts w:cs="Times New Roman"/>
                <w:sz w:val="22"/>
              </w:rPr>
              <w:t>Городских</w:t>
            </w:r>
          </w:p>
        </w:tc>
        <w:tc>
          <w:tcPr>
            <w:tcW w:w="2825" w:type="dxa"/>
            <w:tcBorders>
              <w:top w:val="single" w:sz="4" w:space="0" w:color="auto"/>
              <w:left w:val="single" w:sz="4" w:space="0" w:color="auto"/>
              <w:bottom w:val="single" w:sz="4" w:space="0" w:color="auto"/>
              <w:right w:val="single" w:sz="4" w:space="0" w:color="auto"/>
            </w:tcBorders>
            <w:hideMark/>
          </w:tcPr>
          <w:p w14:paraId="16AE3077" w14:textId="77777777" w:rsidR="005A13C6" w:rsidRPr="009B628A" w:rsidRDefault="005A13C6" w:rsidP="008C038D">
            <w:pPr>
              <w:ind w:firstLine="0"/>
              <w:jc w:val="center"/>
              <w:rPr>
                <w:rFonts w:cs="Times New Roman"/>
                <w:sz w:val="22"/>
              </w:rPr>
            </w:pPr>
            <w:r w:rsidRPr="009B628A">
              <w:rPr>
                <w:rFonts w:cs="Times New Roman"/>
                <w:sz w:val="22"/>
              </w:rPr>
              <w:t>7</w:t>
            </w:r>
          </w:p>
        </w:tc>
      </w:tr>
      <w:tr w:rsidR="009B628A" w:rsidRPr="009B628A" w14:paraId="6EC5D50A" w14:textId="77777777" w:rsidTr="002F1E88">
        <w:trPr>
          <w:cantSplit/>
        </w:trPr>
        <w:tc>
          <w:tcPr>
            <w:tcW w:w="1600" w:type="dxa"/>
            <w:tcBorders>
              <w:top w:val="single" w:sz="4" w:space="0" w:color="auto"/>
              <w:left w:val="single" w:sz="4" w:space="0" w:color="auto"/>
              <w:bottom w:val="single" w:sz="4" w:space="0" w:color="auto"/>
              <w:right w:val="single" w:sz="4" w:space="0" w:color="auto"/>
            </w:tcBorders>
            <w:hideMark/>
          </w:tcPr>
          <w:p w14:paraId="38354BD0" w14:textId="5FF80268" w:rsidR="005A13C6" w:rsidRPr="009B628A" w:rsidRDefault="00053938" w:rsidP="008C038D">
            <w:pPr>
              <w:ind w:firstLine="0"/>
              <w:jc w:val="center"/>
              <w:rPr>
                <w:rFonts w:cs="Times New Roman"/>
                <w:sz w:val="22"/>
              </w:rPr>
            </w:pPr>
            <w:r w:rsidRPr="009B628A">
              <w:rPr>
                <w:rFonts w:cs="Times New Roman"/>
                <w:sz w:val="22"/>
              </w:rPr>
              <w:t>14</w:t>
            </w:r>
            <w:r w:rsidR="005A13C6" w:rsidRPr="009B628A">
              <w:rPr>
                <w:rFonts w:cs="Times New Roman"/>
                <w:sz w:val="22"/>
              </w:rPr>
              <w:t>.3</w:t>
            </w:r>
          </w:p>
        </w:tc>
        <w:tc>
          <w:tcPr>
            <w:tcW w:w="5749" w:type="dxa"/>
            <w:gridSpan w:val="2"/>
            <w:tcBorders>
              <w:top w:val="single" w:sz="4" w:space="0" w:color="auto"/>
              <w:left w:val="single" w:sz="4" w:space="0" w:color="auto"/>
              <w:bottom w:val="single" w:sz="4" w:space="0" w:color="auto"/>
              <w:right w:val="single" w:sz="4" w:space="0" w:color="auto"/>
            </w:tcBorders>
            <w:hideMark/>
          </w:tcPr>
          <w:p w14:paraId="6FAA2CF2" w14:textId="77777777" w:rsidR="005A13C6" w:rsidRPr="009B628A" w:rsidRDefault="005A13C6" w:rsidP="008C038D">
            <w:pPr>
              <w:ind w:firstLine="0"/>
              <w:rPr>
                <w:rFonts w:cs="Times New Roman"/>
                <w:sz w:val="22"/>
              </w:rPr>
            </w:pPr>
            <w:r w:rsidRPr="009B628A">
              <w:rPr>
                <w:rFonts w:cs="Times New Roman"/>
                <w:sz w:val="22"/>
              </w:rPr>
              <w:t>Областных</w:t>
            </w:r>
          </w:p>
        </w:tc>
        <w:tc>
          <w:tcPr>
            <w:tcW w:w="2825" w:type="dxa"/>
            <w:tcBorders>
              <w:top w:val="single" w:sz="4" w:space="0" w:color="auto"/>
              <w:left w:val="single" w:sz="4" w:space="0" w:color="auto"/>
              <w:bottom w:val="single" w:sz="4" w:space="0" w:color="auto"/>
              <w:right w:val="single" w:sz="4" w:space="0" w:color="auto"/>
            </w:tcBorders>
            <w:hideMark/>
          </w:tcPr>
          <w:p w14:paraId="6E8B3D91" w14:textId="77777777" w:rsidR="005A13C6" w:rsidRPr="009B628A" w:rsidRDefault="005A13C6" w:rsidP="008C038D">
            <w:pPr>
              <w:ind w:firstLine="0"/>
              <w:jc w:val="center"/>
              <w:rPr>
                <w:rFonts w:cs="Times New Roman"/>
                <w:sz w:val="22"/>
              </w:rPr>
            </w:pPr>
            <w:r w:rsidRPr="009B628A">
              <w:rPr>
                <w:rFonts w:cs="Times New Roman"/>
                <w:sz w:val="22"/>
              </w:rPr>
              <w:t>8</w:t>
            </w:r>
          </w:p>
        </w:tc>
      </w:tr>
      <w:tr w:rsidR="009B628A" w:rsidRPr="009B628A" w14:paraId="045F076D" w14:textId="77777777" w:rsidTr="002F1E88">
        <w:trPr>
          <w:cantSplit/>
        </w:trPr>
        <w:tc>
          <w:tcPr>
            <w:tcW w:w="1600" w:type="dxa"/>
            <w:tcBorders>
              <w:top w:val="single" w:sz="4" w:space="0" w:color="auto"/>
              <w:left w:val="single" w:sz="4" w:space="0" w:color="auto"/>
              <w:bottom w:val="single" w:sz="4" w:space="0" w:color="auto"/>
              <w:right w:val="single" w:sz="4" w:space="0" w:color="auto"/>
            </w:tcBorders>
            <w:hideMark/>
          </w:tcPr>
          <w:p w14:paraId="368ADA18" w14:textId="1ED8C26B" w:rsidR="005A13C6" w:rsidRPr="009B628A" w:rsidRDefault="00053938" w:rsidP="008C038D">
            <w:pPr>
              <w:ind w:firstLine="0"/>
              <w:jc w:val="center"/>
              <w:rPr>
                <w:rFonts w:cs="Times New Roman"/>
                <w:sz w:val="22"/>
              </w:rPr>
            </w:pPr>
            <w:r w:rsidRPr="009B628A">
              <w:rPr>
                <w:rFonts w:cs="Times New Roman"/>
                <w:sz w:val="22"/>
              </w:rPr>
              <w:t>14</w:t>
            </w:r>
            <w:r w:rsidR="005A13C6" w:rsidRPr="009B628A">
              <w:rPr>
                <w:rFonts w:cs="Times New Roman"/>
                <w:sz w:val="22"/>
              </w:rPr>
              <w:t>.4</w:t>
            </w:r>
          </w:p>
        </w:tc>
        <w:tc>
          <w:tcPr>
            <w:tcW w:w="5749" w:type="dxa"/>
            <w:gridSpan w:val="2"/>
            <w:tcBorders>
              <w:top w:val="single" w:sz="4" w:space="0" w:color="auto"/>
              <w:left w:val="single" w:sz="4" w:space="0" w:color="auto"/>
              <w:bottom w:val="single" w:sz="4" w:space="0" w:color="auto"/>
              <w:right w:val="single" w:sz="4" w:space="0" w:color="auto"/>
            </w:tcBorders>
            <w:hideMark/>
          </w:tcPr>
          <w:p w14:paraId="07DD8F22" w14:textId="77777777" w:rsidR="005A13C6" w:rsidRPr="009B628A" w:rsidRDefault="005A13C6" w:rsidP="008C038D">
            <w:pPr>
              <w:ind w:firstLine="0"/>
              <w:rPr>
                <w:rFonts w:cs="Times New Roman"/>
                <w:sz w:val="22"/>
              </w:rPr>
            </w:pPr>
            <w:r w:rsidRPr="009B628A">
              <w:rPr>
                <w:rFonts w:cs="Times New Roman"/>
                <w:sz w:val="22"/>
              </w:rPr>
              <w:t>Региональных</w:t>
            </w:r>
          </w:p>
        </w:tc>
        <w:tc>
          <w:tcPr>
            <w:tcW w:w="2825" w:type="dxa"/>
            <w:tcBorders>
              <w:top w:val="single" w:sz="4" w:space="0" w:color="auto"/>
              <w:left w:val="single" w:sz="4" w:space="0" w:color="auto"/>
              <w:bottom w:val="single" w:sz="4" w:space="0" w:color="auto"/>
              <w:right w:val="single" w:sz="4" w:space="0" w:color="auto"/>
            </w:tcBorders>
            <w:hideMark/>
          </w:tcPr>
          <w:p w14:paraId="59C8B89B" w14:textId="77777777" w:rsidR="005A13C6" w:rsidRPr="009B628A" w:rsidRDefault="005A13C6" w:rsidP="008C038D">
            <w:pPr>
              <w:ind w:firstLine="0"/>
              <w:jc w:val="center"/>
              <w:rPr>
                <w:rFonts w:cs="Times New Roman"/>
                <w:sz w:val="22"/>
              </w:rPr>
            </w:pPr>
            <w:r w:rsidRPr="009B628A">
              <w:rPr>
                <w:rFonts w:cs="Times New Roman"/>
                <w:sz w:val="22"/>
              </w:rPr>
              <w:t>9</w:t>
            </w:r>
          </w:p>
        </w:tc>
      </w:tr>
      <w:tr w:rsidR="009B628A" w:rsidRPr="009B628A" w14:paraId="77489E08" w14:textId="77777777" w:rsidTr="002F1E88">
        <w:trPr>
          <w:cantSplit/>
        </w:trPr>
        <w:tc>
          <w:tcPr>
            <w:tcW w:w="1600" w:type="dxa"/>
            <w:tcBorders>
              <w:top w:val="single" w:sz="4" w:space="0" w:color="auto"/>
              <w:left w:val="single" w:sz="4" w:space="0" w:color="auto"/>
              <w:bottom w:val="single" w:sz="4" w:space="0" w:color="auto"/>
              <w:right w:val="single" w:sz="4" w:space="0" w:color="auto"/>
            </w:tcBorders>
            <w:hideMark/>
          </w:tcPr>
          <w:p w14:paraId="4CAC9067" w14:textId="37BFB047" w:rsidR="005A13C6" w:rsidRPr="009B628A" w:rsidRDefault="00053938" w:rsidP="008C038D">
            <w:pPr>
              <w:ind w:firstLine="0"/>
              <w:jc w:val="center"/>
              <w:rPr>
                <w:rFonts w:cs="Times New Roman"/>
                <w:sz w:val="22"/>
              </w:rPr>
            </w:pPr>
            <w:r w:rsidRPr="009B628A">
              <w:rPr>
                <w:rFonts w:cs="Times New Roman"/>
                <w:sz w:val="22"/>
              </w:rPr>
              <w:t>14</w:t>
            </w:r>
            <w:r w:rsidR="005A13C6" w:rsidRPr="009B628A">
              <w:rPr>
                <w:rFonts w:cs="Times New Roman"/>
                <w:sz w:val="22"/>
              </w:rPr>
              <w:t>.5</w:t>
            </w:r>
          </w:p>
        </w:tc>
        <w:tc>
          <w:tcPr>
            <w:tcW w:w="5749" w:type="dxa"/>
            <w:gridSpan w:val="2"/>
            <w:tcBorders>
              <w:top w:val="single" w:sz="4" w:space="0" w:color="auto"/>
              <w:left w:val="single" w:sz="4" w:space="0" w:color="auto"/>
              <w:bottom w:val="single" w:sz="4" w:space="0" w:color="auto"/>
              <w:right w:val="single" w:sz="4" w:space="0" w:color="auto"/>
            </w:tcBorders>
            <w:hideMark/>
          </w:tcPr>
          <w:p w14:paraId="132C94EA" w14:textId="77777777" w:rsidR="005A13C6" w:rsidRPr="009B628A" w:rsidRDefault="005A13C6" w:rsidP="008C038D">
            <w:pPr>
              <w:ind w:firstLine="0"/>
              <w:rPr>
                <w:rFonts w:cs="Times New Roman"/>
                <w:sz w:val="22"/>
              </w:rPr>
            </w:pPr>
            <w:r w:rsidRPr="009B628A">
              <w:rPr>
                <w:rFonts w:cs="Times New Roman"/>
                <w:sz w:val="22"/>
              </w:rPr>
              <w:t>Всероссийских</w:t>
            </w:r>
          </w:p>
        </w:tc>
        <w:tc>
          <w:tcPr>
            <w:tcW w:w="2825" w:type="dxa"/>
            <w:tcBorders>
              <w:top w:val="single" w:sz="4" w:space="0" w:color="auto"/>
              <w:left w:val="single" w:sz="4" w:space="0" w:color="auto"/>
              <w:bottom w:val="single" w:sz="4" w:space="0" w:color="auto"/>
              <w:right w:val="single" w:sz="4" w:space="0" w:color="auto"/>
            </w:tcBorders>
            <w:hideMark/>
          </w:tcPr>
          <w:p w14:paraId="30599227" w14:textId="77777777" w:rsidR="005A13C6" w:rsidRPr="009B628A" w:rsidRDefault="005A13C6" w:rsidP="008C038D">
            <w:pPr>
              <w:ind w:firstLine="0"/>
              <w:jc w:val="center"/>
              <w:rPr>
                <w:rFonts w:cs="Times New Roman"/>
                <w:sz w:val="22"/>
              </w:rPr>
            </w:pPr>
            <w:r w:rsidRPr="009B628A">
              <w:rPr>
                <w:rFonts w:cs="Times New Roman"/>
                <w:sz w:val="22"/>
              </w:rPr>
              <w:t>10</w:t>
            </w:r>
          </w:p>
        </w:tc>
      </w:tr>
      <w:tr w:rsidR="009B628A" w:rsidRPr="009B628A" w14:paraId="78D6EA83" w14:textId="77777777" w:rsidTr="002F1E88">
        <w:trPr>
          <w:cantSplit/>
        </w:trPr>
        <w:tc>
          <w:tcPr>
            <w:tcW w:w="1600" w:type="dxa"/>
            <w:tcBorders>
              <w:top w:val="single" w:sz="4" w:space="0" w:color="auto"/>
              <w:left w:val="single" w:sz="4" w:space="0" w:color="auto"/>
              <w:bottom w:val="single" w:sz="4" w:space="0" w:color="auto"/>
              <w:right w:val="single" w:sz="4" w:space="0" w:color="auto"/>
            </w:tcBorders>
            <w:hideMark/>
          </w:tcPr>
          <w:p w14:paraId="37E39E21" w14:textId="095C3526" w:rsidR="005A13C6" w:rsidRPr="009B628A" w:rsidRDefault="00053938" w:rsidP="008C038D">
            <w:pPr>
              <w:ind w:firstLine="0"/>
              <w:jc w:val="center"/>
              <w:rPr>
                <w:rFonts w:cs="Times New Roman"/>
                <w:sz w:val="22"/>
              </w:rPr>
            </w:pPr>
            <w:r w:rsidRPr="009B628A">
              <w:rPr>
                <w:rFonts w:cs="Times New Roman"/>
                <w:sz w:val="22"/>
              </w:rPr>
              <w:t>14</w:t>
            </w:r>
            <w:r w:rsidR="005A13C6" w:rsidRPr="009B628A">
              <w:rPr>
                <w:rFonts w:cs="Times New Roman"/>
                <w:sz w:val="22"/>
              </w:rPr>
              <w:t>.6</w:t>
            </w:r>
          </w:p>
        </w:tc>
        <w:tc>
          <w:tcPr>
            <w:tcW w:w="5749" w:type="dxa"/>
            <w:gridSpan w:val="2"/>
            <w:tcBorders>
              <w:top w:val="single" w:sz="4" w:space="0" w:color="auto"/>
              <w:left w:val="single" w:sz="4" w:space="0" w:color="auto"/>
              <w:bottom w:val="single" w:sz="4" w:space="0" w:color="auto"/>
              <w:right w:val="single" w:sz="4" w:space="0" w:color="auto"/>
            </w:tcBorders>
            <w:hideMark/>
          </w:tcPr>
          <w:p w14:paraId="32363054" w14:textId="77777777" w:rsidR="005A13C6" w:rsidRPr="009B628A" w:rsidRDefault="005A13C6" w:rsidP="008C038D">
            <w:pPr>
              <w:ind w:firstLine="0"/>
              <w:rPr>
                <w:rFonts w:cs="Times New Roman"/>
                <w:sz w:val="22"/>
              </w:rPr>
            </w:pPr>
            <w:r w:rsidRPr="009B628A">
              <w:rPr>
                <w:rFonts w:cs="Times New Roman"/>
                <w:sz w:val="22"/>
              </w:rPr>
              <w:t>Международных</w:t>
            </w:r>
          </w:p>
        </w:tc>
        <w:tc>
          <w:tcPr>
            <w:tcW w:w="2825" w:type="dxa"/>
            <w:tcBorders>
              <w:top w:val="single" w:sz="4" w:space="0" w:color="auto"/>
              <w:left w:val="single" w:sz="4" w:space="0" w:color="auto"/>
              <w:bottom w:val="single" w:sz="4" w:space="0" w:color="auto"/>
              <w:right w:val="single" w:sz="4" w:space="0" w:color="auto"/>
            </w:tcBorders>
            <w:hideMark/>
          </w:tcPr>
          <w:p w14:paraId="63E8E646" w14:textId="77777777" w:rsidR="005A13C6" w:rsidRPr="009B628A" w:rsidRDefault="005A13C6" w:rsidP="008C038D">
            <w:pPr>
              <w:ind w:firstLine="0"/>
              <w:jc w:val="center"/>
              <w:rPr>
                <w:rFonts w:cs="Times New Roman"/>
                <w:sz w:val="22"/>
              </w:rPr>
            </w:pPr>
            <w:r w:rsidRPr="009B628A">
              <w:rPr>
                <w:rFonts w:cs="Times New Roman"/>
                <w:sz w:val="22"/>
              </w:rPr>
              <w:t>11</w:t>
            </w:r>
          </w:p>
        </w:tc>
      </w:tr>
      <w:tr w:rsidR="009B628A" w:rsidRPr="009B628A" w14:paraId="303A8C25" w14:textId="77777777" w:rsidTr="002F1E88">
        <w:trPr>
          <w:cantSplit/>
        </w:trPr>
        <w:tc>
          <w:tcPr>
            <w:tcW w:w="1600" w:type="dxa"/>
            <w:tcBorders>
              <w:top w:val="single" w:sz="4" w:space="0" w:color="auto"/>
              <w:left w:val="single" w:sz="4" w:space="0" w:color="auto"/>
              <w:bottom w:val="single" w:sz="4" w:space="0" w:color="auto"/>
              <w:right w:val="single" w:sz="4" w:space="0" w:color="auto"/>
            </w:tcBorders>
            <w:hideMark/>
          </w:tcPr>
          <w:p w14:paraId="67EF90AF" w14:textId="77777777" w:rsidR="005A13C6" w:rsidRPr="009B628A" w:rsidRDefault="005A13C6" w:rsidP="00053938">
            <w:pPr>
              <w:ind w:firstLine="0"/>
              <w:jc w:val="center"/>
              <w:rPr>
                <w:rFonts w:cs="Times New Roman"/>
                <w:sz w:val="22"/>
              </w:rPr>
            </w:pPr>
            <w:r w:rsidRPr="009B628A">
              <w:rPr>
                <w:rFonts w:cs="Times New Roman"/>
                <w:spacing w:val="-4"/>
                <w:sz w:val="22"/>
                <w:bdr w:val="none" w:sz="0" w:space="0" w:color="auto" w:frame="1"/>
              </w:rPr>
              <w:t>Комментарий</w:t>
            </w:r>
          </w:p>
        </w:tc>
        <w:tc>
          <w:tcPr>
            <w:tcW w:w="8574" w:type="dxa"/>
            <w:gridSpan w:val="3"/>
            <w:tcBorders>
              <w:top w:val="single" w:sz="4" w:space="0" w:color="auto"/>
              <w:left w:val="single" w:sz="4" w:space="0" w:color="auto"/>
              <w:bottom w:val="single" w:sz="4" w:space="0" w:color="auto"/>
              <w:right w:val="single" w:sz="4" w:space="0" w:color="auto"/>
            </w:tcBorders>
            <w:hideMark/>
          </w:tcPr>
          <w:p w14:paraId="6C8E7565" w14:textId="77777777" w:rsidR="005A13C6" w:rsidRPr="009B628A" w:rsidRDefault="005A13C6" w:rsidP="008C038D">
            <w:pPr>
              <w:ind w:firstLine="0"/>
              <w:jc w:val="left"/>
              <w:rPr>
                <w:rFonts w:cs="Times New Roman"/>
                <w:sz w:val="22"/>
              </w:rPr>
            </w:pPr>
            <w:r w:rsidRPr="009B628A">
              <w:rPr>
                <w:rFonts w:cs="Times New Roman"/>
                <w:spacing w:val="-4"/>
                <w:sz w:val="22"/>
                <w:bdr w:val="none" w:sz="0" w:space="0" w:color="auto" w:frame="1"/>
              </w:rPr>
              <w:t>Документы, подтверждающие достижения: Благодарности; афиши, программы, буклеты (с указанием причастности к ИРНИТУ)</w:t>
            </w:r>
          </w:p>
        </w:tc>
      </w:tr>
      <w:tr w:rsidR="009B628A" w:rsidRPr="009B628A" w14:paraId="0548B169" w14:textId="77777777" w:rsidTr="002F1E88">
        <w:trPr>
          <w:cantSplit/>
        </w:trPr>
        <w:tc>
          <w:tcPr>
            <w:tcW w:w="1600" w:type="dxa"/>
            <w:tcBorders>
              <w:top w:val="single" w:sz="4" w:space="0" w:color="auto"/>
              <w:left w:val="single" w:sz="4" w:space="0" w:color="auto"/>
              <w:bottom w:val="single" w:sz="4" w:space="0" w:color="auto"/>
              <w:right w:val="single" w:sz="4" w:space="0" w:color="auto"/>
            </w:tcBorders>
            <w:hideMark/>
          </w:tcPr>
          <w:p w14:paraId="511F2302" w14:textId="77777777" w:rsidR="005A13C6" w:rsidRPr="009B628A" w:rsidRDefault="005A13C6" w:rsidP="008C038D">
            <w:pPr>
              <w:keepNext/>
              <w:ind w:firstLine="0"/>
              <w:jc w:val="center"/>
              <w:rPr>
                <w:rFonts w:cs="Times New Roman"/>
                <w:b/>
                <w:sz w:val="22"/>
              </w:rPr>
            </w:pPr>
            <w:r w:rsidRPr="009B628A">
              <w:rPr>
                <w:rFonts w:cs="Times New Roman"/>
                <w:b/>
                <w:sz w:val="22"/>
              </w:rPr>
              <w:t>Номер</w:t>
            </w:r>
          </w:p>
        </w:tc>
        <w:tc>
          <w:tcPr>
            <w:tcW w:w="4177" w:type="dxa"/>
            <w:tcBorders>
              <w:top w:val="single" w:sz="4" w:space="0" w:color="auto"/>
              <w:left w:val="single" w:sz="4" w:space="0" w:color="auto"/>
              <w:bottom w:val="single" w:sz="4" w:space="0" w:color="auto"/>
              <w:right w:val="single" w:sz="4" w:space="0" w:color="auto"/>
            </w:tcBorders>
            <w:hideMark/>
          </w:tcPr>
          <w:p w14:paraId="328EED14" w14:textId="77777777" w:rsidR="005A13C6" w:rsidRPr="009B628A" w:rsidRDefault="005A13C6" w:rsidP="008C038D">
            <w:pPr>
              <w:keepNext/>
              <w:ind w:firstLine="0"/>
              <w:jc w:val="center"/>
              <w:rPr>
                <w:rFonts w:cs="Times New Roman"/>
                <w:b/>
                <w:sz w:val="22"/>
              </w:rPr>
            </w:pPr>
            <w:r w:rsidRPr="009B628A">
              <w:rPr>
                <w:rFonts w:cs="Times New Roman"/>
                <w:b/>
                <w:sz w:val="22"/>
              </w:rPr>
              <w:t>Критерий</w:t>
            </w:r>
          </w:p>
        </w:tc>
        <w:tc>
          <w:tcPr>
            <w:tcW w:w="1572" w:type="dxa"/>
            <w:tcBorders>
              <w:top w:val="single" w:sz="4" w:space="0" w:color="auto"/>
              <w:left w:val="single" w:sz="4" w:space="0" w:color="auto"/>
              <w:bottom w:val="single" w:sz="4" w:space="0" w:color="auto"/>
              <w:right w:val="single" w:sz="4" w:space="0" w:color="auto"/>
            </w:tcBorders>
            <w:hideMark/>
          </w:tcPr>
          <w:p w14:paraId="3029DA94" w14:textId="77777777" w:rsidR="005A13C6" w:rsidRPr="009B628A" w:rsidRDefault="005A13C6" w:rsidP="008C038D">
            <w:pPr>
              <w:keepNext/>
              <w:ind w:firstLine="0"/>
              <w:jc w:val="center"/>
              <w:rPr>
                <w:rFonts w:cs="Times New Roman"/>
                <w:b/>
                <w:sz w:val="22"/>
              </w:rPr>
            </w:pPr>
            <w:r w:rsidRPr="009B628A">
              <w:rPr>
                <w:rFonts w:cs="Times New Roman"/>
                <w:b/>
                <w:sz w:val="22"/>
              </w:rPr>
              <w:t>1 семестр</w:t>
            </w:r>
          </w:p>
        </w:tc>
        <w:tc>
          <w:tcPr>
            <w:tcW w:w="2825" w:type="dxa"/>
            <w:tcBorders>
              <w:top w:val="single" w:sz="4" w:space="0" w:color="auto"/>
              <w:left w:val="single" w:sz="4" w:space="0" w:color="auto"/>
              <w:bottom w:val="single" w:sz="4" w:space="0" w:color="auto"/>
              <w:right w:val="single" w:sz="4" w:space="0" w:color="auto"/>
            </w:tcBorders>
            <w:hideMark/>
          </w:tcPr>
          <w:p w14:paraId="50B33017" w14:textId="77777777" w:rsidR="005A13C6" w:rsidRPr="009B628A" w:rsidRDefault="005A13C6" w:rsidP="008C038D">
            <w:pPr>
              <w:keepNext/>
              <w:ind w:firstLine="0"/>
              <w:jc w:val="center"/>
              <w:rPr>
                <w:rFonts w:cs="Times New Roman"/>
                <w:b/>
                <w:sz w:val="22"/>
              </w:rPr>
            </w:pPr>
            <w:r w:rsidRPr="009B628A">
              <w:rPr>
                <w:rFonts w:cs="Times New Roman"/>
                <w:b/>
                <w:sz w:val="22"/>
              </w:rPr>
              <w:t>2 семестра</w:t>
            </w:r>
          </w:p>
        </w:tc>
      </w:tr>
      <w:tr w:rsidR="009B628A" w:rsidRPr="009B628A" w14:paraId="0E5D44C5" w14:textId="77777777" w:rsidTr="002F1E88">
        <w:trPr>
          <w:cantSplit/>
        </w:trPr>
        <w:tc>
          <w:tcPr>
            <w:tcW w:w="1600" w:type="dxa"/>
            <w:tcBorders>
              <w:top w:val="single" w:sz="4" w:space="0" w:color="auto"/>
              <w:left w:val="single" w:sz="4" w:space="0" w:color="auto"/>
              <w:bottom w:val="single" w:sz="4" w:space="0" w:color="auto"/>
              <w:right w:val="single" w:sz="4" w:space="0" w:color="auto"/>
            </w:tcBorders>
            <w:vAlign w:val="center"/>
            <w:hideMark/>
          </w:tcPr>
          <w:p w14:paraId="50CAAE75" w14:textId="23452A17" w:rsidR="005A13C6" w:rsidRPr="009B628A" w:rsidRDefault="00053938" w:rsidP="008C038D">
            <w:pPr>
              <w:ind w:firstLine="0"/>
              <w:jc w:val="center"/>
              <w:rPr>
                <w:rFonts w:eastAsia="Times New Roman" w:cs="Times New Roman"/>
                <w:sz w:val="22"/>
                <w:lang w:eastAsia="ru-RU"/>
              </w:rPr>
            </w:pPr>
            <w:r w:rsidRPr="009B628A">
              <w:rPr>
                <w:rFonts w:cs="Times New Roman"/>
                <w:sz w:val="22"/>
              </w:rPr>
              <w:t>14</w:t>
            </w:r>
            <w:r w:rsidR="005A13C6" w:rsidRPr="009B628A">
              <w:rPr>
                <w:rFonts w:eastAsia="Times New Roman" w:cs="Times New Roman"/>
                <w:sz w:val="22"/>
                <w:lang w:eastAsia="ru-RU"/>
              </w:rPr>
              <w:t>.7</w:t>
            </w:r>
          </w:p>
        </w:tc>
        <w:tc>
          <w:tcPr>
            <w:tcW w:w="4177" w:type="dxa"/>
            <w:tcBorders>
              <w:top w:val="single" w:sz="4" w:space="0" w:color="auto"/>
              <w:left w:val="single" w:sz="4" w:space="0" w:color="auto"/>
              <w:bottom w:val="single" w:sz="4" w:space="0" w:color="auto"/>
              <w:right w:val="single" w:sz="4" w:space="0" w:color="auto"/>
            </w:tcBorders>
            <w:hideMark/>
          </w:tcPr>
          <w:p w14:paraId="0A93A9E1" w14:textId="77777777" w:rsidR="005A13C6" w:rsidRPr="009B628A" w:rsidRDefault="005A13C6" w:rsidP="008C038D">
            <w:pPr>
              <w:ind w:firstLine="0"/>
              <w:jc w:val="left"/>
              <w:rPr>
                <w:rFonts w:eastAsia="Times New Roman" w:cs="Times New Roman"/>
                <w:sz w:val="22"/>
                <w:lang w:eastAsia="ru-RU"/>
              </w:rPr>
            </w:pPr>
            <w:r w:rsidRPr="009B628A">
              <w:rPr>
                <w:rFonts w:eastAsia="Times New Roman" w:cs="Times New Roman"/>
                <w:sz w:val="22"/>
                <w:lang w:eastAsia="ru-RU"/>
              </w:rPr>
              <w:t>Систематическое участие в организации и проведении культурно-массовых мероприятий (фестивалей, конкурсов, праздничных программ, концертов и т.д.)</w:t>
            </w:r>
          </w:p>
        </w:tc>
        <w:tc>
          <w:tcPr>
            <w:tcW w:w="1572" w:type="dxa"/>
            <w:tcBorders>
              <w:top w:val="single" w:sz="4" w:space="0" w:color="auto"/>
              <w:left w:val="single" w:sz="4" w:space="0" w:color="auto"/>
              <w:bottom w:val="single" w:sz="4" w:space="0" w:color="auto"/>
              <w:right w:val="single" w:sz="4" w:space="0" w:color="auto"/>
            </w:tcBorders>
            <w:vAlign w:val="center"/>
            <w:hideMark/>
          </w:tcPr>
          <w:p w14:paraId="5DE8DB60" w14:textId="77777777" w:rsidR="005A13C6" w:rsidRPr="009B628A" w:rsidRDefault="005A13C6" w:rsidP="008C038D">
            <w:pPr>
              <w:ind w:firstLine="0"/>
              <w:jc w:val="center"/>
              <w:rPr>
                <w:rFonts w:eastAsia="Times New Roman" w:cs="Times New Roman"/>
                <w:sz w:val="22"/>
                <w:lang w:eastAsia="ru-RU"/>
              </w:rPr>
            </w:pPr>
            <w:r w:rsidRPr="009B628A">
              <w:rPr>
                <w:rFonts w:eastAsia="Times New Roman" w:cs="Times New Roman"/>
                <w:sz w:val="22"/>
                <w:lang w:eastAsia="ru-RU"/>
              </w:rPr>
              <w:t>12</w:t>
            </w:r>
          </w:p>
        </w:tc>
        <w:tc>
          <w:tcPr>
            <w:tcW w:w="2825" w:type="dxa"/>
            <w:tcBorders>
              <w:top w:val="single" w:sz="4" w:space="0" w:color="auto"/>
              <w:left w:val="single" w:sz="4" w:space="0" w:color="auto"/>
              <w:bottom w:val="single" w:sz="4" w:space="0" w:color="auto"/>
              <w:right w:val="single" w:sz="4" w:space="0" w:color="auto"/>
            </w:tcBorders>
            <w:vAlign w:val="center"/>
            <w:hideMark/>
          </w:tcPr>
          <w:p w14:paraId="4934EC62" w14:textId="77777777" w:rsidR="005A13C6" w:rsidRPr="009B628A" w:rsidRDefault="005A13C6" w:rsidP="008C038D">
            <w:pPr>
              <w:ind w:firstLine="0"/>
              <w:jc w:val="center"/>
              <w:rPr>
                <w:rFonts w:eastAsia="Times New Roman" w:cs="Times New Roman"/>
                <w:sz w:val="22"/>
                <w:lang w:eastAsia="ru-RU"/>
              </w:rPr>
            </w:pPr>
            <w:r w:rsidRPr="009B628A">
              <w:rPr>
                <w:rFonts w:eastAsia="Times New Roman" w:cs="Times New Roman"/>
                <w:sz w:val="22"/>
                <w:lang w:eastAsia="ru-RU"/>
              </w:rPr>
              <w:t>15</w:t>
            </w:r>
          </w:p>
        </w:tc>
      </w:tr>
      <w:tr w:rsidR="009B628A" w:rsidRPr="009B628A" w14:paraId="00E9E077" w14:textId="77777777" w:rsidTr="002F1E88">
        <w:trPr>
          <w:cantSplit/>
        </w:trPr>
        <w:tc>
          <w:tcPr>
            <w:tcW w:w="1600" w:type="dxa"/>
            <w:tcBorders>
              <w:top w:val="single" w:sz="4" w:space="0" w:color="auto"/>
              <w:left w:val="single" w:sz="4" w:space="0" w:color="auto"/>
              <w:bottom w:val="single" w:sz="4" w:space="0" w:color="auto"/>
              <w:right w:val="single" w:sz="4" w:space="0" w:color="auto"/>
            </w:tcBorders>
            <w:vAlign w:val="center"/>
            <w:hideMark/>
          </w:tcPr>
          <w:p w14:paraId="2B23F2E3" w14:textId="6E031A99" w:rsidR="005A13C6" w:rsidRPr="009B628A" w:rsidRDefault="00053938" w:rsidP="008C038D">
            <w:pPr>
              <w:ind w:firstLine="0"/>
              <w:jc w:val="center"/>
              <w:rPr>
                <w:rFonts w:eastAsia="Times New Roman" w:cs="Times New Roman"/>
                <w:sz w:val="22"/>
                <w:lang w:eastAsia="ru-RU"/>
              </w:rPr>
            </w:pPr>
            <w:r w:rsidRPr="009B628A">
              <w:rPr>
                <w:rFonts w:cs="Times New Roman"/>
                <w:sz w:val="22"/>
              </w:rPr>
              <w:t>14</w:t>
            </w:r>
            <w:r w:rsidR="005A13C6" w:rsidRPr="009B628A">
              <w:rPr>
                <w:rFonts w:eastAsia="Times New Roman" w:cs="Times New Roman"/>
                <w:sz w:val="22"/>
                <w:lang w:eastAsia="ru-RU"/>
              </w:rPr>
              <w:t>.8</w:t>
            </w:r>
          </w:p>
        </w:tc>
        <w:tc>
          <w:tcPr>
            <w:tcW w:w="4177" w:type="dxa"/>
            <w:tcBorders>
              <w:top w:val="single" w:sz="4" w:space="0" w:color="auto"/>
              <w:left w:val="single" w:sz="4" w:space="0" w:color="auto"/>
              <w:bottom w:val="single" w:sz="4" w:space="0" w:color="auto"/>
              <w:right w:val="single" w:sz="4" w:space="0" w:color="auto"/>
            </w:tcBorders>
            <w:hideMark/>
          </w:tcPr>
          <w:p w14:paraId="1D29C695" w14:textId="77777777" w:rsidR="005A13C6" w:rsidRPr="009B628A" w:rsidRDefault="005A13C6" w:rsidP="008C038D">
            <w:pPr>
              <w:ind w:firstLine="0"/>
              <w:jc w:val="left"/>
              <w:rPr>
                <w:rFonts w:eastAsia="Times New Roman" w:cs="Times New Roman"/>
                <w:sz w:val="22"/>
                <w:lang w:eastAsia="ru-RU"/>
              </w:rPr>
            </w:pPr>
            <w:r w:rsidRPr="009B628A">
              <w:rPr>
                <w:rFonts w:eastAsia="Times New Roman" w:cs="Times New Roman"/>
                <w:sz w:val="22"/>
                <w:lang w:eastAsia="ru-RU"/>
              </w:rPr>
              <w:t>Систематическое участие в работе творческого коллектива, клуба, студии ИРНИТУ</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6B40CFB" w14:textId="77777777" w:rsidR="005A13C6" w:rsidRPr="009B628A" w:rsidRDefault="005A13C6" w:rsidP="008C038D">
            <w:pPr>
              <w:ind w:firstLine="0"/>
              <w:jc w:val="center"/>
              <w:rPr>
                <w:rFonts w:eastAsia="Times New Roman" w:cs="Times New Roman"/>
                <w:sz w:val="22"/>
                <w:lang w:eastAsia="ru-RU"/>
              </w:rPr>
            </w:pPr>
            <w:r w:rsidRPr="009B628A">
              <w:rPr>
                <w:rFonts w:eastAsia="Times New Roman" w:cs="Times New Roman"/>
                <w:sz w:val="22"/>
                <w:lang w:eastAsia="ru-RU"/>
              </w:rPr>
              <w:t>9</w:t>
            </w:r>
          </w:p>
        </w:tc>
        <w:tc>
          <w:tcPr>
            <w:tcW w:w="2825" w:type="dxa"/>
            <w:tcBorders>
              <w:top w:val="single" w:sz="4" w:space="0" w:color="auto"/>
              <w:left w:val="single" w:sz="4" w:space="0" w:color="auto"/>
              <w:bottom w:val="single" w:sz="4" w:space="0" w:color="auto"/>
              <w:right w:val="single" w:sz="4" w:space="0" w:color="auto"/>
            </w:tcBorders>
            <w:vAlign w:val="center"/>
            <w:hideMark/>
          </w:tcPr>
          <w:p w14:paraId="2462E4A2" w14:textId="77777777" w:rsidR="005A13C6" w:rsidRPr="009B628A" w:rsidRDefault="005A13C6" w:rsidP="008C038D">
            <w:pPr>
              <w:ind w:firstLine="0"/>
              <w:jc w:val="center"/>
              <w:rPr>
                <w:rFonts w:eastAsia="Times New Roman" w:cs="Times New Roman"/>
                <w:sz w:val="22"/>
                <w:lang w:eastAsia="ru-RU"/>
              </w:rPr>
            </w:pPr>
            <w:r w:rsidRPr="009B628A">
              <w:rPr>
                <w:rFonts w:eastAsia="Times New Roman" w:cs="Times New Roman"/>
                <w:sz w:val="22"/>
                <w:lang w:eastAsia="ru-RU"/>
              </w:rPr>
              <w:t>11</w:t>
            </w:r>
          </w:p>
        </w:tc>
      </w:tr>
      <w:tr w:rsidR="009B628A" w:rsidRPr="009B628A" w14:paraId="214FBFD0" w14:textId="77777777" w:rsidTr="002F1E88">
        <w:trPr>
          <w:cantSplit/>
        </w:trPr>
        <w:tc>
          <w:tcPr>
            <w:tcW w:w="1600" w:type="dxa"/>
            <w:tcBorders>
              <w:top w:val="single" w:sz="4" w:space="0" w:color="auto"/>
              <w:left w:val="single" w:sz="4" w:space="0" w:color="auto"/>
              <w:bottom w:val="single" w:sz="4" w:space="0" w:color="auto"/>
              <w:right w:val="single" w:sz="4" w:space="0" w:color="auto"/>
            </w:tcBorders>
            <w:hideMark/>
          </w:tcPr>
          <w:p w14:paraId="2754DEE4" w14:textId="77777777" w:rsidR="005A13C6" w:rsidRPr="009B628A" w:rsidRDefault="005A13C6" w:rsidP="00053938">
            <w:pPr>
              <w:ind w:firstLine="0"/>
              <w:jc w:val="center"/>
              <w:rPr>
                <w:rFonts w:eastAsia="Times New Roman" w:cs="Times New Roman"/>
                <w:sz w:val="22"/>
                <w:lang w:eastAsia="ru-RU"/>
              </w:rPr>
            </w:pPr>
            <w:r w:rsidRPr="009B628A">
              <w:rPr>
                <w:rFonts w:cs="Times New Roman"/>
                <w:spacing w:val="-4"/>
                <w:sz w:val="22"/>
                <w:bdr w:val="none" w:sz="0" w:space="0" w:color="auto" w:frame="1"/>
              </w:rPr>
              <w:t>Комментарий</w:t>
            </w:r>
          </w:p>
        </w:tc>
        <w:tc>
          <w:tcPr>
            <w:tcW w:w="8574" w:type="dxa"/>
            <w:gridSpan w:val="3"/>
            <w:tcBorders>
              <w:top w:val="single" w:sz="4" w:space="0" w:color="auto"/>
              <w:left w:val="single" w:sz="4" w:space="0" w:color="auto"/>
              <w:bottom w:val="single" w:sz="4" w:space="0" w:color="auto"/>
              <w:right w:val="single" w:sz="4" w:space="0" w:color="auto"/>
            </w:tcBorders>
            <w:hideMark/>
          </w:tcPr>
          <w:p w14:paraId="7DF7AA5D" w14:textId="77777777" w:rsidR="005A13C6" w:rsidRPr="009B628A" w:rsidRDefault="005A13C6" w:rsidP="008C038D">
            <w:pPr>
              <w:ind w:firstLine="0"/>
              <w:jc w:val="left"/>
              <w:rPr>
                <w:rFonts w:eastAsia="Times New Roman" w:cs="Times New Roman"/>
                <w:sz w:val="22"/>
                <w:lang w:eastAsia="ru-RU"/>
              </w:rPr>
            </w:pPr>
            <w:r w:rsidRPr="009B628A">
              <w:rPr>
                <w:rFonts w:cs="Times New Roman"/>
                <w:spacing w:val="-4"/>
                <w:sz w:val="22"/>
                <w:bdr w:val="none" w:sz="0" w:space="0" w:color="auto" w:frame="1"/>
              </w:rPr>
              <w:t>Документы, подтверждающие достижения: Распоряжения, приказы, грамоты, благодарности, справки из деканатов, профкома студентов ИРНИТУ, список участников творческого коллектива, с указанием продолжительности работы в коллективе, заверенного руководителем.</w:t>
            </w:r>
          </w:p>
        </w:tc>
      </w:tr>
    </w:tbl>
    <w:p w14:paraId="0B7E60C3" w14:textId="6740C45A" w:rsidR="005A13C6" w:rsidRPr="009B628A" w:rsidRDefault="002F1E88" w:rsidP="00574CA1">
      <w:pPr>
        <w:keepNext/>
        <w:spacing w:before="120" w:after="120" w:line="240" w:lineRule="auto"/>
        <w:ind w:firstLine="0"/>
        <w:jc w:val="right"/>
        <w:rPr>
          <w:rFonts w:cs="Times New Roman"/>
        </w:rPr>
      </w:pPr>
      <w:r w:rsidRPr="009B628A">
        <w:rPr>
          <w:rFonts w:cs="Times New Roman"/>
        </w:rPr>
        <w:t>Таблица 15</w:t>
      </w:r>
      <w:r w:rsidR="005A13C6" w:rsidRPr="009B628A">
        <w:rPr>
          <w:rFonts w:cs="Times New Roman"/>
        </w:rPr>
        <w:t xml:space="preserve"> – Публичное представление собственного произведения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96"/>
        <w:gridCol w:w="4269"/>
        <w:gridCol w:w="1135"/>
        <w:gridCol w:w="1135"/>
        <w:gridCol w:w="1135"/>
        <w:gridCol w:w="990"/>
      </w:tblGrid>
      <w:tr w:rsidR="009B628A" w:rsidRPr="009B628A" w14:paraId="17C7A0B4" w14:textId="77777777" w:rsidTr="002F1E88">
        <w:trPr>
          <w:cantSplit/>
          <w:trHeight w:val="20"/>
        </w:trPr>
        <w:tc>
          <w:tcPr>
            <w:tcW w:w="1396" w:type="dxa"/>
          </w:tcPr>
          <w:p w14:paraId="0A52D649"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Номер</w:t>
            </w:r>
          </w:p>
        </w:tc>
        <w:tc>
          <w:tcPr>
            <w:tcW w:w="4269" w:type="dxa"/>
          </w:tcPr>
          <w:p w14:paraId="26F35FE6"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Критерий</w:t>
            </w:r>
          </w:p>
        </w:tc>
        <w:tc>
          <w:tcPr>
            <w:tcW w:w="1135" w:type="dxa"/>
          </w:tcPr>
          <w:p w14:paraId="61B2C8EE"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участие</w:t>
            </w:r>
          </w:p>
        </w:tc>
        <w:tc>
          <w:tcPr>
            <w:tcW w:w="1135" w:type="dxa"/>
          </w:tcPr>
          <w:p w14:paraId="22D32C27"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3 место</w:t>
            </w:r>
          </w:p>
        </w:tc>
        <w:tc>
          <w:tcPr>
            <w:tcW w:w="1135" w:type="dxa"/>
          </w:tcPr>
          <w:p w14:paraId="1A5197E8"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2 место</w:t>
            </w:r>
          </w:p>
        </w:tc>
        <w:tc>
          <w:tcPr>
            <w:tcW w:w="990" w:type="dxa"/>
          </w:tcPr>
          <w:p w14:paraId="473D5A8D"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1 место</w:t>
            </w:r>
          </w:p>
        </w:tc>
      </w:tr>
      <w:tr w:rsidR="009B628A" w:rsidRPr="009B628A" w14:paraId="229EDB69" w14:textId="77777777" w:rsidTr="002F1E88">
        <w:trPr>
          <w:cantSplit/>
          <w:trHeight w:val="20"/>
        </w:trPr>
        <w:tc>
          <w:tcPr>
            <w:tcW w:w="1396" w:type="dxa"/>
          </w:tcPr>
          <w:p w14:paraId="606CC5D2" w14:textId="5BF93FEC" w:rsidR="005A13C6" w:rsidRPr="009B628A" w:rsidRDefault="00053938"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15</w:t>
            </w:r>
            <w:r w:rsidR="005A13C6" w:rsidRPr="009B628A">
              <w:rPr>
                <w:rFonts w:eastAsia="Times New Roman" w:cs="Times New Roman"/>
                <w:sz w:val="22"/>
                <w:lang w:eastAsia="ru-RU"/>
              </w:rPr>
              <w:t>.1</w:t>
            </w:r>
          </w:p>
        </w:tc>
        <w:tc>
          <w:tcPr>
            <w:tcW w:w="4269" w:type="dxa"/>
          </w:tcPr>
          <w:p w14:paraId="47EDFE7A" w14:textId="77777777" w:rsidR="005A13C6" w:rsidRPr="009B628A" w:rsidRDefault="005A13C6" w:rsidP="008C038D">
            <w:pPr>
              <w:spacing w:after="0" w:line="240" w:lineRule="atLeast"/>
              <w:ind w:firstLine="0"/>
              <w:rPr>
                <w:rFonts w:eastAsia="Times New Roman" w:cs="Times New Roman"/>
                <w:sz w:val="22"/>
                <w:lang w:eastAsia="ru-RU"/>
              </w:rPr>
            </w:pPr>
            <w:r w:rsidRPr="009B628A">
              <w:rPr>
                <w:rFonts w:eastAsia="Times New Roman" w:cs="Times New Roman"/>
                <w:sz w:val="22"/>
                <w:lang w:eastAsia="ru-RU"/>
              </w:rPr>
              <w:t>Вузовский уровень</w:t>
            </w:r>
          </w:p>
        </w:tc>
        <w:tc>
          <w:tcPr>
            <w:tcW w:w="1135" w:type="dxa"/>
            <w:vAlign w:val="center"/>
          </w:tcPr>
          <w:p w14:paraId="10486B76"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w:t>
            </w:r>
          </w:p>
        </w:tc>
        <w:tc>
          <w:tcPr>
            <w:tcW w:w="1135" w:type="dxa"/>
            <w:vAlign w:val="center"/>
          </w:tcPr>
          <w:p w14:paraId="454F38E0"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2</w:t>
            </w:r>
          </w:p>
        </w:tc>
        <w:tc>
          <w:tcPr>
            <w:tcW w:w="1135" w:type="dxa"/>
            <w:vAlign w:val="center"/>
          </w:tcPr>
          <w:p w14:paraId="0B45CD42"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3</w:t>
            </w:r>
          </w:p>
        </w:tc>
        <w:tc>
          <w:tcPr>
            <w:tcW w:w="990" w:type="dxa"/>
            <w:vAlign w:val="center"/>
          </w:tcPr>
          <w:p w14:paraId="0FE01553"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4</w:t>
            </w:r>
          </w:p>
        </w:tc>
      </w:tr>
      <w:tr w:rsidR="009B628A" w:rsidRPr="009B628A" w14:paraId="6BC1563C" w14:textId="77777777" w:rsidTr="002F1E88">
        <w:trPr>
          <w:cantSplit/>
          <w:trHeight w:val="20"/>
        </w:trPr>
        <w:tc>
          <w:tcPr>
            <w:tcW w:w="1396" w:type="dxa"/>
          </w:tcPr>
          <w:p w14:paraId="4353FED8" w14:textId="3E5E8440" w:rsidR="005A13C6" w:rsidRPr="009B628A" w:rsidRDefault="00053938"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15</w:t>
            </w:r>
            <w:r w:rsidR="005A13C6" w:rsidRPr="009B628A">
              <w:rPr>
                <w:rFonts w:eastAsia="Times New Roman" w:cs="Times New Roman"/>
                <w:sz w:val="22"/>
                <w:lang w:eastAsia="ru-RU"/>
              </w:rPr>
              <w:t>.2</w:t>
            </w:r>
          </w:p>
        </w:tc>
        <w:tc>
          <w:tcPr>
            <w:tcW w:w="4269" w:type="dxa"/>
          </w:tcPr>
          <w:p w14:paraId="08648B0D" w14:textId="77777777" w:rsidR="005A13C6" w:rsidRPr="009B628A" w:rsidRDefault="005A13C6" w:rsidP="008C038D">
            <w:pPr>
              <w:spacing w:after="0" w:line="240" w:lineRule="atLeast"/>
              <w:ind w:firstLine="0"/>
              <w:rPr>
                <w:rFonts w:eastAsia="Times New Roman" w:cs="Times New Roman"/>
                <w:sz w:val="22"/>
                <w:lang w:eastAsia="ru-RU"/>
              </w:rPr>
            </w:pPr>
            <w:r w:rsidRPr="009B628A">
              <w:rPr>
                <w:rFonts w:eastAsia="Times New Roman" w:cs="Times New Roman"/>
                <w:sz w:val="22"/>
                <w:lang w:eastAsia="ru-RU"/>
              </w:rPr>
              <w:t xml:space="preserve">Областной или городской </w:t>
            </w:r>
          </w:p>
        </w:tc>
        <w:tc>
          <w:tcPr>
            <w:tcW w:w="1135" w:type="dxa"/>
            <w:vAlign w:val="center"/>
          </w:tcPr>
          <w:p w14:paraId="14371863"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5</w:t>
            </w:r>
          </w:p>
        </w:tc>
        <w:tc>
          <w:tcPr>
            <w:tcW w:w="1135" w:type="dxa"/>
            <w:vAlign w:val="center"/>
          </w:tcPr>
          <w:p w14:paraId="20AF5D51"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6</w:t>
            </w:r>
          </w:p>
        </w:tc>
        <w:tc>
          <w:tcPr>
            <w:tcW w:w="1135" w:type="dxa"/>
            <w:vAlign w:val="center"/>
          </w:tcPr>
          <w:p w14:paraId="029BAD9E"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7</w:t>
            </w:r>
          </w:p>
        </w:tc>
        <w:tc>
          <w:tcPr>
            <w:tcW w:w="990" w:type="dxa"/>
            <w:vAlign w:val="center"/>
          </w:tcPr>
          <w:p w14:paraId="29603AED"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8</w:t>
            </w:r>
          </w:p>
        </w:tc>
      </w:tr>
      <w:tr w:rsidR="009B628A" w:rsidRPr="009B628A" w14:paraId="69A88811" w14:textId="77777777" w:rsidTr="002F1E88">
        <w:trPr>
          <w:cantSplit/>
          <w:trHeight w:val="20"/>
        </w:trPr>
        <w:tc>
          <w:tcPr>
            <w:tcW w:w="1396" w:type="dxa"/>
          </w:tcPr>
          <w:p w14:paraId="73163F38" w14:textId="02FA5148" w:rsidR="005A13C6" w:rsidRPr="009B628A" w:rsidRDefault="00053938"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15</w:t>
            </w:r>
            <w:r w:rsidR="005A13C6" w:rsidRPr="009B628A">
              <w:rPr>
                <w:rFonts w:eastAsia="Times New Roman" w:cs="Times New Roman"/>
                <w:sz w:val="22"/>
                <w:lang w:eastAsia="ru-RU"/>
              </w:rPr>
              <w:t>.3</w:t>
            </w:r>
          </w:p>
        </w:tc>
        <w:tc>
          <w:tcPr>
            <w:tcW w:w="4269" w:type="dxa"/>
          </w:tcPr>
          <w:p w14:paraId="37843843" w14:textId="77777777" w:rsidR="005A13C6" w:rsidRPr="009B628A" w:rsidRDefault="005A13C6" w:rsidP="008C038D">
            <w:pPr>
              <w:spacing w:after="0" w:line="240" w:lineRule="atLeast"/>
              <w:ind w:firstLine="0"/>
              <w:rPr>
                <w:rFonts w:eastAsia="Times New Roman" w:cs="Times New Roman"/>
                <w:sz w:val="22"/>
                <w:lang w:eastAsia="ru-RU"/>
              </w:rPr>
            </w:pPr>
            <w:r w:rsidRPr="009B628A">
              <w:rPr>
                <w:rFonts w:eastAsia="Times New Roman" w:cs="Times New Roman"/>
                <w:sz w:val="22"/>
                <w:lang w:eastAsia="ru-RU"/>
              </w:rPr>
              <w:t>Региональный</w:t>
            </w:r>
          </w:p>
        </w:tc>
        <w:tc>
          <w:tcPr>
            <w:tcW w:w="1135" w:type="dxa"/>
            <w:vAlign w:val="center"/>
          </w:tcPr>
          <w:p w14:paraId="666F31FD"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9</w:t>
            </w:r>
          </w:p>
        </w:tc>
        <w:tc>
          <w:tcPr>
            <w:tcW w:w="1135" w:type="dxa"/>
            <w:vAlign w:val="center"/>
          </w:tcPr>
          <w:p w14:paraId="52DD93F8"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10</w:t>
            </w:r>
          </w:p>
        </w:tc>
        <w:tc>
          <w:tcPr>
            <w:tcW w:w="1135" w:type="dxa"/>
            <w:vAlign w:val="center"/>
          </w:tcPr>
          <w:p w14:paraId="198281DD"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11</w:t>
            </w:r>
          </w:p>
        </w:tc>
        <w:tc>
          <w:tcPr>
            <w:tcW w:w="990" w:type="dxa"/>
            <w:vAlign w:val="center"/>
          </w:tcPr>
          <w:p w14:paraId="3EBCBCEC"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12</w:t>
            </w:r>
          </w:p>
        </w:tc>
      </w:tr>
      <w:tr w:rsidR="009B628A" w:rsidRPr="009B628A" w14:paraId="2BCA840B" w14:textId="77777777" w:rsidTr="002F1E88">
        <w:trPr>
          <w:cantSplit/>
          <w:trHeight w:val="20"/>
        </w:trPr>
        <w:tc>
          <w:tcPr>
            <w:tcW w:w="1396" w:type="dxa"/>
          </w:tcPr>
          <w:p w14:paraId="0178E852" w14:textId="01D742F0" w:rsidR="005A13C6" w:rsidRPr="009B628A" w:rsidRDefault="00053938"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15</w:t>
            </w:r>
            <w:r w:rsidR="005A13C6" w:rsidRPr="009B628A">
              <w:rPr>
                <w:rFonts w:eastAsia="Times New Roman" w:cs="Times New Roman"/>
                <w:sz w:val="22"/>
                <w:lang w:eastAsia="ru-RU"/>
              </w:rPr>
              <w:t>.4</w:t>
            </w:r>
          </w:p>
        </w:tc>
        <w:tc>
          <w:tcPr>
            <w:tcW w:w="4269" w:type="dxa"/>
          </w:tcPr>
          <w:p w14:paraId="167533BC" w14:textId="77777777" w:rsidR="005A13C6" w:rsidRPr="009B628A" w:rsidRDefault="005A13C6" w:rsidP="008C038D">
            <w:pPr>
              <w:spacing w:after="0" w:line="240" w:lineRule="atLeast"/>
              <w:ind w:firstLine="0"/>
              <w:rPr>
                <w:rFonts w:eastAsia="Times New Roman" w:cs="Times New Roman"/>
                <w:sz w:val="22"/>
                <w:lang w:eastAsia="ru-RU"/>
              </w:rPr>
            </w:pPr>
            <w:r w:rsidRPr="009B628A">
              <w:rPr>
                <w:rFonts w:eastAsia="Times New Roman" w:cs="Times New Roman"/>
                <w:sz w:val="22"/>
                <w:lang w:eastAsia="ru-RU"/>
              </w:rPr>
              <w:t xml:space="preserve">Всероссийский </w:t>
            </w:r>
          </w:p>
        </w:tc>
        <w:tc>
          <w:tcPr>
            <w:tcW w:w="1135" w:type="dxa"/>
            <w:vAlign w:val="center"/>
          </w:tcPr>
          <w:p w14:paraId="294E71A4"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13</w:t>
            </w:r>
          </w:p>
        </w:tc>
        <w:tc>
          <w:tcPr>
            <w:tcW w:w="1135" w:type="dxa"/>
            <w:vAlign w:val="center"/>
          </w:tcPr>
          <w:p w14:paraId="416A645A"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14</w:t>
            </w:r>
          </w:p>
        </w:tc>
        <w:tc>
          <w:tcPr>
            <w:tcW w:w="1135" w:type="dxa"/>
            <w:vAlign w:val="center"/>
          </w:tcPr>
          <w:p w14:paraId="2998A2A2"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15</w:t>
            </w:r>
          </w:p>
        </w:tc>
        <w:tc>
          <w:tcPr>
            <w:tcW w:w="990" w:type="dxa"/>
            <w:vAlign w:val="center"/>
          </w:tcPr>
          <w:p w14:paraId="5FA3D90C"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16</w:t>
            </w:r>
          </w:p>
        </w:tc>
      </w:tr>
      <w:tr w:rsidR="009B628A" w:rsidRPr="009B628A" w14:paraId="51E35AEC" w14:textId="77777777" w:rsidTr="002F1E88">
        <w:trPr>
          <w:cantSplit/>
          <w:trHeight w:val="20"/>
        </w:trPr>
        <w:tc>
          <w:tcPr>
            <w:tcW w:w="1396" w:type="dxa"/>
          </w:tcPr>
          <w:p w14:paraId="133855F1" w14:textId="4E547BE2" w:rsidR="005A13C6" w:rsidRPr="009B628A" w:rsidRDefault="00053938"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15</w:t>
            </w:r>
            <w:r w:rsidR="005A13C6" w:rsidRPr="009B628A">
              <w:rPr>
                <w:rFonts w:eastAsia="Times New Roman" w:cs="Times New Roman"/>
                <w:sz w:val="22"/>
                <w:lang w:eastAsia="ru-RU"/>
              </w:rPr>
              <w:t>.5</w:t>
            </w:r>
          </w:p>
        </w:tc>
        <w:tc>
          <w:tcPr>
            <w:tcW w:w="4269" w:type="dxa"/>
          </w:tcPr>
          <w:p w14:paraId="7345BE03" w14:textId="77777777" w:rsidR="005A13C6" w:rsidRPr="009B628A" w:rsidRDefault="005A13C6" w:rsidP="008C038D">
            <w:pPr>
              <w:spacing w:after="0" w:line="240" w:lineRule="atLeast"/>
              <w:ind w:firstLine="0"/>
              <w:rPr>
                <w:rFonts w:eastAsia="Times New Roman" w:cs="Times New Roman"/>
                <w:sz w:val="22"/>
                <w:lang w:eastAsia="ru-RU"/>
              </w:rPr>
            </w:pPr>
            <w:r w:rsidRPr="009B628A">
              <w:rPr>
                <w:rFonts w:eastAsia="Times New Roman" w:cs="Times New Roman"/>
                <w:sz w:val="22"/>
                <w:lang w:eastAsia="ru-RU"/>
              </w:rPr>
              <w:t>Международный</w:t>
            </w:r>
          </w:p>
        </w:tc>
        <w:tc>
          <w:tcPr>
            <w:tcW w:w="1135" w:type="dxa"/>
            <w:vAlign w:val="center"/>
          </w:tcPr>
          <w:p w14:paraId="55977386"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17</w:t>
            </w:r>
          </w:p>
        </w:tc>
        <w:tc>
          <w:tcPr>
            <w:tcW w:w="1135" w:type="dxa"/>
            <w:vAlign w:val="center"/>
          </w:tcPr>
          <w:p w14:paraId="2E37AE07"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18</w:t>
            </w:r>
          </w:p>
        </w:tc>
        <w:tc>
          <w:tcPr>
            <w:tcW w:w="1135" w:type="dxa"/>
            <w:vAlign w:val="center"/>
          </w:tcPr>
          <w:p w14:paraId="291C0DEC"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19</w:t>
            </w:r>
          </w:p>
        </w:tc>
        <w:tc>
          <w:tcPr>
            <w:tcW w:w="990" w:type="dxa"/>
            <w:vAlign w:val="center"/>
          </w:tcPr>
          <w:p w14:paraId="344EE63C" w14:textId="77777777" w:rsidR="005A13C6" w:rsidRPr="009B628A" w:rsidRDefault="005A13C6" w:rsidP="008C038D">
            <w:pPr>
              <w:spacing w:after="0" w:line="240" w:lineRule="atLeast"/>
              <w:ind w:firstLine="0"/>
              <w:jc w:val="center"/>
              <w:rPr>
                <w:rFonts w:eastAsia="Times New Roman" w:cs="Times New Roman"/>
                <w:sz w:val="22"/>
                <w:lang w:eastAsia="ru-RU"/>
              </w:rPr>
            </w:pPr>
            <w:r w:rsidRPr="009B628A">
              <w:rPr>
                <w:rFonts w:eastAsia="Times New Roman" w:cs="Times New Roman"/>
                <w:sz w:val="22"/>
                <w:lang w:eastAsia="ru-RU"/>
              </w:rPr>
              <w:t>20</w:t>
            </w:r>
          </w:p>
        </w:tc>
      </w:tr>
      <w:tr w:rsidR="009B628A" w:rsidRPr="009B628A" w14:paraId="28BDC2CA" w14:textId="77777777" w:rsidTr="002F1E88">
        <w:trPr>
          <w:cantSplit/>
          <w:trHeight w:val="20"/>
        </w:trPr>
        <w:tc>
          <w:tcPr>
            <w:tcW w:w="1396" w:type="dxa"/>
          </w:tcPr>
          <w:p w14:paraId="1A23E262" w14:textId="77777777" w:rsidR="005A13C6" w:rsidRPr="009B628A" w:rsidRDefault="005A13C6" w:rsidP="008C038D">
            <w:pPr>
              <w:spacing w:after="0" w:line="240" w:lineRule="atLeast"/>
              <w:ind w:firstLine="0"/>
              <w:rPr>
                <w:rFonts w:eastAsia="Times New Roman" w:cs="Times New Roman"/>
                <w:sz w:val="22"/>
                <w:lang w:eastAsia="ru-RU"/>
              </w:rPr>
            </w:pPr>
            <w:r w:rsidRPr="009B628A">
              <w:rPr>
                <w:rFonts w:cs="Times New Roman"/>
                <w:spacing w:val="-4"/>
                <w:sz w:val="22"/>
                <w:bdr w:val="none" w:sz="0" w:space="0" w:color="auto" w:frame="1"/>
              </w:rPr>
              <w:t>Комментарий</w:t>
            </w:r>
          </w:p>
        </w:tc>
        <w:tc>
          <w:tcPr>
            <w:tcW w:w="8664" w:type="dxa"/>
            <w:gridSpan w:val="5"/>
          </w:tcPr>
          <w:p w14:paraId="6DB08A7D" w14:textId="77777777" w:rsidR="005A13C6" w:rsidRPr="009B628A" w:rsidRDefault="005A13C6" w:rsidP="008C038D">
            <w:pPr>
              <w:spacing w:after="0" w:line="240" w:lineRule="atLeast"/>
              <w:ind w:firstLine="0"/>
              <w:jc w:val="left"/>
              <w:rPr>
                <w:rFonts w:eastAsia="Times New Roman" w:cs="Times New Roman"/>
                <w:sz w:val="22"/>
                <w:lang w:eastAsia="ru-RU"/>
              </w:rPr>
            </w:pPr>
            <w:r w:rsidRPr="009B628A">
              <w:rPr>
                <w:rFonts w:cs="Times New Roman"/>
                <w:spacing w:val="-4"/>
                <w:sz w:val="22"/>
                <w:bdr w:val="none" w:sz="0" w:space="0" w:color="auto" w:frame="1"/>
              </w:rPr>
              <w:t xml:space="preserve">Документы, подтверждающие достижения: Дипломы, грамоты, сертификаты, благодарности, каталоги, распоряжения, приказы </w:t>
            </w:r>
          </w:p>
        </w:tc>
      </w:tr>
    </w:tbl>
    <w:p w14:paraId="12E69015" w14:textId="77777777" w:rsidR="005A13C6" w:rsidRPr="009B628A" w:rsidRDefault="005A13C6" w:rsidP="008C038D">
      <w:pPr>
        <w:pStyle w:val="5"/>
      </w:pPr>
      <w:r w:rsidRPr="009B628A">
        <w:t xml:space="preserve">Значения критериев показателей по спортивной деятельности </w:t>
      </w:r>
    </w:p>
    <w:p w14:paraId="32324128" w14:textId="7ED2EF99" w:rsidR="005A13C6" w:rsidRPr="009B628A" w:rsidRDefault="005A13C6" w:rsidP="00574CA1">
      <w:pPr>
        <w:keepNext/>
        <w:spacing w:before="120" w:after="120" w:line="240" w:lineRule="auto"/>
        <w:ind w:firstLine="0"/>
        <w:jc w:val="right"/>
        <w:rPr>
          <w:rFonts w:cs="Times New Roman"/>
        </w:rPr>
      </w:pPr>
      <w:r w:rsidRPr="009B628A">
        <w:rPr>
          <w:rFonts w:cs="Times New Roman"/>
        </w:rPr>
        <w:t xml:space="preserve">Таблица </w:t>
      </w:r>
      <w:r w:rsidR="002F1E88" w:rsidRPr="009B628A">
        <w:rPr>
          <w:rFonts w:cs="Times New Roman"/>
        </w:rPr>
        <w:t>16</w:t>
      </w:r>
      <w:r w:rsidRPr="009B628A">
        <w:rPr>
          <w:rFonts w:cs="Times New Roman"/>
        </w:rPr>
        <w:t xml:space="preserve"> – Награды за результаты спортивной деятельности</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63"/>
        <w:gridCol w:w="4202"/>
        <w:gridCol w:w="1135"/>
        <w:gridCol w:w="1135"/>
        <w:gridCol w:w="1135"/>
        <w:gridCol w:w="1136"/>
      </w:tblGrid>
      <w:tr w:rsidR="009B628A" w:rsidRPr="009B628A" w14:paraId="71E4B5EF" w14:textId="77777777" w:rsidTr="005A13C6">
        <w:trPr>
          <w:cantSplit/>
        </w:trPr>
        <w:tc>
          <w:tcPr>
            <w:tcW w:w="1463" w:type="dxa"/>
          </w:tcPr>
          <w:p w14:paraId="4CFA78F7"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Номер</w:t>
            </w:r>
          </w:p>
        </w:tc>
        <w:tc>
          <w:tcPr>
            <w:tcW w:w="4202" w:type="dxa"/>
          </w:tcPr>
          <w:p w14:paraId="3FFF88FA"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Критерий</w:t>
            </w:r>
          </w:p>
        </w:tc>
        <w:tc>
          <w:tcPr>
            <w:tcW w:w="1135" w:type="dxa"/>
          </w:tcPr>
          <w:p w14:paraId="4936B237"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участие</w:t>
            </w:r>
          </w:p>
        </w:tc>
        <w:tc>
          <w:tcPr>
            <w:tcW w:w="1135" w:type="dxa"/>
          </w:tcPr>
          <w:p w14:paraId="525FC830"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3 место</w:t>
            </w:r>
          </w:p>
        </w:tc>
        <w:tc>
          <w:tcPr>
            <w:tcW w:w="1135" w:type="dxa"/>
          </w:tcPr>
          <w:p w14:paraId="3F8FBBF8"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2 место</w:t>
            </w:r>
          </w:p>
        </w:tc>
        <w:tc>
          <w:tcPr>
            <w:tcW w:w="1136" w:type="dxa"/>
          </w:tcPr>
          <w:p w14:paraId="082AED77"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1 место</w:t>
            </w:r>
          </w:p>
        </w:tc>
      </w:tr>
      <w:tr w:rsidR="009B628A" w:rsidRPr="009B628A" w14:paraId="24CE58A5" w14:textId="77777777" w:rsidTr="005A13C6">
        <w:trPr>
          <w:cantSplit/>
        </w:trPr>
        <w:tc>
          <w:tcPr>
            <w:tcW w:w="1463" w:type="dxa"/>
          </w:tcPr>
          <w:p w14:paraId="6E248B81" w14:textId="0FBBCE9D"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t>16</w:t>
            </w:r>
            <w:r w:rsidR="005A13C6" w:rsidRPr="009B628A">
              <w:rPr>
                <w:rFonts w:eastAsia="Times New Roman" w:cs="Times New Roman"/>
                <w:sz w:val="22"/>
              </w:rPr>
              <w:t>.1</w:t>
            </w:r>
          </w:p>
        </w:tc>
        <w:tc>
          <w:tcPr>
            <w:tcW w:w="4202" w:type="dxa"/>
            <w:vAlign w:val="center"/>
          </w:tcPr>
          <w:p w14:paraId="0B08D378" w14:textId="77777777" w:rsidR="005A13C6" w:rsidRPr="009B628A" w:rsidRDefault="005A13C6" w:rsidP="008C038D">
            <w:pPr>
              <w:spacing w:after="0" w:line="240" w:lineRule="atLeast"/>
              <w:ind w:firstLine="0"/>
              <w:jc w:val="left"/>
              <w:rPr>
                <w:rFonts w:eastAsia="Times New Roman" w:cs="Times New Roman"/>
                <w:sz w:val="22"/>
              </w:rPr>
            </w:pPr>
            <w:r w:rsidRPr="009B628A">
              <w:rPr>
                <w:rFonts w:eastAsia="Times New Roman" w:cs="Times New Roman"/>
                <w:sz w:val="22"/>
              </w:rPr>
              <w:t xml:space="preserve">Участие студента в соревнованиях, проводимых СК ИРНИТУ в зачет Спартакиады университета </w:t>
            </w:r>
          </w:p>
        </w:tc>
        <w:tc>
          <w:tcPr>
            <w:tcW w:w="1135" w:type="dxa"/>
            <w:vAlign w:val="center"/>
          </w:tcPr>
          <w:p w14:paraId="6CA562F4"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5</w:t>
            </w:r>
          </w:p>
        </w:tc>
        <w:tc>
          <w:tcPr>
            <w:tcW w:w="1135" w:type="dxa"/>
            <w:vAlign w:val="center"/>
          </w:tcPr>
          <w:p w14:paraId="1FD22BF8"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10</w:t>
            </w:r>
          </w:p>
        </w:tc>
        <w:tc>
          <w:tcPr>
            <w:tcW w:w="1135" w:type="dxa"/>
            <w:vAlign w:val="center"/>
          </w:tcPr>
          <w:p w14:paraId="5CED9059"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15</w:t>
            </w:r>
          </w:p>
        </w:tc>
        <w:tc>
          <w:tcPr>
            <w:tcW w:w="1136" w:type="dxa"/>
            <w:vAlign w:val="center"/>
          </w:tcPr>
          <w:p w14:paraId="20C79C92"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20</w:t>
            </w:r>
          </w:p>
        </w:tc>
      </w:tr>
      <w:tr w:rsidR="009B628A" w:rsidRPr="009B628A" w14:paraId="317AFB6E" w14:textId="77777777" w:rsidTr="005A13C6">
        <w:trPr>
          <w:cantSplit/>
        </w:trPr>
        <w:tc>
          <w:tcPr>
            <w:tcW w:w="1463" w:type="dxa"/>
          </w:tcPr>
          <w:p w14:paraId="1B2B6FFC" w14:textId="77777777" w:rsidR="005A13C6" w:rsidRPr="009B628A" w:rsidRDefault="005A13C6" w:rsidP="008C038D">
            <w:pPr>
              <w:spacing w:after="0" w:line="240" w:lineRule="atLeast"/>
              <w:ind w:firstLine="0"/>
              <w:rPr>
                <w:rFonts w:eastAsia="Times New Roman" w:cs="Times New Roman"/>
                <w:sz w:val="22"/>
              </w:rPr>
            </w:pPr>
            <w:r w:rsidRPr="009B628A">
              <w:rPr>
                <w:rFonts w:cs="Times New Roman"/>
                <w:spacing w:val="-4"/>
                <w:sz w:val="22"/>
                <w:bdr w:val="none" w:sz="0" w:space="0" w:color="auto" w:frame="1"/>
              </w:rPr>
              <w:t>Комментарий</w:t>
            </w:r>
          </w:p>
        </w:tc>
        <w:tc>
          <w:tcPr>
            <w:tcW w:w="8743" w:type="dxa"/>
            <w:gridSpan w:val="5"/>
            <w:vAlign w:val="center"/>
          </w:tcPr>
          <w:p w14:paraId="6C73D94E" w14:textId="77777777" w:rsidR="005A13C6" w:rsidRPr="009B628A" w:rsidRDefault="005A13C6" w:rsidP="008C038D">
            <w:pPr>
              <w:spacing w:after="0" w:line="240" w:lineRule="atLeast"/>
              <w:ind w:firstLine="0"/>
              <w:jc w:val="left"/>
              <w:rPr>
                <w:rFonts w:cs="Times New Roman"/>
                <w:spacing w:val="-4"/>
                <w:sz w:val="22"/>
                <w:bdr w:val="none" w:sz="0" w:space="0" w:color="auto" w:frame="1"/>
              </w:rPr>
            </w:pPr>
            <w:r w:rsidRPr="009B628A">
              <w:rPr>
                <w:rFonts w:cs="Times New Roman"/>
                <w:spacing w:val="-4"/>
                <w:sz w:val="22"/>
                <w:bdr w:val="none" w:sz="0" w:space="0" w:color="auto" w:frame="1"/>
              </w:rPr>
              <w:t>Документы, подтверждающие достижения: Грамота, диплом и (или) официальная заявка подтверждающая участие.</w:t>
            </w:r>
          </w:p>
          <w:p w14:paraId="33647F78" w14:textId="77777777" w:rsidR="005A13C6" w:rsidRPr="009B628A" w:rsidRDefault="005A13C6" w:rsidP="008C038D">
            <w:pPr>
              <w:spacing w:after="0" w:line="240" w:lineRule="atLeast"/>
              <w:ind w:firstLine="0"/>
              <w:jc w:val="left"/>
              <w:rPr>
                <w:rFonts w:eastAsia="Times New Roman" w:cs="Times New Roman"/>
                <w:b/>
                <w:sz w:val="22"/>
              </w:rPr>
            </w:pPr>
            <w:r w:rsidRPr="009B628A">
              <w:rPr>
                <w:rFonts w:cs="Times New Roman"/>
                <w:spacing w:val="-4"/>
                <w:sz w:val="22"/>
                <w:bdr w:val="none" w:sz="0" w:space="0" w:color="auto" w:frame="1"/>
              </w:rPr>
              <w:t>* Участие студента в соревнованиях в зачет студенческой Спартакиады университета</w:t>
            </w:r>
            <w:r w:rsidRPr="009B628A">
              <w:rPr>
                <w:spacing w:val="-4"/>
                <w:bdr w:val="none" w:sz="0" w:space="0" w:color="auto" w:frame="1"/>
              </w:rPr>
              <w:t xml:space="preserve">. </w:t>
            </w:r>
          </w:p>
        </w:tc>
      </w:tr>
    </w:tbl>
    <w:p w14:paraId="4907D013" w14:textId="14CA7E1D" w:rsidR="009B628A" w:rsidRPr="009B628A" w:rsidRDefault="009B628A" w:rsidP="00574CA1">
      <w:pPr>
        <w:keepNext/>
        <w:spacing w:before="120" w:after="120" w:line="240" w:lineRule="auto"/>
        <w:ind w:firstLine="0"/>
        <w:jc w:val="right"/>
        <w:rPr>
          <w:rFonts w:cs="Times New Roman"/>
        </w:rPr>
      </w:pPr>
      <w:r w:rsidRPr="009B628A">
        <w:rPr>
          <w:rFonts w:cs="Times New Roman"/>
        </w:rPr>
        <w:lastRenderedPageBreak/>
        <w:t>Таблица 17 – Награды за результаты спортивной деятельности</w:t>
      </w:r>
    </w:p>
    <w:tbl>
      <w:tblPr>
        <w:tblpPr w:leftFromText="180" w:rightFromText="180" w:vertAnchor="text" w:horzAnchor="margin" w:tblpY="4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34"/>
        <w:gridCol w:w="6523"/>
        <w:gridCol w:w="1719"/>
      </w:tblGrid>
      <w:tr w:rsidR="009B628A" w:rsidRPr="009B628A" w14:paraId="2FA8526B" w14:textId="77777777" w:rsidTr="006B5001">
        <w:trPr>
          <w:cantSplit/>
        </w:trPr>
        <w:tc>
          <w:tcPr>
            <w:tcW w:w="1534" w:type="dxa"/>
          </w:tcPr>
          <w:p w14:paraId="4BC64032" w14:textId="77777777" w:rsidR="009B628A" w:rsidRPr="009B628A" w:rsidRDefault="009B628A" w:rsidP="007A3369">
            <w:pPr>
              <w:spacing w:after="0" w:line="240" w:lineRule="atLeast"/>
              <w:ind w:firstLine="0"/>
              <w:jc w:val="center"/>
              <w:rPr>
                <w:rFonts w:cs="Times New Roman"/>
                <w:b/>
                <w:sz w:val="22"/>
              </w:rPr>
            </w:pPr>
            <w:r w:rsidRPr="009B628A">
              <w:rPr>
                <w:rFonts w:cs="Times New Roman"/>
                <w:b/>
                <w:sz w:val="22"/>
              </w:rPr>
              <w:t>Номер</w:t>
            </w:r>
          </w:p>
        </w:tc>
        <w:tc>
          <w:tcPr>
            <w:tcW w:w="6523" w:type="dxa"/>
          </w:tcPr>
          <w:p w14:paraId="0F998918" w14:textId="77777777" w:rsidR="009B628A" w:rsidRPr="009B628A" w:rsidRDefault="009B628A" w:rsidP="007A3369">
            <w:pPr>
              <w:spacing w:after="0" w:line="240" w:lineRule="atLeast"/>
              <w:ind w:firstLine="0"/>
              <w:jc w:val="center"/>
              <w:rPr>
                <w:rFonts w:cs="Times New Roman"/>
                <w:b/>
                <w:sz w:val="22"/>
              </w:rPr>
            </w:pPr>
            <w:r w:rsidRPr="009B628A">
              <w:rPr>
                <w:rFonts w:cs="Times New Roman"/>
                <w:b/>
                <w:sz w:val="22"/>
              </w:rPr>
              <w:t>Критерий</w:t>
            </w:r>
          </w:p>
        </w:tc>
        <w:tc>
          <w:tcPr>
            <w:tcW w:w="1719" w:type="dxa"/>
          </w:tcPr>
          <w:p w14:paraId="102D29C6" w14:textId="77777777" w:rsidR="009B628A" w:rsidRPr="009B628A" w:rsidRDefault="009B628A" w:rsidP="007A3369">
            <w:pPr>
              <w:spacing w:after="0" w:line="240" w:lineRule="atLeast"/>
              <w:ind w:firstLine="0"/>
              <w:rPr>
                <w:rFonts w:cs="Times New Roman"/>
                <w:b/>
                <w:sz w:val="22"/>
              </w:rPr>
            </w:pPr>
            <w:r w:rsidRPr="009B628A">
              <w:rPr>
                <w:rFonts w:cs="Times New Roman"/>
                <w:b/>
                <w:sz w:val="22"/>
              </w:rPr>
              <w:t>Количество баллов</w:t>
            </w:r>
          </w:p>
        </w:tc>
      </w:tr>
      <w:tr w:rsidR="009B628A" w:rsidRPr="009B628A" w14:paraId="14B7519C" w14:textId="77777777" w:rsidTr="006B5001">
        <w:trPr>
          <w:cantSplit/>
        </w:trPr>
        <w:tc>
          <w:tcPr>
            <w:tcW w:w="1534" w:type="dxa"/>
          </w:tcPr>
          <w:p w14:paraId="676EA344" w14:textId="41EC4381" w:rsidR="009B628A" w:rsidRPr="009B628A" w:rsidRDefault="009B628A" w:rsidP="007A3369">
            <w:pPr>
              <w:spacing w:after="0" w:line="240" w:lineRule="atLeast"/>
              <w:ind w:firstLine="0"/>
              <w:jc w:val="center"/>
              <w:rPr>
                <w:rFonts w:eastAsia="Times New Roman" w:cs="Times New Roman"/>
                <w:sz w:val="22"/>
              </w:rPr>
            </w:pPr>
            <w:r w:rsidRPr="009B628A">
              <w:rPr>
                <w:rFonts w:eastAsia="Times New Roman" w:cs="Times New Roman"/>
                <w:sz w:val="22"/>
              </w:rPr>
              <w:t>17.1</w:t>
            </w:r>
          </w:p>
        </w:tc>
        <w:tc>
          <w:tcPr>
            <w:tcW w:w="6523" w:type="dxa"/>
          </w:tcPr>
          <w:p w14:paraId="1A7A6416" w14:textId="77777777" w:rsidR="009B628A" w:rsidRPr="009B628A" w:rsidRDefault="009B628A" w:rsidP="007A3369">
            <w:pPr>
              <w:spacing w:after="0" w:line="240" w:lineRule="atLeast"/>
              <w:ind w:firstLine="0"/>
              <w:rPr>
                <w:rFonts w:eastAsia="Times New Roman" w:cs="Times New Roman"/>
                <w:sz w:val="22"/>
              </w:rPr>
            </w:pPr>
            <w:r w:rsidRPr="009B628A">
              <w:rPr>
                <w:rFonts w:eastAsia="Times New Roman" w:cs="Times New Roman"/>
                <w:sz w:val="22"/>
              </w:rPr>
              <w:t>Судейство и помощь в проведении соревнований в зачет Спартакиады университета</w:t>
            </w:r>
          </w:p>
        </w:tc>
        <w:tc>
          <w:tcPr>
            <w:tcW w:w="1719" w:type="dxa"/>
            <w:vAlign w:val="center"/>
          </w:tcPr>
          <w:p w14:paraId="645E678C" w14:textId="77777777" w:rsidR="009B628A" w:rsidRPr="009B628A" w:rsidRDefault="009B628A" w:rsidP="007A3369">
            <w:pPr>
              <w:spacing w:after="0" w:line="240" w:lineRule="atLeast"/>
              <w:ind w:firstLine="0"/>
              <w:jc w:val="center"/>
              <w:rPr>
                <w:rFonts w:eastAsia="Times New Roman" w:cs="Times New Roman"/>
                <w:sz w:val="22"/>
              </w:rPr>
            </w:pPr>
            <w:r w:rsidRPr="009B628A">
              <w:rPr>
                <w:rFonts w:eastAsia="Times New Roman" w:cs="Times New Roman"/>
                <w:sz w:val="22"/>
              </w:rPr>
              <w:t>5</w:t>
            </w:r>
          </w:p>
        </w:tc>
      </w:tr>
      <w:tr w:rsidR="009B628A" w:rsidRPr="009B628A" w14:paraId="0C996607" w14:textId="77777777" w:rsidTr="006B5001">
        <w:trPr>
          <w:cantSplit/>
        </w:trPr>
        <w:tc>
          <w:tcPr>
            <w:tcW w:w="1534" w:type="dxa"/>
          </w:tcPr>
          <w:p w14:paraId="57C288CA" w14:textId="3A4E3193" w:rsidR="009B628A" w:rsidRPr="009B628A" w:rsidRDefault="009B628A" w:rsidP="007A3369">
            <w:pPr>
              <w:spacing w:after="0" w:line="240" w:lineRule="atLeast"/>
              <w:ind w:firstLine="0"/>
              <w:jc w:val="center"/>
              <w:rPr>
                <w:rFonts w:eastAsia="Times New Roman" w:cs="Times New Roman"/>
                <w:sz w:val="22"/>
              </w:rPr>
            </w:pPr>
            <w:r w:rsidRPr="009B628A">
              <w:rPr>
                <w:rFonts w:eastAsia="Times New Roman" w:cs="Times New Roman"/>
                <w:sz w:val="22"/>
              </w:rPr>
              <w:t>17.2</w:t>
            </w:r>
          </w:p>
        </w:tc>
        <w:tc>
          <w:tcPr>
            <w:tcW w:w="6523" w:type="dxa"/>
          </w:tcPr>
          <w:p w14:paraId="5D069349" w14:textId="77777777" w:rsidR="009B628A" w:rsidRPr="009B628A" w:rsidRDefault="009B628A" w:rsidP="007A3369">
            <w:pPr>
              <w:spacing w:after="0" w:line="240" w:lineRule="atLeast"/>
              <w:ind w:firstLine="0"/>
              <w:rPr>
                <w:rFonts w:eastAsia="Times New Roman" w:cs="Times New Roman"/>
                <w:sz w:val="22"/>
              </w:rPr>
            </w:pPr>
            <w:r w:rsidRPr="009B628A">
              <w:rPr>
                <w:rFonts w:eastAsia="Times New Roman" w:cs="Times New Roman"/>
                <w:sz w:val="22"/>
              </w:rPr>
              <w:t>Членство в сборной команде России/резерв</w:t>
            </w:r>
          </w:p>
        </w:tc>
        <w:tc>
          <w:tcPr>
            <w:tcW w:w="1719" w:type="dxa"/>
            <w:vAlign w:val="center"/>
          </w:tcPr>
          <w:p w14:paraId="604D328E" w14:textId="77777777" w:rsidR="009B628A" w:rsidRPr="009B628A" w:rsidRDefault="009B628A" w:rsidP="007A3369">
            <w:pPr>
              <w:spacing w:after="0" w:line="240" w:lineRule="atLeast"/>
              <w:ind w:firstLine="0"/>
              <w:jc w:val="center"/>
              <w:rPr>
                <w:rFonts w:eastAsia="Times New Roman" w:cs="Times New Roman"/>
                <w:sz w:val="22"/>
              </w:rPr>
            </w:pPr>
            <w:r w:rsidRPr="009B628A">
              <w:rPr>
                <w:rFonts w:eastAsia="Times New Roman" w:cs="Times New Roman"/>
                <w:sz w:val="22"/>
              </w:rPr>
              <w:t>20/10</w:t>
            </w:r>
          </w:p>
        </w:tc>
      </w:tr>
      <w:tr w:rsidR="009B628A" w:rsidRPr="009B628A" w14:paraId="23FE65AE" w14:textId="77777777" w:rsidTr="006B5001">
        <w:trPr>
          <w:cantSplit/>
        </w:trPr>
        <w:tc>
          <w:tcPr>
            <w:tcW w:w="1534" w:type="dxa"/>
          </w:tcPr>
          <w:p w14:paraId="73EBD85B" w14:textId="30DC7EAF" w:rsidR="009B628A" w:rsidRPr="009B628A" w:rsidRDefault="009B628A" w:rsidP="007A3369">
            <w:pPr>
              <w:spacing w:after="0" w:line="240" w:lineRule="atLeast"/>
              <w:ind w:firstLine="0"/>
              <w:jc w:val="center"/>
              <w:rPr>
                <w:rFonts w:eastAsia="Times New Roman" w:cs="Times New Roman"/>
                <w:sz w:val="22"/>
              </w:rPr>
            </w:pPr>
            <w:r w:rsidRPr="009B628A">
              <w:rPr>
                <w:rFonts w:eastAsia="Times New Roman" w:cs="Times New Roman"/>
                <w:sz w:val="22"/>
              </w:rPr>
              <w:t>17.3</w:t>
            </w:r>
          </w:p>
        </w:tc>
        <w:tc>
          <w:tcPr>
            <w:tcW w:w="6523" w:type="dxa"/>
          </w:tcPr>
          <w:p w14:paraId="39D815A4" w14:textId="77777777" w:rsidR="009B628A" w:rsidRPr="009B628A" w:rsidRDefault="009B628A" w:rsidP="007A3369">
            <w:pPr>
              <w:spacing w:after="0" w:line="240" w:lineRule="atLeast"/>
              <w:ind w:firstLine="0"/>
              <w:rPr>
                <w:rFonts w:eastAsia="Times New Roman" w:cs="Times New Roman"/>
                <w:sz w:val="22"/>
              </w:rPr>
            </w:pPr>
            <w:r w:rsidRPr="009B628A">
              <w:rPr>
                <w:rFonts w:eastAsia="Times New Roman" w:cs="Times New Roman"/>
                <w:sz w:val="22"/>
              </w:rPr>
              <w:t>Выполнение КМС (подтверждение)</w:t>
            </w:r>
          </w:p>
        </w:tc>
        <w:tc>
          <w:tcPr>
            <w:tcW w:w="1719" w:type="dxa"/>
            <w:vAlign w:val="center"/>
          </w:tcPr>
          <w:p w14:paraId="31C314B6" w14:textId="77777777" w:rsidR="009B628A" w:rsidRPr="009B628A" w:rsidRDefault="009B628A" w:rsidP="007A3369">
            <w:pPr>
              <w:spacing w:after="0" w:line="240" w:lineRule="atLeast"/>
              <w:ind w:firstLine="0"/>
              <w:jc w:val="center"/>
              <w:rPr>
                <w:rFonts w:eastAsia="Times New Roman" w:cs="Times New Roman"/>
                <w:sz w:val="22"/>
              </w:rPr>
            </w:pPr>
            <w:r w:rsidRPr="009B628A">
              <w:rPr>
                <w:rFonts w:eastAsia="Times New Roman" w:cs="Times New Roman"/>
                <w:sz w:val="22"/>
              </w:rPr>
              <w:t>8</w:t>
            </w:r>
          </w:p>
        </w:tc>
      </w:tr>
      <w:tr w:rsidR="009B628A" w:rsidRPr="009B628A" w14:paraId="66CED634" w14:textId="77777777" w:rsidTr="006B5001">
        <w:trPr>
          <w:cantSplit/>
        </w:trPr>
        <w:tc>
          <w:tcPr>
            <w:tcW w:w="1534" w:type="dxa"/>
          </w:tcPr>
          <w:p w14:paraId="718F9CB3" w14:textId="6CEF4D0F" w:rsidR="009B628A" w:rsidRPr="009B628A" w:rsidRDefault="009B628A" w:rsidP="007A3369">
            <w:pPr>
              <w:spacing w:after="0" w:line="240" w:lineRule="atLeast"/>
              <w:ind w:firstLine="0"/>
              <w:jc w:val="center"/>
              <w:rPr>
                <w:rFonts w:eastAsia="Times New Roman" w:cs="Times New Roman"/>
                <w:sz w:val="22"/>
              </w:rPr>
            </w:pPr>
            <w:r w:rsidRPr="009B628A">
              <w:rPr>
                <w:rFonts w:eastAsia="Times New Roman" w:cs="Times New Roman"/>
                <w:sz w:val="22"/>
              </w:rPr>
              <w:t>17.4</w:t>
            </w:r>
          </w:p>
        </w:tc>
        <w:tc>
          <w:tcPr>
            <w:tcW w:w="6523" w:type="dxa"/>
          </w:tcPr>
          <w:p w14:paraId="2D7B6CB9" w14:textId="77777777" w:rsidR="009B628A" w:rsidRPr="009B628A" w:rsidRDefault="009B628A" w:rsidP="007A3369">
            <w:pPr>
              <w:spacing w:after="0" w:line="240" w:lineRule="atLeast"/>
              <w:ind w:firstLine="0"/>
              <w:rPr>
                <w:rFonts w:eastAsia="Times New Roman" w:cs="Times New Roman"/>
                <w:sz w:val="22"/>
              </w:rPr>
            </w:pPr>
            <w:r w:rsidRPr="009B628A">
              <w:rPr>
                <w:rFonts w:eastAsia="Times New Roman" w:cs="Times New Roman"/>
                <w:sz w:val="22"/>
              </w:rPr>
              <w:t>Выполнение МС (бессрочно)</w:t>
            </w:r>
          </w:p>
        </w:tc>
        <w:tc>
          <w:tcPr>
            <w:tcW w:w="1719" w:type="dxa"/>
            <w:vAlign w:val="center"/>
          </w:tcPr>
          <w:p w14:paraId="7306CC0C" w14:textId="77777777" w:rsidR="009B628A" w:rsidRPr="009B628A" w:rsidRDefault="009B628A" w:rsidP="007A3369">
            <w:pPr>
              <w:spacing w:after="0" w:line="240" w:lineRule="atLeast"/>
              <w:ind w:firstLine="0"/>
              <w:jc w:val="center"/>
              <w:rPr>
                <w:rFonts w:eastAsia="Times New Roman" w:cs="Times New Roman"/>
                <w:sz w:val="22"/>
              </w:rPr>
            </w:pPr>
            <w:r w:rsidRPr="009B628A">
              <w:rPr>
                <w:rFonts w:eastAsia="Times New Roman" w:cs="Times New Roman"/>
                <w:sz w:val="22"/>
              </w:rPr>
              <w:t>10</w:t>
            </w:r>
          </w:p>
        </w:tc>
      </w:tr>
      <w:tr w:rsidR="009B628A" w:rsidRPr="009B628A" w14:paraId="577C9F43" w14:textId="77777777" w:rsidTr="006B5001">
        <w:trPr>
          <w:cantSplit/>
        </w:trPr>
        <w:tc>
          <w:tcPr>
            <w:tcW w:w="1534" w:type="dxa"/>
          </w:tcPr>
          <w:p w14:paraId="27FC6DD2" w14:textId="553CE4A9" w:rsidR="009B628A" w:rsidRPr="009B628A" w:rsidRDefault="009B628A" w:rsidP="007A3369">
            <w:pPr>
              <w:spacing w:after="0" w:line="240" w:lineRule="atLeast"/>
              <w:ind w:firstLine="0"/>
              <w:jc w:val="center"/>
              <w:rPr>
                <w:rFonts w:eastAsia="Times New Roman" w:cs="Times New Roman"/>
                <w:sz w:val="22"/>
              </w:rPr>
            </w:pPr>
            <w:r w:rsidRPr="009B628A">
              <w:rPr>
                <w:rFonts w:eastAsia="Times New Roman" w:cs="Times New Roman"/>
                <w:sz w:val="22"/>
              </w:rPr>
              <w:t>17.5</w:t>
            </w:r>
          </w:p>
        </w:tc>
        <w:tc>
          <w:tcPr>
            <w:tcW w:w="6523" w:type="dxa"/>
          </w:tcPr>
          <w:p w14:paraId="1A0DDE78" w14:textId="77777777" w:rsidR="009B628A" w:rsidRPr="009B628A" w:rsidRDefault="009B628A" w:rsidP="007A3369">
            <w:pPr>
              <w:spacing w:after="0" w:line="240" w:lineRule="atLeast"/>
              <w:ind w:firstLine="0"/>
              <w:rPr>
                <w:rFonts w:eastAsia="Times New Roman" w:cs="Times New Roman"/>
                <w:sz w:val="22"/>
              </w:rPr>
            </w:pPr>
            <w:r w:rsidRPr="009B628A">
              <w:rPr>
                <w:rFonts w:eastAsia="Times New Roman" w:cs="Times New Roman"/>
                <w:sz w:val="22"/>
              </w:rPr>
              <w:t xml:space="preserve">Выполнение МСМК (бессрочно) </w:t>
            </w:r>
          </w:p>
        </w:tc>
        <w:tc>
          <w:tcPr>
            <w:tcW w:w="1719" w:type="dxa"/>
            <w:vAlign w:val="center"/>
          </w:tcPr>
          <w:p w14:paraId="211C5885" w14:textId="77777777" w:rsidR="009B628A" w:rsidRPr="009B628A" w:rsidRDefault="009B628A" w:rsidP="007A3369">
            <w:pPr>
              <w:spacing w:after="0" w:line="240" w:lineRule="atLeast"/>
              <w:ind w:firstLine="0"/>
              <w:jc w:val="center"/>
              <w:rPr>
                <w:rFonts w:eastAsia="Times New Roman" w:cs="Times New Roman"/>
                <w:sz w:val="22"/>
              </w:rPr>
            </w:pPr>
            <w:r w:rsidRPr="009B628A">
              <w:rPr>
                <w:rFonts w:eastAsia="Times New Roman" w:cs="Times New Roman"/>
                <w:sz w:val="22"/>
              </w:rPr>
              <w:t>15</w:t>
            </w:r>
          </w:p>
        </w:tc>
      </w:tr>
      <w:tr w:rsidR="009B628A" w:rsidRPr="009B628A" w14:paraId="1AD6B35F" w14:textId="77777777" w:rsidTr="006B5001">
        <w:trPr>
          <w:cantSplit/>
        </w:trPr>
        <w:tc>
          <w:tcPr>
            <w:tcW w:w="1534" w:type="dxa"/>
          </w:tcPr>
          <w:p w14:paraId="62F6A8FA" w14:textId="77777777" w:rsidR="009B628A" w:rsidRPr="009B628A" w:rsidRDefault="009B628A" w:rsidP="007A3369">
            <w:pPr>
              <w:spacing w:after="0" w:line="240" w:lineRule="atLeast"/>
              <w:ind w:firstLine="0"/>
              <w:jc w:val="center"/>
              <w:rPr>
                <w:rFonts w:eastAsia="Times New Roman" w:cs="Times New Roman"/>
                <w:sz w:val="22"/>
              </w:rPr>
            </w:pPr>
            <w:r w:rsidRPr="009B628A">
              <w:rPr>
                <w:rFonts w:cs="Times New Roman"/>
                <w:spacing w:val="-4"/>
                <w:sz w:val="22"/>
                <w:bdr w:val="none" w:sz="0" w:space="0" w:color="auto" w:frame="1"/>
              </w:rPr>
              <w:t>Комментарий</w:t>
            </w:r>
          </w:p>
        </w:tc>
        <w:tc>
          <w:tcPr>
            <w:tcW w:w="8242" w:type="dxa"/>
            <w:gridSpan w:val="2"/>
          </w:tcPr>
          <w:p w14:paraId="2BBD5E48" w14:textId="77777777" w:rsidR="009B628A" w:rsidRPr="009B628A" w:rsidRDefault="009B628A" w:rsidP="007A3369">
            <w:pPr>
              <w:spacing w:after="0" w:line="240" w:lineRule="atLeast"/>
              <w:ind w:firstLine="0"/>
              <w:rPr>
                <w:rFonts w:eastAsia="Times New Roman" w:cs="Times New Roman"/>
                <w:b/>
                <w:sz w:val="22"/>
              </w:rPr>
            </w:pPr>
            <w:r w:rsidRPr="009B628A">
              <w:rPr>
                <w:rFonts w:cs="Times New Roman"/>
                <w:spacing w:val="-4"/>
                <w:sz w:val="22"/>
                <w:bdr w:val="none" w:sz="0" w:space="0" w:color="auto" w:frame="1"/>
              </w:rPr>
              <w:t>Документы, подтверждающие достижения: Приказ (распоряжение) всероссийской федерации вида спорта о членстве в сборной команде России. Распоряжение Правительства Иркутской области для КМС. Приказ Министерства РФ или удостоверение для МС И МСМК</w:t>
            </w:r>
          </w:p>
        </w:tc>
      </w:tr>
    </w:tbl>
    <w:p w14:paraId="560C86D2" w14:textId="4A96BF72" w:rsidR="005A13C6" w:rsidRPr="009B628A" w:rsidRDefault="005A13C6" w:rsidP="00574CA1">
      <w:pPr>
        <w:keepNext/>
        <w:spacing w:before="120" w:after="120" w:line="240" w:lineRule="auto"/>
        <w:ind w:firstLine="0"/>
        <w:jc w:val="right"/>
        <w:rPr>
          <w:rFonts w:cs="Times New Roman"/>
        </w:rPr>
      </w:pPr>
      <w:r w:rsidRPr="009B628A">
        <w:rPr>
          <w:rFonts w:cs="Times New Roman"/>
        </w:rPr>
        <w:t>Таблица</w:t>
      </w:r>
      <w:r w:rsidR="009B628A" w:rsidRPr="009B628A">
        <w:rPr>
          <w:rFonts w:cs="Times New Roman"/>
        </w:rPr>
        <w:t>18</w:t>
      </w:r>
      <w:r w:rsidRPr="009B628A">
        <w:rPr>
          <w:rFonts w:cs="Times New Roman"/>
        </w:rPr>
        <w:t xml:space="preserve"> – Награды за результаты спортивной деятельности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35"/>
        <w:gridCol w:w="4317"/>
        <w:gridCol w:w="4024"/>
      </w:tblGrid>
      <w:tr w:rsidR="009B628A" w:rsidRPr="009B628A" w14:paraId="5511EC06" w14:textId="77777777" w:rsidTr="006B5001">
        <w:trPr>
          <w:cantSplit/>
        </w:trPr>
        <w:tc>
          <w:tcPr>
            <w:tcW w:w="1435" w:type="dxa"/>
            <w:vAlign w:val="center"/>
          </w:tcPr>
          <w:p w14:paraId="399D1AA7"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Номер</w:t>
            </w:r>
          </w:p>
        </w:tc>
        <w:tc>
          <w:tcPr>
            <w:tcW w:w="4317" w:type="dxa"/>
            <w:vAlign w:val="center"/>
          </w:tcPr>
          <w:p w14:paraId="5B1455E1"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Критерий</w:t>
            </w:r>
          </w:p>
        </w:tc>
        <w:tc>
          <w:tcPr>
            <w:tcW w:w="4024" w:type="dxa"/>
            <w:vAlign w:val="center"/>
          </w:tcPr>
          <w:p w14:paraId="362F7114"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Количество баллов</w:t>
            </w:r>
          </w:p>
        </w:tc>
      </w:tr>
      <w:tr w:rsidR="005A13C6" w:rsidRPr="009B628A" w14:paraId="2C087DE5" w14:textId="77777777" w:rsidTr="006B5001">
        <w:trPr>
          <w:cantSplit/>
        </w:trPr>
        <w:tc>
          <w:tcPr>
            <w:tcW w:w="1435" w:type="dxa"/>
          </w:tcPr>
          <w:p w14:paraId="2B988144" w14:textId="2309A6D6" w:rsidR="005A13C6" w:rsidRPr="009B628A" w:rsidRDefault="00053938" w:rsidP="009B628A">
            <w:pPr>
              <w:spacing w:after="0" w:line="240" w:lineRule="auto"/>
              <w:ind w:firstLine="0"/>
              <w:jc w:val="center"/>
              <w:rPr>
                <w:rFonts w:eastAsia="Times New Roman" w:cs="Times New Roman"/>
                <w:sz w:val="22"/>
              </w:rPr>
            </w:pPr>
            <w:r w:rsidRPr="009B628A">
              <w:rPr>
                <w:rFonts w:eastAsia="Times New Roman" w:cs="Times New Roman"/>
                <w:sz w:val="22"/>
              </w:rPr>
              <w:t>1</w:t>
            </w:r>
            <w:r w:rsidR="009B628A" w:rsidRPr="009B628A">
              <w:rPr>
                <w:rFonts w:eastAsia="Times New Roman" w:cs="Times New Roman"/>
                <w:sz w:val="22"/>
              </w:rPr>
              <w:t>8</w:t>
            </w:r>
            <w:r w:rsidR="005A13C6" w:rsidRPr="009B628A">
              <w:rPr>
                <w:rFonts w:eastAsia="Times New Roman" w:cs="Times New Roman"/>
                <w:sz w:val="22"/>
              </w:rPr>
              <w:t>.1</w:t>
            </w:r>
          </w:p>
        </w:tc>
        <w:tc>
          <w:tcPr>
            <w:tcW w:w="4317" w:type="dxa"/>
            <w:vAlign w:val="center"/>
          </w:tcPr>
          <w:p w14:paraId="14A3D470" w14:textId="77777777" w:rsidR="005A13C6" w:rsidRPr="009B628A" w:rsidRDefault="005A13C6" w:rsidP="008C038D">
            <w:pPr>
              <w:spacing w:after="0" w:line="240" w:lineRule="auto"/>
              <w:ind w:firstLine="0"/>
              <w:rPr>
                <w:rFonts w:eastAsia="Times New Roman" w:cs="Times New Roman"/>
                <w:sz w:val="22"/>
              </w:rPr>
            </w:pPr>
            <w:r w:rsidRPr="009B628A">
              <w:rPr>
                <w:rFonts w:eastAsia="Times New Roman" w:cs="Times New Roman"/>
                <w:sz w:val="22"/>
              </w:rPr>
              <w:t>Золотой знак ГТО</w:t>
            </w:r>
          </w:p>
        </w:tc>
        <w:tc>
          <w:tcPr>
            <w:tcW w:w="4024" w:type="dxa"/>
            <w:vAlign w:val="center"/>
          </w:tcPr>
          <w:p w14:paraId="6C199225" w14:textId="77777777" w:rsidR="005A13C6" w:rsidRPr="009B628A" w:rsidRDefault="005A13C6" w:rsidP="008C038D">
            <w:pPr>
              <w:spacing w:after="0" w:line="240" w:lineRule="auto"/>
              <w:ind w:firstLine="0"/>
              <w:jc w:val="center"/>
              <w:rPr>
                <w:rFonts w:eastAsia="Times New Roman" w:cs="Times New Roman"/>
                <w:sz w:val="22"/>
              </w:rPr>
            </w:pPr>
            <w:r w:rsidRPr="009B628A">
              <w:rPr>
                <w:rFonts w:eastAsia="Times New Roman" w:cs="Times New Roman"/>
                <w:sz w:val="22"/>
              </w:rPr>
              <w:t>10</w:t>
            </w:r>
          </w:p>
        </w:tc>
      </w:tr>
      <w:tr w:rsidR="005A13C6" w:rsidRPr="009B628A" w14:paraId="5819CDD6" w14:textId="77777777" w:rsidTr="006B5001">
        <w:trPr>
          <w:cantSplit/>
        </w:trPr>
        <w:tc>
          <w:tcPr>
            <w:tcW w:w="1435" w:type="dxa"/>
          </w:tcPr>
          <w:p w14:paraId="5CD275C2" w14:textId="10243754" w:rsidR="005A13C6" w:rsidRPr="009B628A" w:rsidRDefault="009B628A" w:rsidP="008C038D">
            <w:pPr>
              <w:spacing w:after="0" w:line="240" w:lineRule="auto"/>
              <w:ind w:firstLine="0"/>
              <w:jc w:val="center"/>
              <w:rPr>
                <w:rFonts w:eastAsia="Times New Roman" w:cs="Times New Roman"/>
                <w:sz w:val="22"/>
              </w:rPr>
            </w:pPr>
            <w:r w:rsidRPr="009B628A">
              <w:rPr>
                <w:rFonts w:eastAsia="Times New Roman" w:cs="Times New Roman"/>
                <w:sz w:val="22"/>
              </w:rPr>
              <w:t>18</w:t>
            </w:r>
            <w:r w:rsidR="005A13C6" w:rsidRPr="009B628A">
              <w:rPr>
                <w:rFonts w:eastAsia="Times New Roman" w:cs="Times New Roman"/>
                <w:sz w:val="22"/>
              </w:rPr>
              <w:t>.2</w:t>
            </w:r>
          </w:p>
        </w:tc>
        <w:tc>
          <w:tcPr>
            <w:tcW w:w="4317" w:type="dxa"/>
            <w:vAlign w:val="center"/>
          </w:tcPr>
          <w:p w14:paraId="10FC7CD4" w14:textId="77777777" w:rsidR="005A13C6" w:rsidRPr="009B628A" w:rsidRDefault="005A13C6" w:rsidP="008C038D">
            <w:pPr>
              <w:spacing w:after="0" w:line="240" w:lineRule="auto"/>
              <w:ind w:firstLine="0"/>
              <w:rPr>
                <w:rFonts w:eastAsia="Times New Roman" w:cs="Times New Roman"/>
                <w:sz w:val="22"/>
              </w:rPr>
            </w:pPr>
            <w:r w:rsidRPr="009B628A">
              <w:rPr>
                <w:rFonts w:cs="Times New Roman"/>
                <w:sz w:val="22"/>
              </w:rPr>
              <w:t>Серебряный знак ГТО</w:t>
            </w:r>
          </w:p>
        </w:tc>
        <w:tc>
          <w:tcPr>
            <w:tcW w:w="4024" w:type="dxa"/>
            <w:vAlign w:val="center"/>
          </w:tcPr>
          <w:p w14:paraId="414D9354" w14:textId="77777777" w:rsidR="005A13C6" w:rsidRPr="009B628A" w:rsidRDefault="005A13C6" w:rsidP="008C038D">
            <w:pPr>
              <w:spacing w:after="0" w:line="240" w:lineRule="auto"/>
              <w:ind w:firstLine="0"/>
              <w:jc w:val="center"/>
              <w:rPr>
                <w:rFonts w:eastAsia="Times New Roman" w:cs="Times New Roman"/>
                <w:sz w:val="22"/>
              </w:rPr>
            </w:pPr>
            <w:r w:rsidRPr="009B628A">
              <w:rPr>
                <w:rFonts w:eastAsia="Times New Roman" w:cs="Times New Roman"/>
                <w:sz w:val="22"/>
              </w:rPr>
              <w:t>5</w:t>
            </w:r>
          </w:p>
        </w:tc>
      </w:tr>
      <w:tr w:rsidR="005A13C6" w:rsidRPr="009B628A" w14:paraId="4A2DA4DF" w14:textId="77777777" w:rsidTr="006B5001">
        <w:trPr>
          <w:cantSplit/>
        </w:trPr>
        <w:tc>
          <w:tcPr>
            <w:tcW w:w="1435" w:type="dxa"/>
          </w:tcPr>
          <w:p w14:paraId="70FA8027" w14:textId="28845BF4" w:rsidR="005A13C6" w:rsidRPr="009B628A" w:rsidRDefault="009B628A" w:rsidP="008C038D">
            <w:pPr>
              <w:spacing w:after="0" w:line="240" w:lineRule="auto"/>
              <w:ind w:firstLine="0"/>
              <w:jc w:val="center"/>
              <w:rPr>
                <w:rFonts w:eastAsia="Times New Roman" w:cs="Times New Roman"/>
                <w:sz w:val="22"/>
              </w:rPr>
            </w:pPr>
            <w:r w:rsidRPr="009B628A">
              <w:rPr>
                <w:rFonts w:eastAsia="Times New Roman" w:cs="Times New Roman"/>
                <w:sz w:val="22"/>
              </w:rPr>
              <w:t>18</w:t>
            </w:r>
            <w:r w:rsidR="005A13C6" w:rsidRPr="009B628A">
              <w:rPr>
                <w:rFonts w:eastAsia="Times New Roman" w:cs="Times New Roman"/>
                <w:sz w:val="22"/>
              </w:rPr>
              <w:t>.3</w:t>
            </w:r>
          </w:p>
        </w:tc>
        <w:tc>
          <w:tcPr>
            <w:tcW w:w="4317" w:type="dxa"/>
            <w:vAlign w:val="center"/>
          </w:tcPr>
          <w:p w14:paraId="55134A35" w14:textId="77777777" w:rsidR="005A13C6" w:rsidRPr="009B628A" w:rsidRDefault="005A13C6" w:rsidP="008C038D">
            <w:pPr>
              <w:spacing w:after="0" w:line="240" w:lineRule="auto"/>
              <w:ind w:firstLine="0"/>
              <w:rPr>
                <w:rFonts w:eastAsia="Times New Roman" w:cs="Times New Roman"/>
                <w:sz w:val="22"/>
              </w:rPr>
            </w:pPr>
            <w:r w:rsidRPr="009B628A">
              <w:rPr>
                <w:rFonts w:cs="Times New Roman"/>
                <w:sz w:val="22"/>
              </w:rPr>
              <w:t>Бронзовый знак ГТО</w:t>
            </w:r>
          </w:p>
        </w:tc>
        <w:tc>
          <w:tcPr>
            <w:tcW w:w="4024" w:type="dxa"/>
            <w:vAlign w:val="center"/>
          </w:tcPr>
          <w:p w14:paraId="6012BEC6" w14:textId="77777777" w:rsidR="005A13C6" w:rsidRPr="009B628A" w:rsidRDefault="005A13C6" w:rsidP="008C038D">
            <w:pPr>
              <w:spacing w:after="0" w:line="240" w:lineRule="auto"/>
              <w:ind w:firstLine="0"/>
              <w:jc w:val="center"/>
              <w:rPr>
                <w:rFonts w:eastAsia="Times New Roman" w:cs="Times New Roman"/>
                <w:sz w:val="22"/>
              </w:rPr>
            </w:pPr>
            <w:r w:rsidRPr="009B628A">
              <w:rPr>
                <w:rFonts w:eastAsia="Times New Roman" w:cs="Times New Roman"/>
                <w:sz w:val="22"/>
              </w:rPr>
              <w:t>4</w:t>
            </w:r>
          </w:p>
        </w:tc>
      </w:tr>
      <w:tr w:rsidR="005A13C6" w:rsidRPr="009B628A" w14:paraId="1E7ED260" w14:textId="77777777" w:rsidTr="006B5001">
        <w:trPr>
          <w:cantSplit/>
        </w:trPr>
        <w:tc>
          <w:tcPr>
            <w:tcW w:w="1435" w:type="dxa"/>
          </w:tcPr>
          <w:p w14:paraId="541ACAEA" w14:textId="77777777" w:rsidR="005A13C6" w:rsidRPr="009B628A" w:rsidRDefault="005A13C6" w:rsidP="008C038D">
            <w:pPr>
              <w:spacing w:after="0" w:line="240" w:lineRule="auto"/>
              <w:ind w:firstLine="0"/>
              <w:rPr>
                <w:rFonts w:eastAsia="Times New Roman" w:cs="Times New Roman"/>
                <w:sz w:val="22"/>
              </w:rPr>
            </w:pPr>
            <w:r w:rsidRPr="009B628A">
              <w:rPr>
                <w:rFonts w:cs="Times New Roman"/>
                <w:spacing w:val="-4"/>
                <w:sz w:val="22"/>
                <w:bdr w:val="none" w:sz="0" w:space="0" w:color="auto" w:frame="1"/>
              </w:rPr>
              <w:t>Комментарий</w:t>
            </w:r>
          </w:p>
        </w:tc>
        <w:tc>
          <w:tcPr>
            <w:tcW w:w="8341" w:type="dxa"/>
            <w:gridSpan w:val="2"/>
            <w:vAlign w:val="center"/>
          </w:tcPr>
          <w:p w14:paraId="22E74CED" w14:textId="77777777" w:rsidR="005A13C6" w:rsidRPr="009B628A" w:rsidRDefault="005A13C6" w:rsidP="008C038D">
            <w:pPr>
              <w:spacing w:after="0" w:line="240" w:lineRule="auto"/>
              <w:ind w:firstLine="0"/>
              <w:jc w:val="left"/>
              <w:rPr>
                <w:rFonts w:eastAsia="Times New Roman" w:cs="Times New Roman"/>
                <w:b/>
                <w:sz w:val="22"/>
              </w:rPr>
            </w:pPr>
            <w:r w:rsidRPr="009B628A">
              <w:rPr>
                <w:rFonts w:cs="Times New Roman"/>
                <w:spacing w:val="-4"/>
                <w:sz w:val="22"/>
                <w:bdr w:val="none" w:sz="0" w:space="0" w:color="auto" w:frame="1"/>
              </w:rPr>
              <w:t>Документы, подтверждающие достижения: Удостоверение о присвоении значка ГТО</w:t>
            </w:r>
          </w:p>
        </w:tc>
      </w:tr>
    </w:tbl>
    <w:p w14:paraId="31B345D8" w14:textId="50717533" w:rsidR="005A13C6" w:rsidRPr="009B628A" w:rsidRDefault="005A13C6" w:rsidP="00574CA1">
      <w:pPr>
        <w:keepNext/>
        <w:spacing w:before="360" w:after="0" w:line="240" w:lineRule="auto"/>
        <w:ind w:firstLine="0"/>
        <w:jc w:val="right"/>
        <w:rPr>
          <w:rFonts w:cs="Times New Roman"/>
        </w:rPr>
      </w:pPr>
      <w:r w:rsidRPr="009B628A">
        <w:rPr>
          <w:rFonts w:cs="Times New Roman"/>
        </w:rPr>
        <w:t xml:space="preserve">Таблица </w:t>
      </w:r>
      <w:r w:rsidR="002F1E88" w:rsidRPr="009B628A">
        <w:rPr>
          <w:rFonts w:cs="Times New Roman"/>
        </w:rPr>
        <w:t>19</w:t>
      </w:r>
      <w:r w:rsidRPr="009B628A">
        <w:rPr>
          <w:rFonts w:cs="Times New Roman"/>
        </w:rPr>
        <w:t xml:space="preserve"> – Участие в значимых спортивных мероприятиях</w:t>
      </w:r>
    </w:p>
    <w:tbl>
      <w:tblPr>
        <w:tblpPr w:leftFromText="180" w:rightFromText="180" w:vertAnchor="text" w:horzAnchor="margin" w:tblpY="14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46"/>
        <w:gridCol w:w="4801"/>
        <w:gridCol w:w="882"/>
        <w:gridCol w:w="882"/>
        <w:gridCol w:w="882"/>
        <w:gridCol w:w="883"/>
      </w:tblGrid>
      <w:tr w:rsidR="005A13C6" w:rsidRPr="009B628A" w14:paraId="3F475048" w14:textId="77777777" w:rsidTr="006B5001">
        <w:trPr>
          <w:cantSplit/>
        </w:trPr>
        <w:tc>
          <w:tcPr>
            <w:tcW w:w="1446" w:type="dxa"/>
          </w:tcPr>
          <w:p w14:paraId="458B4137" w14:textId="77777777" w:rsidR="005A13C6" w:rsidRPr="009B628A" w:rsidRDefault="005A13C6" w:rsidP="008C038D">
            <w:pPr>
              <w:spacing w:after="0" w:line="240" w:lineRule="atLeast"/>
              <w:ind w:firstLine="0"/>
              <w:jc w:val="center"/>
              <w:rPr>
                <w:rFonts w:cs="Times New Roman"/>
                <w:b/>
                <w:sz w:val="22"/>
              </w:rPr>
            </w:pPr>
            <w:r w:rsidRPr="009B628A">
              <w:rPr>
                <w:rFonts w:cs="Times New Roman"/>
                <w:b/>
                <w:sz w:val="22"/>
              </w:rPr>
              <w:t>Номер</w:t>
            </w:r>
          </w:p>
        </w:tc>
        <w:tc>
          <w:tcPr>
            <w:tcW w:w="4801" w:type="dxa"/>
          </w:tcPr>
          <w:p w14:paraId="0A51BB58" w14:textId="77777777" w:rsidR="005A13C6" w:rsidRPr="009B628A" w:rsidRDefault="005A13C6" w:rsidP="008C038D">
            <w:pPr>
              <w:spacing w:after="0" w:line="240" w:lineRule="atLeast"/>
              <w:ind w:firstLine="0"/>
              <w:jc w:val="center"/>
              <w:rPr>
                <w:rFonts w:cs="Times New Roman"/>
                <w:b/>
                <w:sz w:val="22"/>
              </w:rPr>
            </w:pPr>
            <w:r w:rsidRPr="009B628A">
              <w:rPr>
                <w:rFonts w:cs="Times New Roman"/>
                <w:b/>
                <w:sz w:val="22"/>
              </w:rPr>
              <w:t>Критерий</w:t>
            </w:r>
          </w:p>
        </w:tc>
        <w:tc>
          <w:tcPr>
            <w:tcW w:w="882" w:type="dxa"/>
          </w:tcPr>
          <w:p w14:paraId="7C8CC2B5" w14:textId="77777777" w:rsidR="005A13C6" w:rsidRPr="009B628A" w:rsidRDefault="005A13C6" w:rsidP="008C038D">
            <w:pPr>
              <w:spacing w:after="0" w:line="240" w:lineRule="atLeast"/>
              <w:ind w:firstLine="0"/>
              <w:rPr>
                <w:rFonts w:cs="Times New Roman"/>
                <w:b/>
                <w:sz w:val="22"/>
              </w:rPr>
            </w:pPr>
            <w:r w:rsidRPr="009B628A">
              <w:rPr>
                <w:rFonts w:cs="Times New Roman"/>
                <w:b/>
                <w:sz w:val="22"/>
              </w:rPr>
              <w:t>участие</w:t>
            </w:r>
          </w:p>
        </w:tc>
        <w:tc>
          <w:tcPr>
            <w:tcW w:w="882" w:type="dxa"/>
          </w:tcPr>
          <w:p w14:paraId="3F168C3F" w14:textId="77777777" w:rsidR="005A13C6" w:rsidRPr="009B628A" w:rsidRDefault="005A13C6" w:rsidP="008C038D">
            <w:pPr>
              <w:spacing w:after="0" w:line="240" w:lineRule="atLeast"/>
              <w:ind w:firstLine="0"/>
              <w:rPr>
                <w:rFonts w:cs="Times New Roman"/>
                <w:b/>
                <w:sz w:val="22"/>
              </w:rPr>
            </w:pPr>
            <w:r w:rsidRPr="009B628A">
              <w:rPr>
                <w:rFonts w:cs="Times New Roman"/>
                <w:b/>
                <w:sz w:val="22"/>
              </w:rPr>
              <w:t>3 место</w:t>
            </w:r>
          </w:p>
        </w:tc>
        <w:tc>
          <w:tcPr>
            <w:tcW w:w="882" w:type="dxa"/>
          </w:tcPr>
          <w:p w14:paraId="5F0F1557" w14:textId="77777777" w:rsidR="005A13C6" w:rsidRPr="009B628A" w:rsidRDefault="005A13C6" w:rsidP="008C038D">
            <w:pPr>
              <w:spacing w:after="0" w:line="240" w:lineRule="atLeast"/>
              <w:ind w:firstLine="0"/>
              <w:rPr>
                <w:rFonts w:cs="Times New Roman"/>
                <w:b/>
                <w:sz w:val="22"/>
              </w:rPr>
            </w:pPr>
            <w:r w:rsidRPr="009B628A">
              <w:rPr>
                <w:rFonts w:cs="Times New Roman"/>
                <w:b/>
                <w:sz w:val="22"/>
              </w:rPr>
              <w:t>2 место</w:t>
            </w:r>
          </w:p>
        </w:tc>
        <w:tc>
          <w:tcPr>
            <w:tcW w:w="883" w:type="dxa"/>
          </w:tcPr>
          <w:p w14:paraId="60B29D3E" w14:textId="77777777" w:rsidR="005A13C6" w:rsidRPr="009B628A" w:rsidRDefault="005A13C6" w:rsidP="008C038D">
            <w:pPr>
              <w:spacing w:after="0" w:line="240" w:lineRule="atLeast"/>
              <w:ind w:firstLine="0"/>
              <w:rPr>
                <w:rFonts w:cs="Times New Roman"/>
                <w:b/>
                <w:sz w:val="22"/>
              </w:rPr>
            </w:pPr>
            <w:r w:rsidRPr="009B628A">
              <w:rPr>
                <w:rFonts w:cs="Times New Roman"/>
                <w:b/>
                <w:sz w:val="22"/>
              </w:rPr>
              <w:t>1 место</w:t>
            </w:r>
          </w:p>
        </w:tc>
      </w:tr>
      <w:tr w:rsidR="005A13C6" w:rsidRPr="009B628A" w14:paraId="2CAE69A6" w14:textId="77777777" w:rsidTr="006B5001">
        <w:trPr>
          <w:cantSplit/>
        </w:trPr>
        <w:tc>
          <w:tcPr>
            <w:tcW w:w="1446" w:type="dxa"/>
            <w:vAlign w:val="center"/>
          </w:tcPr>
          <w:p w14:paraId="2DDF9E31" w14:textId="20F3C192"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t>19</w:t>
            </w:r>
            <w:r w:rsidR="005A13C6" w:rsidRPr="009B628A">
              <w:rPr>
                <w:rFonts w:eastAsia="Times New Roman" w:cs="Times New Roman"/>
                <w:sz w:val="22"/>
              </w:rPr>
              <w:t>.1</w:t>
            </w:r>
          </w:p>
        </w:tc>
        <w:tc>
          <w:tcPr>
            <w:tcW w:w="4801" w:type="dxa"/>
          </w:tcPr>
          <w:p w14:paraId="76C494F0" w14:textId="77777777" w:rsidR="005A13C6" w:rsidRPr="009B628A" w:rsidRDefault="005A13C6" w:rsidP="008C038D">
            <w:pPr>
              <w:spacing w:after="0" w:line="240" w:lineRule="atLeast"/>
              <w:ind w:firstLine="0"/>
              <w:jc w:val="left"/>
              <w:rPr>
                <w:rFonts w:eastAsia="Times New Roman" w:cs="Times New Roman"/>
                <w:sz w:val="22"/>
              </w:rPr>
            </w:pPr>
            <w:r w:rsidRPr="009B628A">
              <w:rPr>
                <w:rFonts w:eastAsia="Times New Roman" w:cs="Times New Roman"/>
                <w:sz w:val="22"/>
              </w:rPr>
              <w:t>Участие студента во Всероссийской лыжной гонке «Лыжня России», во Всероссийском Дне бега «Кросс Нации», во Всероссийских массовых соревнованиях по уличному баскетболу «Оранжевый мяч»</w:t>
            </w:r>
          </w:p>
        </w:tc>
        <w:tc>
          <w:tcPr>
            <w:tcW w:w="882" w:type="dxa"/>
            <w:vAlign w:val="center"/>
          </w:tcPr>
          <w:p w14:paraId="6E92C4E7"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3</w:t>
            </w:r>
          </w:p>
        </w:tc>
        <w:tc>
          <w:tcPr>
            <w:tcW w:w="882" w:type="dxa"/>
            <w:vAlign w:val="center"/>
          </w:tcPr>
          <w:p w14:paraId="0F98CCBB"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5</w:t>
            </w:r>
          </w:p>
        </w:tc>
        <w:tc>
          <w:tcPr>
            <w:tcW w:w="882" w:type="dxa"/>
            <w:vAlign w:val="center"/>
          </w:tcPr>
          <w:p w14:paraId="73F2CA51"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7</w:t>
            </w:r>
          </w:p>
        </w:tc>
        <w:tc>
          <w:tcPr>
            <w:tcW w:w="883" w:type="dxa"/>
            <w:vAlign w:val="center"/>
          </w:tcPr>
          <w:p w14:paraId="444881F5"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10</w:t>
            </w:r>
          </w:p>
        </w:tc>
      </w:tr>
      <w:tr w:rsidR="005A13C6" w:rsidRPr="009B628A" w14:paraId="4DE327AC" w14:textId="77777777" w:rsidTr="006B5001">
        <w:trPr>
          <w:cantSplit/>
        </w:trPr>
        <w:tc>
          <w:tcPr>
            <w:tcW w:w="1446" w:type="dxa"/>
            <w:vAlign w:val="center"/>
          </w:tcPr>
          <w:p w14:paraId="3A17D062" w14:textId="7BA7C09D"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t>19</w:t>
            </w:r>
            <w:r w:rsidR="005A13C6" w:rsidRPr="009B628A">
              <w:rPr>
                <w:rFonts w:eastAsia="Times New Roman" w:cs="Times New Roman"/>
                <w:sz w:val="22"/>
              </w:rPr>
              <w:t>.2</w:t>
            </w:r>
          </w:p>
        </w:tc>
        <w:tc>
          <w:tcPr>
            <w:tcW w:w="4801" w:type="dxa"/>
          </w:tcPr>
          <w:p w14:paraId="3EA21997" w14:textId="77777777" w:rsidR="005A13C6" w:rsidRPr="009B628A" w:rsidRDefault="005A13C6" w:rsidP="008C038D">
            <w:pPr>
              <w:spacing w:after="0" w:line="240" w:lineRule="atLeast"/>
              <w:ind w:firstLine="0"/>
              <w:jc w:val="left"/>
              <w:rPr>
                <w:rFonts w:eastAsia="Times New Roman" w:cs="Times New Roman"/>
                <w:sz w:val="22"/>
              </w:rPr>
            </w:pPr>
            <w:r w:rsidRPr="009B628A">
              <w:rPr>
                <w:rFonts w:eastAsia="Times New Roman" w:cs="Times New Roman"/>
                <w:sz w:val="22"/>
              </w:rPr>
              <w:t xml:space="preserve">Соревнования, проводимые органами студенческого самоуправления (ППОС, </w:t>
            </w:r>
            <w:proofErr w:type="spellStart"/>
            <w:r w:rsidRPr="009B628A">
              <w:rPr>
                <w:rFonts w:eastAsia="Times New Roman" w:cs="Times New Roman"/>
                <w:sz w:val="22"/>
              </w:rPr>
              <w:t>Студсовет</w:t>
            </w:r>
            <w:proofErr w:type="spellEnd"/>
            <w:r w:rsidRPr="009B628A">
              <w:rPr>
                <w:rFonts w:eastAsia="Times New Roman" w:cs="Times New Roman"/>
                <w:sz w:val="22"/>
              </w:rPr>
              <w:t xml:space="preserve">) и </w:t>
            </w:r>
            <w:proofErr w:type="spellStart"/>
            <w:r w:rsidRPr="009B628A">
              <w:rPr>
                <w:rFonts w:eastAsia="Times New Roman" w:cs="Times New Roman"/>
                <w:sz w:val="22"/>
              </w:rPr>
              <w:t>Внутривузовские</w:t>
            </w:r>
            <w:proofErr w:type="spellEnd"/>
            <w:r w:rsidRPr="009B628A">
              <w:rPr>
                <w:rFonts w:eastAsia="Times New Roman" w:cs="Times New Roman"/>
                <w:sz w:val="22"/>
              </w:rPr>
              <w:t xml:space="preserve"> соревнования, утвержденные планом-календарем </w:t>
            </w:r>
            <w:proofErr w:type="spellStart"/>
            <w:r w:rsidRPr="009B628A">
              <w:rPr>
                <w:rFonts w:eastAsia="Times New Roman" w:cs="Times New Roman"/>
                <w:sz w:val="22"/>
              </w:rPr>
              <w:t>ФФКиС</w:t>
            </w:r>
            <w:proofErr w:type="spellEnd"/>
            <w:r w:rsidRPr="009B628A">
              <w:rPr>
                <w:rFonts w:eastAsia="Times New Roman" w:cs="Times New Roman"/>
                <w:sz w:val="22"/>
              </w:rPr>
              <w:t xml:space="preserve"> и Спортивного клуба университета</w:t>
            </w:r>
          </w:p>
          <w:p w14:paraId="6BBC9576" w14:textId="77777777" w:rsidR="005A13C6" w:rsidRPr="009B628A" w:rsidRDefault="005A13C6" w:rsidP="008C038D">
            <w:pPr>
              <w:spacing w:after="0" w:line="240" w:lineRule="atLeast"/>
              <w:ind w:firstLine="364"/>
              <w:jc w:val="left"/>
              <w:rPr>
                <w:rFonts w:eastAsia="Times New Roman" w:cs="Times New Roman"/>
                <w:sz w:val="22"/>
              </w:rPr>
            </w:pPr>
            <w:r w:rsidRPr="009B628A">
              <w:rPr>
                <w:rFonts w:eastAsia="Times New Roman" w:cs="Times New Roman"/>
                <w:sz w:val="22"/>
              </w:rPr>
              <w:t>- кубки Первокурсника</w:t>
            </w:r>
          </w:p>
          <w:p w14:paraId="3CBEC761" w14:textId="77777777" w:rsidR="005A13C6" w:rsidRPr="009B628A" w:rsidRDefault="005A13C6" w:rsidP="008C038D">
            <w:pPr>
              <w:spacing w:after="0" w:line="240" w:lineRule="atLeast"/>
              <w:ind w:firstLine="364"/>
              <w:jc w:val="left"/>
              <w:rPr>
                <w:rFonts w:eastAsia="Times New Roman" w:cs="Times New Roman"/>
                <w:sz w:val="22"/>
              </w:rPr>
            </w:pPr>
            <w:r w:rsidRPr="009B628A">
              <w:rPr>
                <w:rFonts w:eastAsia="Times New Roman" w:cs="Times New Roman"/>
                <w:sz w:val="22"/>
              </w:rPr>
              <w:t>-турниры и первенства спортивного клуба и университета (кроме соревнований, проходящих в зачет Спартакиады открытых соревнований)</w:t>
            </w:r>
          </w:p>
        </w:tc>
        <w:tc>
          <w:tcPr>
            <w:tcW w:w="882" w:type="dxa"/>
            <w:vAlign w:val="center"/>
          </w:tcPr>
          <w:p w14:paraId="7DF3A349"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w:t>
            </w:r>
          </w:p>
        </w:tc>
        <w:tc>
          <w:tcPr>
            <w:tcW w:w="882" w:type="dxa"/>
            <w:vAlign w:val="center"/>
          </w:tcPr>
          <w:p w14:paraId="06CC1990"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1</w:t>
            </w:r>
          </w:p>
        </w:tc>
        <w:tc>
          <w:tcPr>
            <w:tcW w:w="882" w:type="dxa"/>
            <w:vAlign w:val="center"/>
          </w:tcPr>
          <w:p w14:paraId="5EFD6E78"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3</w:t>
            </w:r>
          </w:p>
        </w:tc>
        <w:tc>
          <w:tcPr>
            <w:tcW w:w="883" w:type="dxa"/>
            <w:vAlign w:val="center"/>
          </w:tcPr>
          <w:p w14:paraId="3B83E489"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5</w:t>
            </w:r>
          </w:p>
        </w:tc>
      </w:tr>
      <w:tr w:rsidR="005A13C6" w:rsidRPr="009B628A" w14:paraId="0A045D45" w14:textId="77777777" w:rsidTr="006B5001">
        <w:trPr>
          <w:cantSplit/>
        </w:trPr>
        <w:tc>
          <w:tcPr>
            <w:tcW w:w="1446" w:type="dxa"/>
            <w:vAlign w:val="center"/>
          </w:tcPr>
          <w:p w14:paraId="1E75CB67" w14:textId="11CF6D03"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t>19</w:t>
            </w:r>
            <w:r w:rsidR="005A13C6" w:rsidRPr="009B628A">
              <w:rPr>
                <w:rFonts w:eastAsia="Times New Roman" w:cs="Times New Roman"/>
                <w:sz w:val="22"/>
              </w:rPr>
              <w:t>.3</w:t>
            </w:r>
          </w:p>
        </w:tc>
        <w:tc>
          <w:tcPr>
            <w:tcW w:w="4801" w:type="dxa"/>
          </w:tcPr>
          <w:p w14:paraId="2808E0B2" w14:textId="77777777" w:rsidR="005A13C6" w:rsidRPr="009B628A" w:rsidRDefault="005A13C6" w:rsidP="008C038D">
            <w:pPr>
              <w:spacing w:after="0" w:line="240" w:lineRule="atLeast"/>
              <w:ind w:firstLine="0"/>
              <w:jc w:val="left"/>
              <w:rPr>
                <w:rFonts w:eastAsia="Times New Roman" w:cs="Times New Roman"/>
                <w:sz w:val="22"/>
              </w:rPr>
            </w:pPr>
            <w:r w:rsidRPr="009B628A">
              <w:rPr>
                <w:rFonts w:eastAsia="Times New Roman" w:cs="Times New Roman"/>
                <w:sz w:val="22"/>
              </w:rPr>
              <w:t>Соревнования, проводимые различными организациями (городскими и областными спортивными школами, спортивными клубами, и пр.), различные соревнования городского и областного уровня</w:t>
            </w:r>
          </w:p>
        </w:tc>
        <w:tc>
          <w:tcPr>
            <w:tcW w:w="882" w:type="dxa"/>
            <w:vAlign w:val="center"/>
          </w:tcPr>
          <w:p w14:paraId="77A0E1EE"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w:t>
            </w:r>
          </w:p>
        </w:tc>
        <w:tc>
          <w:tcPr>
            <w:tcW w:w="882" w:type="dxa"/>
            <w:vAlign w:val="center"/>
          </w:tcPr>
          <w:p w14:paraId="72085C6C"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1</w:t>
            </w:r>
          </w:p>
        </w:tc>
        <w:tc>
          <w:tcPr>
            <w:tcW w:w="882" w:type="dxa"/>
            <w:vAlign w:val="center"/>
          </w:tcPr>
          <w:p w14:paraId="45CE89E7"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2</w:t>
            </w:r>
          </w:p>
        </w:tc>
        <w:tc>
          <w:tcPr>
            <w:tcW w:w="883" w:type="dxa"/>
            <w:vAlign w:val="center"/>
          </w:tcPr>
          <w:p w14:paraId="1F8D47B3"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3</w:t>
            </w:r>
          </w:p>
        </w:tc>
      </w:tr>
      <w:tr w:rsidR="005A13C6" w:rsidRPr="009B628A" w14:paraId="738EB8EA" w14:textId="77777777" w:rsidTr="006B5001">
        <w:trPr>
          <w:cantSplit/>
        </w:trPr>
        <w:tc>
          <w:tcPr>
            <w:tcW w:w="1446" w:type="dxa"/>
            <w:vAlign w:val="center"/>
          </w:tcPr>
          <w:p w14:paraId="647ADF3B" w14:textId="56DCD896"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t>19</w:t>
            </w:r>
            <w:r w:rsidR="005A13C6" w:rsidRPr="009B628A">
              <w:rPr>
                <w:rFonts w:eastAsia="Times New Roman" w:cs="Times New Roman"/>
                <w:sz w:val="22"/>
              </w:rPr>
              <w:t>.4</w:t>
            </w:r>
          </w:p>
        </w:tc>
        <w:tc>
          <w:tcPr>
            <w:tcW w:w="4801" w:type="dxa"/>
          </w:tcPr>
          <w:p w14:paraId="58D2B8FE" w14:textId="77777777" w:rsidR="005A13C6" w:rsidRPr="009B628A" w:rsidRDefault="005A13C6" w:rsidP="008C038D">
            <w:pPr>
              <w:spacing w:after="0" w:line="240" w:lineRule="atLeast"/>
              <w:ind w:firstLine="0"/>
              <w:jc w:val="left"/>
              <w:rPr>
                <w:rFonts w:eastAsia="Times New Roman" w:cs="Times New Roman"/>
                <w:sz w:val="22"/>
              </w:rPr>
            </w:pPr>
            <w:r w:rsidRPr="009B628A">
              <w:rPr>
                <w:rFonts w:eastAsia="Times New Roman" w:cs="Times New Roman"/>
                <w:sz w:val="22"/>
              </w:rPr>
              <w:t xml:space="preserve">Официальные соревнования (Первенства и Чемпионаты) г. Иркутска и Иркутской области, в </w:t>
            </w:r>
            <w:proofErr w:type="spellStart"/>
            <w:r w:rsidRPr="009B628A">
              <w:rPr>
                <w:rFonts w:eastAsia="Times New Roman" w:cs="Times New Roman"/>
                <w:sz w:val="22"/>
              </w:rPr>
              <w:t>т.ч</w:t>
            </w:r>
            <w:proofErr w:type="spellEnd"/>
            <w:r w:rsidRPr="009B628A">
              <w:rPr>
                <w:rFonts w:eastAsia="Times New Roman" w:cs="Times New Roman"/>
                <w:sz w:val="22"/>
              </w:rPr>
              <w:t>. Открытые соревнования Спортивного клуба ИРНИТУ</w:t>
            </w:r>
          </w:p>
        </w:tc>
        <w:tc>
          <w:tcPr>
            <w:tcW w:w="882" w:type="dxa"/>
            <w:vAlign w:val="center"/>
          </w:tcPr>
          <w:p w14:paraId="270FCAF5"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w:t>
            </w:r>
          </w:p>
        </w:tc>
        <w:tc>
          <w:tcPr>
            <w:tcW w:w="882" w:type="dxa"/>
            <w:vAlign w:val="center"/>
          </w:tcPr>
          <w:p w14:paraId="23E9D4F3"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2</w:t>
            </w:r>
          </w:p>
        </w:tc>
        <w:tc>
          <w:tcPr>
            <w:tcW w:w="882" w:type="dxa"/>
            <w:vAlign w:val="center"/>
          </w:tcPr>
          <w:p w14:paraId="5C9B2DBD"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4</w:t>
            </w:r>
          </w:p>
        </w:tc>
        <w:tc>
          <w:tcPr>
            <w:tcW w:w="883" w:type="dxa"/>
            <w:vAlign w:val="center"/>
          </w:tcPr>
          <w:p w14:paraId="4836A618"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7</w:t>
            </w:r>
          </w:p>
        </w:tc>
      </w:tr>
      <w:tr w:rsidR="005A13C6" w:rsidRPr="009B628A" w14:paraId="2EEBD463" w14:textId="77777777" w:rsidTr="006B5001">
        <w:trPr>
          <w:cantSplit/>
        </w:trPr>
        <w:tc>
          <w:tcPr>
            <w:tcW w:w="1446" w:type="dxa"/>
            <w:vAlign w:val="center"/>
          </w:tcPr>
          <w:p w14:paraId="4558CCD0" w14:textId="1CBD651F"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t>19</w:t>
            </w:r>
            <w:r w:rsidR="005A13C6" w:rsidRPr="009B628A">
              <w:rPr>
                <w:rFonts w:eastAsia="Times New Roman" w:cs="Times New Roman"/>
                <w:sz w:val="22"/>
              </w:rPr>
              <w:t>.5</w:t>
            </w:r>
          </w:p>
        </w:tc>
        <w:tc>
          <w:tcPr>
            <w:tcW w:w="4801" w:type="dxa"/>
          </w:tcPr>
          <w:p w14:paraId="7AB61F4D" w14:textId="77777777" w:rsidR="005A13C6" w:rsidRPr="009B628A" w:rsidRDefault="005A13C6" w:rsidP="008C038D">
            <w:pPr>
              <w:spacing w:after="0" w:line="240" w:lineRule="atLeast"/>
              <w:ind w:firstLine="0"/>
              <w:jc w:val="left"/>
              <w:rPr>
                <w:rFonts w:eastAsia="Times New Roman" w:cs="Times New Roman"/>
                <w:sz w:val="22"/>
              </w:rPr>
            </w:pPr>
            <w:r w:rsidRPr="009B628A">
              <w:rPr>
                <w:rFonts w:eastAsia="Times New Roman" w:cs="Times New Roman"/>
                <w:sz w:val="22"/>
              </w:rPr>
              <w:t xml:space="preserve">Международные соревнования (турниры, матчевые встречи) </w:t>
            </w:r>
          </w:p>
        </w:tc>
        <w:tc>
          <w:tcPr>
            <w:tcW w:w="882" w:type="dxa"/>
            <w:vAlign w:val="center"/>
          </w:tcPr>
          <w:p w14:paraId="37DBC1B6"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1</w:t>
            </w:r>
          </w:p>
        </w:tc>
        <w:tc>
          <w:tcPr>
            <w:tcW w:w="882" w:type="dxa"/>
            <w:vAlign w:val="center"/>
          </w:tcPr>
          <w:p w14:paraId="04A33CF6"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2</w:t>
            </w:r>
          </w:p>
        </w:tc>
        <w:tc>
          <w:tcPr>
            <w:tcW w:w="882" w:type="dxa"/>
            <w:vAlign w:val="center"/>
          </w:tcPr>
          <w:p w14:paraId="056654AE"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4</w:t>
            </w:r>
          </w:p>
        </w:tc>
        <w:tc>
          <w:tcPr>
            <w:tcW w:w="883" w:type="dxa"/>
            <w:vAlign w:val="center"/>
          </w:tcPr>
          <w:p w14:paraId="41CB4A3D"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7</w:t>
            </w:r>
          </w:p>
        </w:tc>
      </w:tr>
      <w:tr w:rsidR="005A13C6" w:rsidRPr="009B628A" w14:paraId="0AEBDA7A" w14:textId="77777777" w:rsidTr="006B5001">
        <w:trPr>
          <w:cantSplit/>
        </w:trPr>
        <w:tc>
          <w:tcPr>
            <w:tcW w:w="1446" w:type="dxa"/>
            <w:vAlign w:val="center"/>
          </w:tcPr>
          <w:p w14:paraId="283FA5B8" w14:textId="4588C9C7"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t>19</w:t>
            </w:r>
            <w:r w:rsidR="005A13C6" w:rsidRPr="009B628A">
              <w:rPr>
                <w:rFonts w:eastAsia="Times New Roman" w:cs="Times New Roman"/>
                <w:sz w:val="22"/>
              </w:rPr>
              <w:t>.6</w:t>
            </w:r>
          </w:p>
        </w:tc>
        <w:tc>
          <w:tcPr>
            <w:tcW w:w="4801" w:type="dxa"/>
          </w:tcPr>
          <w:p w14:paraId="2CC54FD3" w14:textId="77777777" w:rsidR="005A13C6" w:rsidRPr="009B628A" w:rsidRDefault="005A13C6" w:rsidP="008C038D">
            <w:pPr>
              <w:spacing w:after="0" w:line="240" w:lineRule="atLeast"/>
              <w:ind w:firstLine="0"/>
              <w:jc w:val="left"/>
              <w:rPr>
                <w:rFonts w:eastAsia="Times New Roman" w:cs="Times New Roman"/>
                <w:sz w:val="22"/>
              </w:rPr>
            </w:pPr>
            <w:r w:rsidRPr="009B628A">
              <w:rPr>
                <w:rFonts w:eastAsia="Times New Roman" w:cs="Times New Roman"/>
                <w:sz w:val="22"/>
              </w:rPr>
              <w:t xml:space="preserve">Чемпионаты и Первенства СФО </w:t>
            </w:r>
          </w:p>
        </w:tc>
        <w:tc>
          <w:tcPr>
            <w:tcW w:w="882" w:type="dxa"/>
            <w:vAlign w:val="center"/>
          </w:tcPr>
          <w:p w14:paraId="28940C2C"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1</w:t>
            </w:r>
          </w:p>
        </w:tc>
        <w:tc>
          <w:tcPr>
            <w:tcW w:w="882" w:type="dxa"/>
            <w:vAlign w:val="center"/>
          </w:tcPr>
          <w:p w14:paraId="52A3C881"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4</w:t>
            </w:r>
          </w:p>
        </w:tc>
        <w:tc>
          <w:tcPr>
            <w:tcW w:w="882" w:type="dxa"/>
            <w:vAlign w:val="center"/>
          </w:tcPr>
          <w:p w14:paraId="704FD281"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6</w:t>
            </w:r>
          </w:p>
        </w:tc>
        <w:tc>
          <w:tcPr>
            <w:tcW w:w="883" w:type="dxa"/>
            <w:vAlign w:val="center"/>
          </w:tcPr>
          <w:p w14:paraId="414B904E"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9</w:t>
            </w:r>
          </w:p>
        </w:tc>
      </w:tr>
      <w:tr w:rsidR="005A13C6" w:rsidRPr="009B628A" w14:paraId="7F5BA9C9" w14:textId="77777777" w:rsidTr="006B5001">
        <w:trPr>
          <w:cantSplit/>
        </w:trPr>
        <w:tc>
          <w:tcPr>
            <w:tcW w:w="1446" w:type="dxa"/>
            <w:vAlign w:val="center"/>
          </w:tcPr>
          <w:p w14:paraId="15294181" w14:textId="599D85C4"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t>19</w:t>
            </w:r>
            <w:r w:rsidR="005A13C6" w:rsidRPr="009B628A">
              <w:rPr>
                <w:rFonts w:eastAsia="Times New Roman" w:cs="Times New Roman"/>
                <w:sz w:val="22"/>
              </w:rPr>
              <w:t>.7</w:t>
            </w:r>
          </w:p>
        </w:tc>
        <w:tc>
          <w:tcPr>
            <w:tcW w:w="4801" w:type="dxa"/>
          </w:tcPr>
          <w:p w14:paraId="6AC2BAC4" w14:textId="77777777" w:rsidR="005A13C6" w:rsidRPr="009B628A" w:rsidRDefault="005A13C6" w:rsidP="008C038D">
            <w:pPr>
              <w:spacing w:after="0" w:line="240" w:lineRule="atLeast"/>
              <w:ind w:firstLine="0"/>
              <w:jc w:val="left"/>
              <w:rPr>
                <w:rFonts w:cs="Times New Roman"/>
                <w:sz w:val="22"/>
              </w:rPr>
            </w:pPr>
            <w:r w:rsidRPr="009B628A">
              <w:rPr>
                <w:rFonts w:eastAsia="Times New Roman" w:cs="Times New Roman"/>
                <w:sz w:val="22"/>
              </w:rPr>
              <w:t>Этапы Кубков России</w:t>
            </w:r>
            <w:r w:rsidR="008E4C3F" w:rsidRPr="009B628A">
              <w:rPr>
                <w:rFonts w:eastAsia="Times New Roman" w:cs="Times New Roman"/>
                <w:sz w:val="22"/>
              </w:rPr>
              <w:t xml:space="preserve"> </w:t>
            </w:r>
          </w:p>
        </w:tc>
        <w:tc>
          <w:tcPr>
            <w:tcW w:w="882" w:type="dxa"/>
            <w:vAlign w:val="center"/>
          </w:tcPr>
          <w:p w14:paraId="4B83E74A"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2</w:t>
            </w:r>
          </w:p>
        </w:tc>
        <w:tc>
          <w:tcPr>
            <w:tcW w:w="882" w:type="dxa"/>
            <w:vAlign w:val="center"/>
          </w:tcPr>
          <w:p w14:paraId="1E4CE5EA"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5</w:t>
            </w:r>
          </w:p>
        </w:tc>
        <w:tc>
          <w:tcPr>
            <w:tcW w:w="882" w:type="dxa"/>
            <w:vAlign w:val="center"/>
          </w:tcPr>
          <w:p w14:paraId="071D084B"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7</w:t>
            </w:r>
          </w:p>
        </w:tc>
        <w:tc>
          <w:tcPr>
            <w:tcW w:w="883" w:type="dxa"/>
            <w:vAlign w:val="center"/>
          </w:tcPr>
          <w:p w14:paraId="7FD3E741"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10</w:t>
            </w:r>
          </w:p>
        </w:tc>
      </w:tr>
      <w:tr w:rsidR="005A13C6" w:rsidRPr="009B628A" w14:paraId="15E067D5" w14:textId="77777777" w:rsidTr="006B5001">
        <w:trPr>
          <w:cantSplit/>
        </w:trPr>
        <w:tc>
          <w:tcPr>
            <w:tcW w:w="1446" w:type="dxa"/>
            <w:vAlign w:val="center"/>
          </w:tcPr>
          <w:p w14:paraId="7A8D89EA" w14:textId="22128A27"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lastRenderedPageBreak/>
              <w:t>19</w:t>
            </w:r>
            <w:r w:rsidR="005A13C6" w:rsidRPr="009B628A">
              <w:rPr>
                <w:rFonts w:eastAsia="Times New Roman" w:cs="Times New Roman"/>
                <w:sz w:val="22"/>
              </w:rPr>
              <w:t>.8</w:t>
            </w:r>
          </w:p>
        </w:tc>
        <w:tc>
          <w:tcPr>
            <w:tcW w:w="4801" w:type="dxa"/>
          </w:tcPr>
          <w:p w14:paraId="22F0C6A1" w14:textId="77777777" w:rsidR="005A13C6" w:rsidRPr="009B628A" w:rsidRDefault="005A13C6" w:rsidP="008C038D">
            <w:pPr>
              <w:spacing w:after="0" w:line="240" w:lineRule="atLeast"/>
              <w:ind w:firstLine="0"/>
              <w:jc w:val="left"/>
              <w:rPr>
                <w:rFonts w:eastAsia="Times New Roman" w:cs="Times New Roman"/>
                <w:sz w:val="22"/>
              </w:rPr>
            </w:pPr>
            <w:r w:rsidRPr="009B628A">
              <w:rPr>
                <w:rFonts w:eastAsia="Times New Roman" w:cs="Times New Roman"/>
                <w:sz w:val="22"/>
              </w:rPr>
              <w:t>Всероссийские соревнования (финалы Кубков России, Чемпионаты и Первенства России)</w:t>
            </w:r>
            <w:r w:rsidR="008E4C3F" w:rsidRPr="009B628A">
              <w:rPr>
                <w:rFonts w:eastAsia="Times New Roman" w:cs="Times New Roman"/>
                <w:sz w:val="22"/>
              </w:rPr>
              <w:t xml:space="preserve"> </w:t>
            </w:r>
          </w:p>
        </w:tc>
        <w:tc>
          <w:tcPr>
            <w:tcW w:w="882" w:type="dxa"/>
            <w:vAlign w:val="center"/>
          </w:tcPr>
          <w:p w14:paraId="0A00C244"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4</w:t>
            </w:r>
          </w:p>
        </w:tc>
        <w:tc>
          <w:tcPr>
            <w:tcW w:w="882" w:type="dxa"/>
            <w:vAlign w:val="center"/>
          </w:tcPr>
          <w:p w14:paraId="5A2971E2"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8</w:t>
            </w:r>
          </w:p>
        </w:tc>
        <w:tc>
          <w:tcPr>
            <w:tcW w:w="882" w:type="dxa"/>
            <w:vAlign w:val="center"/>
          </w:tcPr>
          <w:p w14:paraId="0302DA60"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10</w:t>
            </w:r>
          </w:p>
        </w:tc>
        <w:tc>
          <w:tcPr>
            <w:tcW w:w="883" w:type="dxa"/>
            <w:vAlign w:val="center"/>
          </w:tcPr>
          <w:p w14:paraId="1F803E3D"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13</w:t>
            </w:r>
          </w:p>
        </w:tc>
      </w:tr>
      <w:tr w:rsidR="005A13C6" w:rsidRPr="009B628A" w14:paraId="48F375BD" w14:textId="77777777" w:rsidTr="006B5001">
        <w:trPr>
          <w:cantSplit/>
        </w:trPr>
        <w:tc>
          <w:tcPr>
            <w:tcW w:w="1446" w:type="dxa"/>
            <w:vAlign w:val="center"/>
          </w:tcPr>
          <w:p w14:paraId="5CFC0D4D" w14:textId="18841E26"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t>19</w:t>
            </w:r>
            <w:r w:rsidR="005A13C6" w:rsidRPr="009B628A">
              <w:rPr>
                <w:rFonts w:eastAsia="Times New Roman" w:cs="Times New Roman"/>
                <w:sz w:val="22"/>
              </w:rPr>
              <w:t>.9</w:t>
            </w:r>
          </w:p>
        </w:tc>
        <w:tc>
          <w:tcPr>
            <w:tcW w:w="4801" w:type="dxa"/>
          </w:tcPr>
          <w:p w14:paraId="4C972248" w14:textId="77777777" w:rsidR="005A13C6" w:rsidRPr="009B628A" w:rsidRDefault="005A13C6" w:rsidP="008C038D">
            <w:pPr>
              <w:spacing w:after="0" w:line="240" w:lineRule="atLeast"/>
              <w:ind w:firstLine="0"/>
              <w:jc w:val="left"/>
              <w:rPr>
                <w:rFonts w:eastAsia="Times New Roman" w:cs="Times New Roman"/>
                <w:sz w:val="22"/>
              </w:rPr>
            </w:pPr>
            <w:r w:rsidRPr="009B628A">
              <w:rPr>
                <w:rFonts w:eastAsia="Times New Roman" w:cs="Times New Roman"/>
                <w:sz w:val="22"/>
              </w:rPr>
              <w:t>Чемпионаты и Первенства Европы, Мира</w:t>
            </w:r>
          </w:p>
        </w:tc>
        <w:tc>
          <w:tcPr>
            <w:tcW w:w="882" w:type="dxa"/>
            <w:vAlign w:val="center"/>
          </w:tcPr>
          <w:p w14:paraId="5D0AFFCB"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10</w:t>
            </w:r>
          </w:p>
        </w:tc>
        <w:tc>
          <w:tcPr>
            <w:tcW w:w="882" w:type="dxa"/>
            <w:vAlign w:val="center"/>
          </w:tcPr>
          <w:p w14:paraId="0A03EE35"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15</w:t>
            </w:r>
          </w:p>
        </w:tc>
        <w:tc>
          <w:tcPr>
            <w:tcW w:w="882" w:type="dxa"/>
            <w:vAlign w:val="center"/>
          </w:tcPr>
          <w:p w14:paraId="53D62A77"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17</w:t>
            </w:r>
          </w:p>
        </w:tc>
        <w:tc>
          <w:tcPr>
            <w:tcW w:w="883" w:type="dxa"/>
            <w:vAlign w:val="center"/>
          </w:tcPr>
          <w:p w14:paraId="5A27EE72"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20</w:t>
            </w:r>
          </w:p>
        </w:tc>
      </w:tr>
      <w:tr w:rsidR="005A13C6" w:rsidRPr="009B628A" w14:paraId="7D1F25D1" w14:textId="77777777" w:rsidTr="006B5001">
        <w:trPr>
          <w:cantSplit/>
        </w:trPr>
        <w:tc>
          <w:tcPr>
            <w:tcW w:w="1446" w:type="dxa"/>
            <w:vAlign w:val="center"/>
          </w:tcPr>
          <w:p w14:paraId="3EF8A3D5" w14:textId="40361D19"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t>19.</w:t>
            </w:r>
            <w:r w:rsidR="005A13C6" w:rsidRPr="009B628A">
              <w:rPr>
                <w:rFonts w:eastAsia="Times New Roman" w:cs="Times New Roman"/>
                <w:sz w:val="22"/>
              </w:rPr>
              <w:t>10</w:t>
            </w:r>
          </w:p>
        </w:tc>
        <w:tc>
          <w:tcPr>
            <w:tcW w:w="4801" w:type="dxa"/>
          </w:tcPr>
          <w:p w14:paraId="63B209DA" w14:textId="77777777" w:rsidR="005A13C6" w:rsidRPr="009B628A" w:rsidRDefault="005A13C6" w:rsidP="008C038D">
            <w:pPr>
              <w:spacing w:after="0" w:line="240" w:lineRule="atLeast"/>
              <w:ind w:firstLine="0"/>
              <w:jc w:val="left"/>
              <w:rPr>
                <w:rFonts w:eastAsia="Times New Roman" w:cs="Times New Roman"/>
                <w:sz w:val="22"/>
              </w:rPr>
            </w:pPr>
            <w:r w:rsidRPr="009B628A">
              <w:rPr>
                <w:rFonts w:eastAsia="Times New Roman" w:cs="Times New Roman"/>
                <w:sz w:val="22"/>
              </w:rPr>
              <w:t>Показательные выступления и участие в спортивных фестивалях</w:t>
            </w:r>
            <w:r w:rsidR="008E4C3F" w:rsidRPr="009B628A">
              <w:rPr>
                <w:rFonts w:eastAsia="Times New Roman" w:cs="Times New Roman"/>
                <w:sz w:val="22"/>
              </w:rPr>
              <w:t xml:space="preserve"> </w:t>
            </w:r>
          </w:p>
        </w:tc>
        <w:tc>
          <w:tcPr>
            <w:tcW w:w="882" w:type="dxa"/>
            <w:vAlign w:val="center"/>
          </w:tcPr>
          <w:p w14:paraId="4030EA7B"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3</w:t>
            </w:r>
          </w:p>
        </w:tc>
        <w:tc>
          <w:tcPr>
            <w:tcW w:w="882" w:type="dxa"/>
            <w:vAlign w:val="center"/>
          </w:tcPr>
          <w:p w14:paraId="2FA034F2"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w:t>
            </w:r>
          </w:p>
        </w:tc>
        <w:tc>
          <w:tcPr>
            <w:tcW w:w="882" w:type="dxa"/>
            <w:vAlign w:val="center"/>
          </w:tcPr>
          <w:p w14:paraId="301BED99"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w:t>
            </w:r>
          </w:p>
        </w:tc>
        <w:tc>
          <w:tcPr>
            <w:tcW w:w="883" w:type="dxa"/>
            <w:vAlign w:val="center"/>
          </w:tcPr>
          <w:p w14:paraId="3A76DD93"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w:t>
            </w:r>
          </w:p>
        </w:tc>
      </w:tr>
      <w:tr w:rsidR="005A13C6" w:rsidRPr="009B628A" w14:paraId="6EB9846F" w14:textId="77777777" w:rsidTr="006B5001">
        <w:trPr>
          <w:cantSplit/>
        </w:trPr>
        <w:tc>
          <w:tcPr>
            <w:tcW w:w="1446" w:type="dxa"/>
          </w:tcPr>
          <w:p w14:paraId="2EFAC5D4"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cs="Times New Roman"/>
                <w:spacing w:val="-4"/>
                <w:sz w:val="22"/>
                <w:bdr w:val="none" w:sz="0" w:space="0" w:color="auto" w:frame="1"/>
              </w:rPr>
              <w:t>Комментарий</w:t>
            </w:r>
          </w:p>
        </w:tc>
        <w:tc>
          <w:tcPr>
            <w:tcW w:w="8330" w:type="dxa"/>
            <w:gridSpan w:val="5"/>
          </w:tcPr>
          <w:p w14:paraId="65841614" w14:textId="77777777" w:rsidR="005A13C6" w:rsidRPr="009B628A" w:rsidRDefault="005A13C6" w:rsidP="008C038D">
            <w:pPr>
              <w:spacing w:after="0" w:line="240" w:lineRule="atLeast"/>
              <w:ind w:firstLine="0"/>
              <w:jc w:val="left"/>
              <w:rPr>
                <w:rFonts w:cs="Times New Roman"/>
                <w:spacing w:val="-4"/>
                <w:sz w:val="22"/>
                <w:bdr w:val="none" w:sz="0" w:space="0" w:color="auto" w:frame="1"/>
              </w:rPr>
            </w:pPr>
            <w:r w:rsidRPr="009B628A">
              <w:rPr>
                <w:rFonts w:cs="Times New Roman"/>
                <w:spacing w:val="-4"/>
                <w:sz w:val="22"/>
                <w:bdr w:val="none" w:sz="0" w:space="0" w:color="auto" w:frame="1"/>
              </w:rPr>
              <w:t>Документы, подтверждающие достижения: Грамота, диплом и (или) официальная заявка от ИРНИТУ подтверждающая участие. В случае достижения в лично-командном первенстве оценивается личная грамота, в командном первенстве (для командных мероприятий) – командная грамота. В случае достижения Всероссийского уровня, необходимо предоставить оформленный протокол соревнований.</w:t>
            </w:r>
          </w:p>
          <w:p w14:paraId="174FE2B9" w14:textId="77777777" w:rsidR="005A13C6" w:rsidRPr="009B628A" w:rsidRDefault="005A13C6" w:rsidP="008C038D">
            <w:pPr>
              <w:spacing w:after="0" w:line="240" w:lineRule="atLeast"/>
              <w:ind w:firstLine="0"/>
              <w:jc w:val="left"/>
              <w:rPr>
                <w:rFonts w:eastAsia="Times New Roman" w:cs="Times New Roman"/>
                <w:sz w:val="22"/>
              </w:rPr>
            </w:pPr>
            <w:r w:rsidRPr="009B628A">
              <w:rPr>
                <w:rFonts w:cs="Times New Roman"/>
                <w:spacing w:val="-4"/>
                <w:sz w:val="22"/>
                <w:bdr w:val="none" w:sz="0" w:space="0" w:color="auto" w:frame="1"/>
              </w:rPr>
              <w:t>*</w:t>
            </w:r>
            <w:r w:rsidRPr="009B628A">
              <w:rPr>
                <w:spacing w:val="-4"/>
                <w:bdr w:val="none" w:sz="0" w:space="0" w:color="auto" w:frame="1"/>
              </w:rPr>
              <w:t xml:space="preserve"> </w:t>
            </w:r>
            <w:r w:rsidRPr="009B628A">
              <w:rPr>
                <w:rFonts w:cs="Times New Roman"/>
                <w:spacing w:val="-4"/>
                <w:sz w:val="22"/>
                <w:bdr w:val="none" w:sz="0" w:space="0" w:color="auto" w:frame="1"/>
              </w:rPr>
              <w:t>Участие студента в прочих соревнованиях различного</w:t>
            </w:r>
            <w:r w:rsidR="008E4C3F" w:rsidRPr="009B628A">
              <w:rPr>
                <w:rFonts w:cs="Times New Roman"/>
                <w:spacing w:val="-4"/>
                <w:sz w:val="22"/>
                <w:bdr w:val="none" w:sz="0" w:space="0" w:color="auto" w:frame="1"/>
              </w:rPr>
              <w:t xml:space="preserve"> </w:t>
            </w:r>
            <w:r w:rsidRPr="009B628A">
              <w:rPr>
                <w:rFonts w:cs="Times New Roman"/>
                <w:spacing w:val="-4"/>
                <w:sz w:val="22"/>
                <w:bdr w:val="none" w:sz="0" w:space="0" w:color="auto" w:frame="1"/>
              </w:rPr>
              <w:t xml:space="preserve">уровня, в </w:t>
            </w:r>
            <w:proofErr w:type="spellStart"/>
            <w:r w:rsidRPr="009B628A">
              <w:rPr>
                <w:rFonts w:cs="Times New Roman"/>
                <w:spacing w:val="-4"/>
                <w:sz w:val="22"/>
                <w:bdr w:val="none" w:sz="0" w:space="0" w:color="auto" w:frame="1"/>
              </w:rPr>
              <w:t>т.ч</w:t>
            </w:r>
            <w:proofErr w:type="spellEnd"/>
            <w:r w:rsidRPr="009B628A">
              <w:rPr>
                <w:rFonts w:cs="Times New Roman"/>
                <w:spacing w:val="-4"/>
                <w:sz w:val="22"/>
                <w:bdr w:val="none" w:sz="0" w:space="0" w:color="auto" w:frame="1"/>
              </w:rPr>
              <w:t>. спортивно-массовых мероприятиях («Лыжня России», «Кросс нации», «Оранжевый мяч»), спортивных фестивалях, соревнованиях проводимых ИРНИТУ (Спортивным клубом и/или Профкомом), а так же районных, городских и областных соревнованиях, показательных выступлениях и пр.</w:t>
            </w:r>
          </w:p>
        </w:tc>
      </w:tr>
    </w:tbl>
    <w:p w14:paraId="5E1A7D20" w14:textId="32EA7401" w:rsidR="005A13C6" w:rsidRPr="009B628A" w:rsidRDefault="005A13C6" w:rsidP="00574CA1">
      <w:pPr>
        <w:keepNext/>
        <w:spacing w:before="120" w:after="120" w:line="240" w:lineRule="auto"/>
        <w:ind w:firstLine="0"/>
        <w:jc w:val="right"/>
        <w:rPr>
          <w:rFonts w:cs="Times New Roman"/>
        </w:rPr>
      </w:pPr>
      <w:r w:rsidRPr="009B628A">
        <w:rPr>
          <w:rFonts w:cs="Times New Roman"/>
        </w:rPr>
        <w:t xml:space="preserve">Таблица </w:t>
      </w:r>
      <w:r w:rsidR="002F1E88" w:rsidRPr="009B628A">
        <w:rPr>
          <w:rFonts w:cs="Times New Roman"/>
        </w:rPr>
        <w:t>20</w:t>
      </w:r>
      <w:r w:rsidRPr="009B628A">
        <w:rPr>
          <w:rFonts w:cs="Times New Roman"/>
        </w:rPr>
        <w:t xml:space="preserve"> </w:t>
      </w:r>
      <w:r w:rsidR="00EE18F5" w:rsidRPr="009B628A">
        <w:rPr>
          <w:rFonts w:cs="Times New Roman"/>
        </w:rPr>
        <w:t xml:space="preserve">– </w:t>
      </w:r>
      <w:r w:rsidRPr="009B628A">
        <w:rPr>
          <w:rFonts w:cs="Times New Roman"/>
        </w:rPr>
        <w:t>Участие в спартакиадах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58"/>
        <w:gridCol w:w="4522"/>
        <w:gridCol w:w="1056"/>
        <w:gridCol w:w="1057"/>
        <w:gridCol w:w="1056"/>
        <w:gridCol w:w="769"/>
      </w:tblGrid>
      <w:tr w:rsidR="005A13C6" w:rsidRPr="009B628A" w14:paraId="4350328C" w14:textId="77777777" w:rsidTr="006B5001">
        <w:trPr>
          <w:cantSplit/>
        </w:trPr>
        <w:tc>
          <w:tcPr>
            <w:tcW w:w="1458" w:type="dxa"/>
          </w:tcPr>
          <w:p w14:paraId="393F168F"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Номер</w:t>
            </w:r>
          </w:p>
        </w:tc>
        <w:tc>
          <w:tcPr>
            <w:tcW w:w="4522" w:type="dxa"/>
          </w:tcPr>
          <w:p w14:paraId="44512EEF"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Критерий</w:t>
            </w:r>
          </w:p>
        </w:tc>
        <w:tc>
          <w:tcPr>
            <w:tcW w:w="1056" w:type="dxa"/>
          </w:tcPr>
          <w:p w14:paraId="79826F7F"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участие</w:t>
            </w:r>
          </w:p>
        </w:tc>
        <w:tc>
          <w:tcPr>
            <w:tcW w:w="1057" w:type="dxa"/>
          </w:tcPr>
          <w:p w14:paraId="1BFC51D3"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3 место</w:t>
            </w:r>
          </w:p>
        </w:tc>
        <w:tc>
          <w:tcPr>
            <w:tcW w:w="1056" w:type="dxa"/>
          </w:tcPr>
          <w:p w14:paraId="39DBDAB4"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2 место</w:t>
            </w:r>
          </w:p>
        </w:tc>
        <w:tc>
          <w:tcPr>
            <w:tcW w:w="769" w:type="dxa"/>
          </w:tcPr>
          <w:p w14:paraId="4261F712" w14:textId="77777777" w:rsidR="005A13C6" w:rsidRPr="009B628A" w:rsidRDefault="005A13C6" w:rsidP="008C038D">
            <w:pPr>
              <w:keepNext/>
              <w:spacing w:after="0" w:line="240" w:lineRule="auto"/>
              <w:ind w:firstLine="0"/>
              <w:jc w:val="center"/>
              <w:rPr>
                <w:rFonts w:cs="Times New Roman"/>
                <w:b/>
                <w:sz w:val="22"/>
              </w:rPr>
            </w:pPr>
            <w:r w:rsidRPr="009B628A">
              <w:rPr>
                <w:rFonts w:cs="Times New Roman"/>
                <w:b/>
                <w:sz w:val="22"/>
              </w:rPr>
              <w:t>1 место</w:t>
            </w:r>
          </w:p>
        </w:tc>
      </w:tr>
      <w:tr w:rsidR="005A13C6" w:rsidRPr="009B628A" w14:paraId="62A8061B" w14:textId="77777777" w:rsidTr="006B5001">
        <w:trPr>
          <w:cantSplit/>
        </w:trPr>
        <w:tc>
          <w:tcPr>
            <w:tcW w:w="1458" w:type="dxa"/>
          </w:tcPr>
          <w:p w14:paraId="76B009DC" w14:textId="6579C5C1" w:rsidR="005A13C6" w:rsidRPr="009B628A" w:rsidRDefault="00053938" w:rsidP="008C038D">
            <w:pPr>
              <w:keepNext/>
              <w:spacing w:after="0" w:line="240" w:lineRule="auto"/>
              <w:ind w:firstLine="0"/>
              <w:jc w:val="center"/>
              <w:rPr>
                <w:rFonts w:cs="Times New Roman"/>
                <w:spacing w:val="-4"/>
                <w:sz w:val="22"/>
                <w:bdr w:val="none" w:sz="0" w:space="0" w:color="auto" w:frame="1"/>
              </w:rPr>
            </w:pPr>
            <w:r w:rsidRPr="009B628A">
              <w:rPr>
                <w:rFonts w:cs="Times New Roman"/>
                <w:spacing w:val="-4"/>
                <w:sz w:val="22"/>
                <w:bdr w:val="none" w:sz="0" w:space="0" w:color="auto" w:frame="1"/>
              </w:rPr>
              <w:t>20</w:t>
            </w:r>
            <w:r w:rsidR="005A13C6" w:rsidRPr="009B628A">
              <w:rPr>
                <w:rFonts w:cs="Times New Roman"/>
                <w:spacing w:val="-4"/>
                <w:sz w:val="22"/>
                <w:bdr w:val="none" w:sz="0" w:space="0" w:color="auto" w:frame="1"/>
              </w:rPr>
              <w:t>.1</w:t>
            </w:r>
          </w:p>
        </w:tc>
        <w:tc>
          <w:tcPr>
            <w:tcW w:w="4522" w:type="dxa"/>
          </w:tcPr>
          <w:p w14:paraId="5A77376E" w14:textId="77777777" w:rsidR="005A13C6" w:rsidRPr="009B628A" w:rsidRDefault="005A13C6" w:rsidP="008C038D">
            <w:pPr>
              <w:keepNext/>
              <w:spacing w:after="0" w:line="240" w:lineRule="auto"/>
              <w:ind w:firstLine="0"/>
              <w:rPr>
                <w:rFonts w:cs="Times New Roman"/>
                <w:spacing w:val="-4"/>
                <w:sz w:val="22"/>
                <w:bdr w:val="none" w:sz="0" w:space="0" w:color="auto" w:frame="1"/>
              </w:rPr>
            </w:pPr>
            <w:r w:rsidRPr="009B628A">
              <w:rPr>
                <w:rFonts w:cs="Times New Roman"/>
                <w:spacing w:val="-4"/>
                <w:sz w:val="22"/>
                <w:bdr w:val="none" w:sz="0" w:space="0" w:color="auto" w:frame="1"/>
              </w:rPr>
              <w:t>Спартакиада среди вузов</w:t>
            </w:r>
          </w:p>
        </w:tc>
        <w:tc>
          <w:tcPr>
            <w:tcW w:w="1056" w:type="dxa"/>
          </w:tcPr>
          <w:p w14:paraId="2A965034" w14:textId="77777777" w:rsidR="005A13C6" w:rsidRPr="009B628A" w:rsidRDefault="005A13C6" w:rsidP="008C038D">
            <w:pPr>
              <w:keepNext/>
              <w:spacing w:after="0" w:line="240" w:lineRule="auto"/>
              <w:ind w:firstLine="0"/>
              <w:jc w:val="center"/>
              <w:rPr>
                <w:rFonts w:cs="Times New Roman"/>
                <w:spacing w:val="-4"/>
                <w:sz w:val="22"/>
                <w:bdr w:val="none" w:sz="0" w:space="0" w:color="auto" w:frame="1"/>
              </w:rPr>
            </w:pPr>
            <w:r w:rsidRPr="009B628A">
              <w:rPr>
                <w:rFonts w:cs="Times New Roman"/>
                <w:spacing w:val="-4"/>
                <w:sz w:val="22"/>
                <w:bdr w:val="none" w:sz="0" w:space="0" w:color="auto" w:frame="1"/>
              </w:rPr>
              <w:t>5</w:t>
            </w:r>
          </w:p>
        </w:tc>
        <w:tc>
          <w:tcPr>
            <w:tcW w:w="1057" w:type="dxa"/>
          </w:tcPr>
          <w:p w14:paraId="638F9B2D" w14:textId="77777777" w:rsidR="005A13C6" w:rsidRPr="009B628A" w:rsidRDefault="005A13C6" w:rsidP="008C038D">
            <w:pPr>
              <w:keepNext/>
              <w:spacing w:after="0" w:line="240" w:lineRule="auto"/>
              <w:ind w:firstLine="0"/>
              <w:jc w:val="center"/>
              <w:rPr>
                <w:rFonts w:cs="Times New Roman"/>
                <w:spacing w:val="-4"/>
                <w:sz w:val="22"/>
                <w:bdr w:val="none" w:sz="0" w:space="0" w:color="auto" w:frame="1"/>
              </w:rPr>
            </w:pPr>
            <w:r w:rsidRPr="009B628A">
              <w:rPr>
                <w:rFonts w:cs="Times New Roman"/>
                <w:spacing w:val="-4"/>
                <w:sz w:val="22"/>
                <w:bdr w:val="none" w:sz="0" w:space="0" w:color="auto" w:frame="1"/>
              </w:rPr>
              <w:t>10</w:t>
            </w:r>
          </w:p>
        </w:tc>
        <w:tc>
          <w:tcPr>
            <w:tcW w:w="1056" w:type="dxa"/>
          </w:tcPr>
          <w:p w14:paraId="174107B5" w14:textId="77777777" w:rsidR="005A13C6" w:rsidRPr="009B628A" w:rsidRDefault="005A13C6" w:rsidP="008C038D">
            <w:pPr>
              <w:keepNext/>
              <w:spacing w:after="0" w:line="240" w:lineRule="auto"/>
              <w:ind w:firstLine="0"/>
              <w:jc w:val="center"/>
              <w:rPr>
                <w:rFonts w:cs="Times New Roman"/>
                <w:spacing w:val="-4"/>
                <w:sz w:val="22"/>
                <w:bdr w:val="none" w:sz="0" w:space="0" w:color="auto" w:frame="1"/>
              </w:rPr>
            </w:pPr>
            <w:r w:rsidRPr="009B628A">
              <w:rPr>
                <w:rFonts w:cs="Times New Roman"/>
                <w:spacing w:val="-4"/>
                <w:sz w:val="22"/>
                <w:bdr w:val="none" w:sz="0" w:space="0" w:color="auto" w:frame="1"/>
              </w:rPr>
              <w:t>15</w:t>
            </w:r>
          </w:p>
        </w:tc>
        <w:tc>
          <w:tcPr>
            <w:tcW w:w="769" w:type="dxa"/>
          </w:tcPr>
          <w:p w14:paraId="34D175FC" w14:textId="77777777" w:rsidR="005A13C6" w:rsidRPr="009B628A" w:rsidRDefault="005A13C6" w:rsidP="008C038D">
            <w:pPr>
              <w:keepNext/>
              <w:spacing w:after="0" w:line="240" w:lineRule="auto"/>
              <w:ind w:firstLine="0"/>
              <w:jc w:val="center"/>
              <w:rPr>
                <w:rFonts w:cs="Times New Roman"/>
                <w:spacing w:val="-4"/>
                <w:sz w:val="22"/>
                <w:bdr w:val="none" w:sz="0" w:space="0" w:color="auto" w:frame="1"/>
              </w:rPr>
            </w:pPr>
            <w:r w:rsidRPr="009B628A">
              <w:rPr>
                <w:rFonts w:cs="Times New Roman"/>
                <w:spacing w:val="-4"/>
                <w:sz w:val="22"/>
                <w:bdr w:val="none" w:sz="0" w:space="0" w:color="auto" w:frame="1"/>
              </w:rPr>
              <w:t>20</w:t>
            </w:r>
          </w:p>
        </w:tc>
      </w:tr>
      <w:tr w:rsidR="005A13C6" w:rsidRPr="009B628A" w14:paraId="1E36A9D7" w14:textId="77777777" w:rsidTr="006B5001">
        <w:trPr>
          <w:cantSplit/>
        </w:trPr>
        <w:tc>
          <w:tcPr>
            <w:tcW w:w="1458" w:type="dxa"/>
          </w:tcPr>
          <w:p w14:paraId="62FF3789" w14:textId="77777777" w:rsidR="005A13C6" w:rsidRPr="009B628A" w:rsidRDefault="005A13C6" w:rsidP="008C038D">
            <w:pPr>
              <w:spacing w:after="0" w:line="240" w:lineRule="auto"/>
              <w:ind w:firstLine="0"/>
              <w:rPr>
                <w:rFonts w:cs="Times New Roman"/>
                <w:spacing w:val="-4"/>
                <w:sz w:val="22"/>
                <w:bdr w:val="none" w:sz="0" w:space="0" w:color="auto" w:frame="1"/>
              </w:rPr>
            </w:pPr>
            <w:r w:rsidRPr="009B628A">
              <w:rPr>
                <w:rFonts w:cs="Times New Roman"/>
                <w:spacing w:val="-4"/>
                <w:sz w:val="22"/>
                <w:bdr w:val="none" w:sz="0" w:space="0" w:color="auto" w:frame="1"/>
              </w:rPr>
              <w:t>Комментарий</w:t>
            </w:r>
          </w:p>
        </w:tc>
        <w:tc>
          <w:tcPr>
            <w:tcW w:w="8460" w:type="dxa"/>
            <w:gridSpan w:val="5"/>
          </w:tcPr>
          <w:p w14:paraId="74027B07" w14:textId="77777777" w:rsidR="005A13C6" w:rsidRPr="009B628A" w:rsidRDefault="005A13C6" w:rsidP="008C038D">
            <w:pPr>
              <w:spacing w:after="0" w:line="240" w:lineRule="auto"/>
              <w:ind w:firstLine="0"/>
              <w:jc w:val="left"/>
              <w:rPr>
                <w:rFonts w:cs="Times New Roman"/>
                <w:b/>
                <w:spacing w:val="-4"/>
                <w:sz w:val="22"/>
                <w:bdr w:val="none" w:sz="0" w:space="0" w:color="auto" w:frame="1"/>
              </w:rPr>
            </w:pPr>
            <w:r w:rsidRPr="009B628A">
              <w:rPr>
                <w:rFonts w:cs="Times New Roman"/>
                <w:spacing w:val="-4"/>
                <w:sz w:val="22"/>
                <w:bdr w:val="none" w:sz="0" w:space="0" w:color="auto" w:frame="1"/>
              </w:rPr>
              <w:t>Документы, подтверждающие достижения: Грамота, диплом и (или) официальная заявка подтверждающая участие. В случае достижения в лично-командном первенстве оценивается личная грамота, в командном первенстве (для командных видов спорта) – командная грамота</w:t>
            </w:r>
          </w:p>
        </w:tc>
      </w:tr>
    </w:tbl>
    <w:p w14:paraId="321E5EF8" w14:textId="78506A09" w:rsidR="005A13C6" w:rsidRPr="009B628A" w:rsidRDefault="005A13C6" w:rsidP="00574CA1">
      <w:pPr>
        <w:keepNext/>
        <w:spacing w:before="120" w:after="120" w:line="240" w:lineRule="auto"/>
        <w:ind w:firstLine="0"/>
        <w:rPr>
          <w:rFonts w:cs="Times New Roman"/>
        </w:rPr>
      </w:pPr>
      <w:r w:rsidRPr="009B628A">
        <w:rPr>
          <w:rFonts w:cs="Times New Roman"/>
        </w:rPr>
        <w:t xml:space="preserve">Таблица </w:t>
      </w:r>
      <w:r w:rsidR="002F1E88" w:rsidRPr="009B628A">
        <w:rPr>
          <w:rFonts w:cs="Times New Roman"/>
        </w:rPr>
        <w:t>21</w:t>
      </w:r>
      <w:r w:rsidRPr="009B628A">
        <w:rPr>
          <w:rFonts w:cs="Times New Roman"/>
        </w:rPr>
        <w:t xml:space="preserve"> – </w:t>
      </w:r>
      <w:r w:rsidRPr="009B628A">
        <w:rPr>
          <w:sz w:val="22"/>
        </w:rPr>
        <w:t>Участие студента в официальных студенческих соревнованиях (РССС)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64"/>
        <w:gridCol w:w="4485"/>
        <w:gridCol w:w="1064"/>
        <w:gridCol w:w="1064"/>
        <w:gridCol w:w="1064"/>
        <w:gridCol w:w="777"/>
      </w:tblGrid>
      <w:tr w:rsidR="005A13C6" w:rsidRPr="009B628A" w14:paraId="448C75F0" w14:textId="77777777" w:rsidTr="006B5001">
        <w:trPr>
          <w:cantSplit/>
        </w:trPr>
        <w:tc>
          <w:tcPr>
            <w:tcW w:w="1464" w:type="dxa"/>
          </w:tcPr>
          <w:p w14:paraId="522E1CF8" w14:textId="77777777" w:rsidR="005A13C6" w:rsidRPr="009B628A" w:rsidRDefault="005A13C6" w:rsidP="008C038D">
            <w:pPr>
              <w:spacing w:after="0" w:line="240" w:lineRule="atLeast"/>
              <w:ind w:firstLine="0"/>
              <w:jc w:val="center"/>
              <w:rPr>
                <w:rFonts w:cs="Times New Roman"/>
                <w:b/>
                <w:sz w:val="22"/>
              </w:rPr>
            </w:pPr>
            <w:r w:rsidRPr="009B628A">
              <w:rPr>
                <w:rFonts w:cs="Times New Roman"/>
                <w:b/>
                <w:sz w:val="22"/>
              </w:rPr>
              <w:t>Номер</w:t>
            </w:r>
          </w:p>
        </w:tc>
        <w:tc>
          <w:tcPr>
            <w:tcW w:w="4485" w:type="dxa"/>
          </w:tcPr>
          <w:p w14:paraId="4E1A3DDE" w14:textId="77777777" w:rsidR="005A13C6" w:rsidRPr="009B628A" w:rsidRDefault="005A13C6" w:rsidP="008C038D">
            <w:pPr>
              <w:spacing w:after="0" w:line="240" w:lineRule="atLeast"/>
              <w:ind w:firstLine="0"/>
              <w:jc w:val="center"/>
              <w:rPr>
                <w:rFonts w:cs="Times New Roman"/>
                <w:b/>
                <w:sz w:val="22"/>
              </w:rPr>
            </w:pPr>
            <w:r w:rsidRPr="009B628A">
              <w:rPr>
                <w:rFonts w:cs="Times New Roman"/>
                <w:b/>
                <w:sz w:val="22"/>
              </w:rPr>
              <w:t>Критерий</w:t>
            </w:r>
          </w:p>
        </w:tc>
        <w:tc>
          <w:tcPr>
            <w:tcW w:w="1064" w:type="dxa"/>
          </w:tcPr>
          <w:p w14:paraId="5FC45D71" w14:textId="77777777" w:rsidR="005A13C6" w:rsidRPr="009B628A" w:rsidRDefault="005A13C6" w:rsidP="008C038D">
            <w:pPr>
              <w:spacing w:after="0" w:line="240" w:lineRule="atLeast"/>
              <w:ind w:firstLine="0"/>
              <w:jc w:val="center"/>
              <w:rPr>
                <w:rFonts w:cs="Times New Roman"/>
                <w:b/>
                <w:sz w:val="22"/>
              </w:rPr>
            </w:pPr>
            <w:r w:rsidRPr="009B628A">
              <w:rPr>
                <w:rFonts w:cs="Times New Roman"/>
                <w:b/>
                <w:sz w:val="22"/>
              </w:rPr>
              <w:t>участие</w:t>
            </w:r>
          </w:p>
        </w:tc>
        <w:tc>
          <w:tcPr>
            <w:tcW w:w="1064" w:type="dxa"/>
          </w:tcPr>
          <w:p w14:paraId="0B419231" w14:textId="77777777" w:rsidR="005A13C6" w:rsidRPr="009B628A" w:rsidRDefault="005A13C6" w:rsidP="008C038D">
            <w:pPr>
              <w:spacing w:after="0" w:line="240" w:lineRule="atLeast"/>
              <w:ind w:firstLine="0"/>
              <w:jc w:val="center"/>
              <w:rPr>
                <w:rFonts w:cs="Times New Roman"/>
                <w:b/>
                <w:sz w:val="22"/>
              </w:rPr>
            </w:pPr>
            <w:r w:rsidRPr="009B628A">
              <w:rPr>
                <w:rFonts w:cs="Times New Roman"/>
                <w:b/>
                <w:sz w:val="22"/>
              </w:rPr>
              <w:t>3 место</w:t>
            </w:r>
          </w:p>
        </w:tc>
        <w:tc>
          <w:tcPr>
            <w:tcW w:w="1064" w:type="dxa"/>
          </w:tcPr>
          <w:p w14:paraId="6D9228FB" w14:textId="77777777" w:rsidR="005A13C6" w:rsidRPr="009B628A" w:rsidRDefault="005A13C6" w:rsidP="008C038D">
            <w:pPr>
              <w:spacing w:after="0" w:line="240" w:lineRule="atLeast"/>
              <w:ind w:firstLine="0"/>
              <w:jc w:val="center"/>
              <w:rPr>
                <w:rFonts w:cs="Times New Roman"/>
                <w:b/>
                <w:sz w:val="22"/>
              </w:rPr>
            </w:pPr>
            <w:r w:rsidRPr="009B628A">
              <w:rPr>
                <w:rFonts w:cs="Times New Roman"/>
                <w:b/>
                <w:sz w:val="22"/>
              </w:rPr>
              <w:t>2 место</w:t>
            </w:r>
          </w:p>
        </w:tc>
        <w:tc>
          <w:tcPr>
            <w:tcW w:w="777" w:type="dxa"/>
          </w:tcPr>
          <w:p w14:paraId="1B3B1474" w14:textId="77777777" w:rsidR="005A13C6" w:rsidRPr="009B628A" w:rsidRDefault="005A13C6" w:rsidP="008C038D">
            <w:pPr>
              <w:spacing w:after="0" w:line="240" w:lineRule="atLeast"/>
              <w:ind w:firstLine="0"/>
              <w:jc w:val="center"/>
              <w:rPr>
                <w:rFonts w:cs="Times New Roman"/>
                <w:b/>
                <w:sz w:val="22"/>
              </w:rPr>
            </w:pPr>
            <w:r w:rsidRPr="009B628A">
              <w:rPr>
                <w:rFonts w:cs="Times New Roman"/>
                <w:b/>
                <w:sz w:val="22"/>
              </w:rPr>
              <w:t>1 место</w:t>
            </w:r>
          </w:p>
        </w:tc>
      </w:tr>
      <w:tr w:rsidR="005A13C6" w:rsidRPr="009B628A" w14:paraId="29870831" w14:textId="77777777" w:rsidTr="006B5001">
        <w:trPr>
          <w:cantSplit/>
        </w:trPr>
        <w:tc>
          <w:tcPr>
            <w:tcW w:w="1464" w:type="dxa"/>
          </w:tcPr>
          <w:p w14:paraId="5B95632F" w14:textId="3AED9D36"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t>21</w:t>
            </w:r>
            <w:r w:rsidR="005A13C6" w:rsidRPr="009B628A">
              <w:rPr>
                <w:rFonts w:eastAsia="Times New Roman" w:cs="Times New Roman"/>
                <w:sz w:val="22"/>
              </w:rPr>
              <w:t>.1</w:t>
            </w:r>
          </w:p>
        </w:tc>
        <w:tc>
          <w:tcPr>
            <w:tcW w:w="4485" w:type="dxa"/>
          </w:tcPr>
          <w:p w14:paraId="0D0AEA9A" w14:textId="77777777" w:rsidR="005A13C6" w:rsidRPr="009B628A" w:rsidRDefault="005A13C6" w:rsidP="008C038D">
            <w:pPr>
              <w:spacing w:after="0" w:line="240" w:lineRule="atLeast"/>
              <w:ind w:firstLine="0"/>
              <w:rPr>
                <w:rFonts w:eastAsia="Times New Roman" w:cs="Times New Roman"/>
                <w:sz w:val="22"/>
              </w:rPr>
            </w:pPr>
            <w:r w:rsidRPr="009B628A">
              <w:rPr>
                <w:rFonts w:eastAsia="Times New Roman" w:cs="Times New Roman"/>
                <w:sz w:val="22"/>
              </w:rPr>
              <w:t>Региональный (СФО)</w:t>
            </w:r>
          </w:p>
        </w:tc>
        <w:tc>
          <w:tcPr>
            <w:tcW w:w="1064" w:type="dxa"/>
            <w:vAlign w:val="center"/>
          </w:tcPr>
          <w:p w14:paraId="76D6D854"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5</w:t>
            </w:r>
          </w:p>
        </w:tc>
        <w:tc>
          <w:tcPr>
            <w:tcW w:w="1064" w:type="dxa"/>
            <w:vAlign w:val="center"/>
          </w:tcPr>
          <w:p w14:paraId="2B360C2C"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10</w:t>
            </w:r>
          </w:p>
        </w:tc>
        <w:tc>
          <w:tcPr>
            <w:tcW w:w="1064" w:type="dxa"/>
            <w:vAlign w:val="center"/>
          </w:tcPr>
          <w:p w14:paraId="537DBEFD"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15</w:t>
            </w:r>
          </w:p>
        </w:tc>
        <w:tc>
          <w:tcPr>
            <w:tcW w:w="777" w:type="dxa"/>
            <w:vAlign w:val="center"/>
          </w:tcPr>
          <w:p w14:paraId="1A14C2EF"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20</w:t>
            </w:r>
          </w:p>
        </w:tc>
      </w:tr>
      <w:tr w:rsidR="005A13C6" w:rsidRPr="009B628A" w14:paraId="1A17B651" w14:textId="77777777" w:rsidTr="006B5001">
        <w:trPr>
          <w:cantSplit/>
        </w:trPr>
        <w:tc>
          <w:tcPr>
            <w:tcW w:w="1464" w:type="dxa"/>
          </w:tcPr>
          <w:p w14:paraId="3C521093" w14:textId="2BC9EAA7"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t>21</w:t>
            </w:r>
            <w:r w:rsidR="005A13C6" w:rsidRPr="009B628A">
              <w:rPr>
                <w:rFonts w:eastAsia="Times New Roman" w:cs="Times New Roman"/>
                <w:sz w:val="22"/>
              </w:rPr>
              <w:t>.2</w:t>
            </w:r>
          </w:p>
        </w:tc>
        <w:tc>
          <w:tcPr>
            <w:tcW w:w="4485" w:type="dxa"/>
          </w:tcPr>
          <w:p w14:paraId="3352A9E6" w14:textId="77777777" w:rsidR="005A13C6" w:rsidRPr="009B628A" w:rsidRDefault="005A13C6" w:rsidP="008C038D">
            <w:pPr>
              <w:spacing w:after="0" w:line="240" w:lineRule="atLeast"/>
              <w:ind w:firstLine="0"/>
              <w:rPr>
                <w:rFonts w:eastAsia="Times New Roman" w:cs="Times New Roman"/>
                <w:sz w:val="22"/>
              </w:rPr>
            </w:pPr>
            <w:r w:rsidRPr="009B628A">
              <w:rPr>
                <w:rFonts w:eastAsia="Times New Roman" w:cs="Times New Roman"/>
                <w:sz w:val="22"/>
              </w:rPr>
              <w:t>Всероссийский</w:t>
            </w:r>
          </w:p>
        </w:tc>
        <w:tc>
          <w:tcPr>
            <w:tcW w:w="1064" w:type="dxa"/>
            <w:vAlign w:val="center"/>
          </w:tcPr>
          <w:p w14:paraId="054CB5E0"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10</w:t>
            </w:r>
          </w:p>
        </w:tc>
        <w:tc>
          <w:tcPr>
            <w:tcW w:w="1064" w:type="dxa"/>
            <w:vAlign w:val="center"/>
          </w:tcPr>
          <w:p w14:paraId="6AE9F344"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15</w:t>
            </w:r>
          </w:p>
        </w:tc>
        <w:tc>
          <w:tcPr>
            <w:tcW w:w="1064" w:type="dxa"/>
            <w:vAlign w:val="center"/>
          </w:tcPr>
          <w:p w14:paraId="2C266DF1"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20</w:t>
            </w:r>
          </w:p>
        </w:tc>
        <w:tc>
          <w:tcPr>
            <w:tcW w:w="777" w:type="dxa"/>
            <w:vAlign w:val="center"/>
          </w:tcPr>
          <w:p w14:paraId="5954824D"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25</w:t>
            </w:r>
          </w:p>
        </w:tc>
      </w:tr>
      <w:tr w:rsidR="005A13C6" w:rsidRPr="009B628A" w14:paraId="63E58199" w14:textId="77777777" w:rsidTr="006B5001">
        <w:trPr>
          <w:cantSplit/>
        </w:trPr>
        <w:tc>
          <w:tcPr>
            <w:tcW w:w="1464" w:type="dxa"/>
          </w:tcPr>
          <w:p w14:paraId="1AB9FBF3" w14:textId="1CB8D194"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t>21</w:t>
            </w:r>
            <w:r w:rsidR="005A13C6" w:rsidRPr="009B628A">
              <w:rPr>
                <w:rFonts w:eastAsia="Times New Roman" w:cs="Times New Roman"/>
                <w:sz w:val="22"/>
              </w:rPr>
              <w:t>.3</w:t>
            </w:r>
          </w:p>
        </w:tc>
        <w:tc>
          <w:tcPr>
            <w:tcW w:w="4485" w:type="dxa"/>
          </w:tcPr>
          <w:p w14:paraId="6C03476E" w14:textId="77777777" w:rsidR="005A13C6" w:rsidRPr="009B628A" w:rsidRDefault="005A13C6" w:rsidP="008C038D">
            <w:pPr>
              <w:spacing w:after="0" w:line="240" w:lineRule="atLeast"/>
              <w:ind w:firstLine="0"/>
              <w:rPr>
                <w:rFonts w:eastAsia="Times New Roman" w:cs="Times New Roman"/>
                <w:sz w:val="22"/>
              </w:rPr>
            </w:pPr>
            <w:r w:rsidRPr="009B628A">
              <w:rPr>
                <w:rFonts w:eastAsia="Times New Roman" w:cs="Times New Roman"/>
                <w:sz w:val="22"/>
              </w:rPr>
              <w:t xml:space="preserve">Международный </w:t>
            </w:r>
          </w:p>
        </w:tc>
        <w:tc>
          <w:tcPr>
            <w:tcW w:w="1064" w:type="dxa"/>
            <w:vAlign w:val="center"/>
          </w:tcPr>
          <w:p w14:paraId="54D842F7"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15</w:t>
            </w:r>
          </w:p>
        </w:tc>
        <w:tc>
          <w:tcPr>
            <w:tcW w:w="1064" w:type="dxa"/>
            <w:vAlign w:val="center"/>
          </w:tcPr>
          <w:p w14:paraId="078DEF40"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20</w:t>
            </w:r>
          </w:p>
        </w:tc>
        <w:tc>
          <w:tcPr>
            <w:tcW w:w="1064" w:type="dxa"/>
            <w:vAlign w:val="center"/>
          </w:tcPr>
          <w:p w14:paraId="6B2024D7"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25</w:t>
            </w:r>
          </w:p>
        </w:tc>
        <w:tc>
          <w:tcPr>
            <w:tcW w:w="777" w:type="dxa"/>
            <w:vAlign w:val="center"/>
          </w:tcPr>
          <w:p w14:paraId="4B324DF5"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30</w:t>
            </w:r>
          </w:p>
        </w:tc>
      </w:tr>
      <w:tr w:rsidR="005A13C6" w:rsidRPr="009B628A" w14:paraId="6F973696" w14:textId="77777777" w:rsidTr="006B5001">
        <w:trPr>
          <w:cantSplit/>
        </w:trPr>
        <w:tc>
          <w:tcPr>
            <w:tcW w:w="1464" w:type="dxa"/>
          </w:tcPr>
          <w:p w14:paraId="76A9C35D" w14:textId="77777777" w:rsidR="005A13C6" w:rsidRPr="009B628A" w:rsidRDefault="005A13C6" w:rsidP="008C038D">
            <w:pPr>
              <w:spacing w:after="0" w:line="240" w:lineRule="atLeast"/>
              <w:ind w:firstLine="0"/>
              <w:rPr>
                <w:rFonts w:eastAsia="Times New Roman" w:cs="Times New Roman"/>
                <w:sz w:val="22"/>
              </w:rPr>
            </w:pPr>
            <w:r w:rsidRPr="009B628A">
              <w:rPr>
                <w:rFonts w:cs="Times New Roman"/>
                <w:spacing w:val="-4"/>
                <w:sz w:val="22"/>
                <w:bdr w:val="none" w:sz="0" w:space="0" w:color="auto" w:frame="1"/>
              </w:rPr>
              <w:t>Комментарий</w:t>
            </w:r>
          </w:p>
        </w:tc>
        <w:tc>
          <w:tcPr>
            <w:tcW w:w="8454" w:type="dxa"/>
            <w:gridSpan w:val="5"/>
          </w:tcPr>
          <w:p w14:paraId="69B8BF7E" w14:textId="77777777" w:rsidR="005A13C6" w:rsidRPr="009B628A" w:rsidRDefault="005A13C6" w:rsidP="008C038D">
            <w:pPr>
              <w:spacing w:after="0" w:line="240" w:lineRule="atLeast"/>
              <w:ind w:firstLine="0"/>
              <w:jc w:val="left"/>
              <w:rPr>
                <w:rFonts w:cs="Times New Roman"/>
                <w:spacing w:val="-4"/>
                <w:sz w:val="22"/>
                <w:bdr w:val="none" w:sz="0" w:space="0" w:color="auto" w:frame="1"/>
              </w:rPr>
            </w:pPr>
            <w:r w:rsidRPr="009B628A">
              <w:rPr>
                <w:rFonts w:cs="Times New Roman"/>
                <w:spacing w:val="-4"/>
                <w:sz w:val="22"/>
                <w:bdr w:val="none" w:sz="0" w:space="0" w:color="auto" w:frame="1"/>
              </w:rPr>
              <w:t xml:space="preserve">Документы, подтверждающие достижения: Грамота, диплом и (или) официальная заявка подтверждающая участие. В случае достижения в лично-командном первенстве оценивается личная грамота, в командном первенстве (для командных видов спорта) – командная грамота. В случае достижения Всероссийского уровня, необходимо предоставить оформленный протокол соревнований. </w:t>
            </w:r>
          </w:p>
        </w:tc>
      </w:tr>
    </w:tbl>
    <w:p w14:paraId="17161553" w14:textId="7CCDD8AB" w:rsidR="005A13C6" w:rsidRPr="009B628A" w:rsidRDefault="005A13C6" w:rsidP="00574CA1">
      <w:pPr>
        <w:keepNext/>
        <w:spacing w:before="120" w:after="120" w:line="240" w:lineRule="auto"/>
        <w:ind w:firstLine="0"/>
        <w:jc w:val="right"/>
        <w:rPr>
          <w:rFonts w:cs="Times New Roman"/>
        </w:rPr>
      </w:pPr>
      <w:r w:rsidRPr="009B628A">
        <w:rPr>
          <w:rFonts w:cs="Times New Roman"/>
        </w:rPr>
        <w:t>Таблица 2</w:t>
      </w:r>
      <w:r w:rsidR="002F1E88" w:rsidRPr="009B628A">
        <w:rPr>
          <w:rFonts w:cs="Times New Roman"/>
        </w:rPr>
        <w:t>2</w:t>
      </w:r>
      <w:r w:rsidRPr="009B628A">
        <w:rPr>
          <w:rFonts w:cs="Times New Roman"/>
        </w:rPr>
        <w:t xml:space="preserve"> – </w:t>
      </w:r>
      <w:r w:rsidRPr="009B628A">
        <w:rPr>
          <w:szCs w:val="24"/>
        </w:rPr>
        <w:t>Участие студента (в составе команды ИРНИТУ) в официальных соревнованиях различного уровня</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12"/>
        <w:gridCol w:w="4536"/>
        <w:gridCol w:w="1039"/>
        <w:gridCol w:w="1040"/>
        <w:gridCol w:w="1039"/>
        <w:gridCol w:w="765"/>
      </w:tblGrid>
      <w:tr w:rsidR="005A13C6" w:rsidRPr="009B628A" w14:paraId="2FC73CC7" w14:textId="77777777" w:rsidTr="006B5001">
        <w:trPr>
          <w:cantSplit/>
        </w:trPr>
        <w:tc>
          <w:tcPr>
            <w:tcW w:w="1512" w:type="dxa"/>
          </w:tcPr>
          <w:p w14:paraId="453CDC4E" w14:textId="77777777" w:rsidR="005A13C6" w:rsidRPr="009B628A" w:rsidRDefault="005A13C6" w:rsidP="008C038D">
            <w:pPr>
              <w:spacing w:after="0" w:line="240" w:lineRule="atLeast"/>
              <w:ind w:firstLine="0"/>
              <w:rPr>
                <w:rFonts w:cs="Times New Roman"/>
                <w:b/>
                <w:sz w:val="22"/>
              </w:rPr>
            </w:pPr>
            <w:r w:rsidRPr="009B628A">
              <w:rPr>
                <w:rFonts w:cs="Times New Roman"/>
                <w:b/>
                <w:sz w:val="22"/>
              </w:rPr>
              <w:t>Номер</w:t>
            </w:r>
          </w:p>
        </w:tc>
        <w:tc>
          <w:tcPr>
            <w:tcW w:w="4536" w:type="dxa"/>
          </w:tcPr>
          <w:p w14:paraId="4ADC7D4B" w14:textId="77777777" w:rsidR="005A13C6" w:rsidRPr="009B628A" w:rsidRDefault="005A13C6" w:rsidP="008C038D">
            <w:pPr>
              <w:spacing w:after="0" w:line="240" w:lineRule="atLeast"/>
              <w:ind w:firstLine="0"/>
              <w:jc w:val="center"/>
              <w:rPr>
                <w:rFonts w:cs="Times New Roman"/>
                <w:b/>
                <w:sz w:val="22"/>
              </w:rPr>
            </w:pPr>
            <w:r w:rsidRPr="009B628A">
              <w:rPr>
                <w:rFonts w:cs="Times New Roman"/>
                <w:b/>
                <w:sz w:val="22"/>
              </w:rPr>
              <w:t>Критерий</w:t>
            </w:r>
          </w:p>
        </w:tc>
        <w:tc>
          <w:tcPr>
            <w:tcW w:w="1039" w:type="dxa"/>
          </w:tcPr>
          <w:p w14:paraId="07BF81BD" w14:textId="77777777" w:rsidR="005A13C6" w:rsidRPr="009B628A" w:rsidRDefault="005A13C6" w:rsidP="008C038D">
            <w:pPr>
              <w:spacing w:after="0" w:line="240" w:lineRule="atLeast"/>
              <w:ind w:firstLine="0"/>
              <w:rPr>
                <w:rFonts w:cs="Times New Roman"/>
                <w:b/>
                <w:sz w:val="22"/>
              </w:rPr>
            </w:pPr>
            <w:r w:rsidRPr="009B628A">
              <w:rPr>
                <w:rFonts w:cs="Times New Roman"/>
                <w:b/>
                <w:sz w:val="22"/>
              </w:rPr>
              <w:t>участие</w:t>
            </w:r>
          </w:p>
        </w:tc>
        <w:tc>
          <w:tcPr>
            <w:tcW w:w="1040" w:type="dxa"/>
          </w:tcPr>
          <w:p w14:paraId="58E0DAD1" w14:textId="77777777" w:rsidR="005A13C6" w:rsidRPr="009B628A" w:rsidRDefault="005A13C6" w:rsidP="008C038D">
            <w:pPr>
              <w:spacing w:after="0" w:line="240" w:lineRule="atLeast"/>
              <w:ind w:firstLine="0"/>
              <w:rPr>
                <w:rFonts w:cs="Times New Roman"/>
                <w:b/>
                <w:sz w:val="22"/>
              </w:rPr>
            </w:pPr>
            <w:r w:rsidRPr="009B628A">
              <w:rPr>
                <w:rFonts w:cs="Times New Roman"/>
                <w:b/>
                <w:sz w:val="22"/>
              </w:rPr>
              <w:t>3 место</w:t>
            </w:r>
          </w:p>
        </w:tc>
        <w:tc>
          <w:tcPr>
            <w:tcW w:w="1039" w:type="dxa"/>
          </w:tcPr>
          <w:p w14:paraId="453775BE" w14:textId="77777777" w:rsidR="005A13C6" w:rsidRPr="009B628A" w:rsidRDefault="005A13C6" w:rsidP="008C038D">
            <w:pPr>
              <w:spacing w:after="0" w:line="240" w:lineRule="atLeast"/>
              <w:ind w:firstLine="0"/>
              <w:rPr>
                <w:rFonts w:cs="Times New Roman"/>
                <w:b/>
                <w:sz w:val="22"/>
              </w:rPr>
            </w:pPr>
            <w:r w:rsidRPr="009B628A">
              <w:rPr>
                <w:rFonts w:cs="Times New Roman"/>
                <w:b/>
                <w:sz w:val="22"/>
              </w:rPr>
              <w:t>2 место</w:t>
            </w:r>
          </w:p>
        </w:tc>
        <w:tc>
          <w:tcPr>
            <w:tcW w:w="765" w:type="dxa"/>
          </w:tcPr>
          <w:p w14:paraId="7BACD07D" w14:textId="77777777" w:rsidR="005A13C6" w:rsidRPr="009B628A" w:rsidRDefault="005A13C6" w:rsidP="008C038D">
            <w:pPr>
              <w:spacing w:after="0" w:line="240" w:lineRule="atLeast"/>
              <w:ind w:firstLine="0"/>
              <w:rPr>
                <w:rFonts w:cs="Times New Roman"/>
                <w:b/>
                <w:sz w:val="22"/>
              </w:rPr>
            </w:pPr>
            <w:r w:rsidRPr="009B628A">
              <w:rPr>
                <w:rFonts w:cs="Times New Roman"/>
                <w:b/>
                <w:sz w:val="22"/>
              </w:rPr>
              <w:t>1 место</w:t>
            </w:r>
          </w:p>
        </w:tc>
      </w:tr>
      <w:tr w:rsidR="005A13C6" w:rsidRPr="009B628A" w14:paraId="2613D5AB" w14:textId="77777777" w:rsidTr="006B5001">
        <w:trPr>
          <w:cantSplit/>
        </w:trPr>
        <w:tc>
          <w:tcPr>
            <w:tcW w:w="1512" w:type="dxa"/>
          </w:tcPr>
          <w:p w14:paraId="09737164" w14:textId="7DB39FF8" w:rsidR="005A13C6" w:rsidRPr="009B628A" w:rsidRDefault="00053938" w:rsidP="008C038D">
            <w:pPr>
              <w:spacing w:after="0" w:line="240" w:lineRule="atLeast"/>
              <w:ind w:firstLine="0"/>
              <w:jc w:val="center"/>
              <w:rPr>
                <w:rFonts w:eastAsia="Times New Roman" w:cs="Times New Roman"/>
                <w:sz w:val="22"/>
              </w:rPr>
            </w:pPr>
            <w:r w:rsidRPr="009B628A">
              <w:rPr>
                <w:rFonts w:eastAsia="Times New Roman" w:cs="Times New Roman"/>
                <w:sz w:val="22"/>
              </w:rPr>
              <w:t>22</w:t>
            </w:r>
            <w:r w:rsidR="005A13C6" w:rsidRPr="009B628A">
              <w:rPr>
                <w:rFonts w:eastAsia="Times New Roman" w:cs="Times New Roman"/>
                <w:sz w:val="22"/>
              </w:rPr>
              <w:t>.1</w:t>
            </w:r>
          </w:p>
        </w:tc>
        <w:tc>
          <w:tcPr>
            <w:tcW w:w="4536" w:type="dxa"/>
          </w:tcPr>
          <w:p w14:paraId="2CD1CDAA" w14:textId="77777777" w:rsidR="005A13C6" w:rsidRPr="009B628A" w:rsidRDefault="005A13C6" w:rsidP="008C038D">
            <w:pPr>
              <w:spacing w:after="0" w:line="240" w:lineRule="atLeast"/>
              <w:ind w:firstLine="0"/>
              <w:jc w:val="left"/>
              <w:rPr>
                <w:rFonts w:cs="Times New Roman"/>
                <w:b/>
                <w:sz w:val="22"/>
              </w:rPr>
            </w:pPr>
            <w:r w:rsidRPr="009B628A">
              <w:rPr>
                <w:rFonts w:eastAsia="Times New Roman" w:cs="Times New Roman"/>
                <w:sz w:val="22"/>
              </w:rPr>
              <w:t>Городской</w:t>
            </w:r>
          </w:p>
        </w:tc>
        <w:tc>
          <w:tcPr>
            <w:tcW w:w="1039" w:type="dxa"/>
          </w:tcPr>
          <w:p w14:paraId="07CBBF6A"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w:t>
            </w:r>
          </w:p>
        </w:tc>
        <w:tc>
          <w:tcPr>
            <w:tcW w:w="1040" w:type="dxa"/>
          </w:tcPr>
          <w:p w14:paraId="2E7AF204"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10</w:t>
            </w:r>
          </w:p>
        </w:tc>
        <w:tc>
          <w:tcPr>
            <w:tcW w:w="1039" w:type="dxa"/>
          </w:tcPr>
          <w:p w14:paraId="3DA3593F"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15</w:t>
            </w:r>
          </w:p>
        </w:tc>
        <w:tc>
          <w:tcPr>
            <w:tcW w:w="765" w:type="dxa"/>
          </w:tcPr>
          <w:p w14:paraId="3EA39EE7" w14:textId="77777777" w:rsidR="005A13C6" w:rsidRPr="009B628A" w:rsidRDefault="005A13C6" w:rsidP="008C038D">
            <w:pPr>
              <w:spacing w:after="0" w:line="240" w:lineRule="atLeast"/>
              <w:ind w:firstLine="0"/>
              <w:jc w:val="center"/>
              <w:rPr>
                <w:rFonts w:cs="Times New Roman"/>
                <w:sz w:val="22"/>
              </w:rPr>
            </w:pPr>
            <w:r w:rsidRPr="009B628A">
              <w:rPr>
                <w:rFonts w:cs="Times New Roman"/>
                <w:sz w:val="22"/>
              </w:rPr>
              <w:t>20</w:t>
            </w:r>
          </w:p>
        </w:tc>
      </w:tr>
      <w:tr w:rsidR="005A13C6" w:rsidRPr="009B628A" w14:paraId="6363489F" w14:textId="77777777" w:rsidTr="006B5001">
        <w:trPr>
          <w:cantSplit/>
        </w:trPr>
        <w:tc>
          <w:tcPr>
            <w:tcW w:w="1512" w:type="dxa"/>
          </w:tcPr>
          <w:p w14:paraId="61F8BB1D" w14:textId="75582C9B" w:rsidR="005A13C6" w:rsidRPr="009B628A" w:rsidRDefault="00FC69F2" w:rsidP="008C038D">
            <w:pPr>
              <w:spacing w:after="0" w:line="240" w:lineRule="atLeast"/>
              <w:ind w:firstLine="0"/>
              <w:jc w:val="center"/>
              <w:rPr>
                <w:rFonts w:eastAsia="Times New Roman" w:cs="Times New Roman"/>
                <w:sz w:val="22"/>
              </w:rPr>
            </w:pPr>
            <w:r w:rsidRPr="009B628A">
              <w:rPr>
                <w:rFonts w:eastAsia="Times New Roman" w:cs="Times New Roman"/>
                <w:sz w:val="22"/>
              </w:rPr>
              <w:t>22</w:t>
            </w:r>
            <w:r w:rsidR="005A13C6" w:rsidRPr="009B628A">
              <w:rPr>
                <w:rFonts w:eastAsia="Times New Roman" w:cs="Times New Roman"/>
                <w:sz w:val="22"/>
              </w:rPr>
              <w:t>.2</w:t>
            </w:r>
          </w:p>
        </w:tc>
        <w:tc>
          <w:tcPr>
            <w:tcW w:w="4536" w:type="dxa"/>
          </w:tcPr>
          <w:p w14:paraId="1E2F3801" w14:textId="77777777" w:rsidR="005A13C6" w:rsidRPr="009B628A" w:rsidRDefault="005A13C6" w:rsidP="008C038D">
            <w:pPr>
              <w:spacing w:after="0" w:line="240" w:lineRule="atLeast"/>
              <w:ind w:firstLine="0"/>
              <w:jc w:val="left"/>
              <w:rPr>
                <w:rFonts w:eastAsia="Times New Roman" w:cs="Times New Roman"/>
                <w:sz w:val="22"/>
              </w:rPr>
            </w:pPr>
            <w:r w:rsidRPr="009B628A">
              <w:rPr>
                <w:rFonts w:eastAsia="Times New Roman" w:cs="Times New Roman"/>
                <w:sz w:val="22"/>
              </w:rPr>
              <w:t xml:space="preserve">Областной </w:t>
            </w:r>
          </w:p>
        </w:tc>
        <w:tc>
          <w:tcPr>
            <w:tcW w:w="1039" w:type="dxa"/>
            <w:vAlign w:val="center"/>
          </w:tcPr>
          <w:p w14:paraId="14844A7E"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w:t>
            </w:r>
          </w:p>
        </w:tc>
        <w:tc>
          <w:tcPr>
            <w:tcW w:w="1040" w:type="dxa"/>
            <w:vAlign w:val="center"/>
          </w:tcPr>
          <w:p w14:paraId="322A8C3B"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15</w:t>
            </w:r>
          </w:p>
        </w:tc>
        <w:tc>
          <w:tcPr>
            <w:tcW w:w="1039" w:type="dxa"/>
            <w:vAlign w:val="center"/>
          </w:tcPr>
          <w:p w14:paraId="25527FB6"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20</w:t>
            </w:r>
          </w:p>
        </w:tc>
        <w:tc>
          <w:tcPr>
            <w:tcW w:w="765" w:type="dxa"/>
            <w:vAlign w:val="center"/>
          </w:tcPr>
          <w:p w14:paraId="68FA3F82"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25</w:t>
            </w:r>
          </w:p>
        </w:tc>
      </w:tr>
      <w:tr w:rsidR="005A13C6" w:rsidRPr="009B628A" w14:paraId="3DF74CBF" w14:textId="77777777" w:rsidTr="006B5001">
        <w:trPr>
          <w:cantSplit/>
        </w:trPr>
        <w:tc>
          <w:tcPr>
            <w:tcW w:w="1512" w:type="dxa"/>
          </w:tcPr>
          <w:p w14:paraId="72E5F944" w14:textId="667F52A1" w:rsidR="005A13C6" w:rsidRPr="009B628A" w:rsidRDefault="00FC69F2" w:rsidP="008C038D">
            <w:pPr>
              <w:spacing w:after="0" w:line="240" w:lineRule="atLeast"/>
              <w:ind w:firstLine="0"/>
              <w:jc w:val="center"/>
              <w:rPr>
                <w:rFonts w:eastAsia="Times New Roman" w:cs="Times New Roman"/>
                <w:sz w:val="22"/>
              </w:rPr>
            </w:pPr>
            <w:r w:rsidRPr="009B628A">
              <w:rPr>
                <w:rFonts w:eastAsia="Times New Roman" w:cs="Times New Roman"/>
                <w:sz w:val="22"/>
              </w:rPr>
              <w:t>22</w:t>
            </w:r>
            <w:r w:rsidR="005A13C6" w:rsidRPr="009B628A">
              <w:rPr>
                <w:rFonts w:eastAsia="Times New Roman" w:cs="Times New Roman"/>
                <w:sz w:val="22"/>
              </w:rPr>
              <w:t>.3</w:t>
            </w:r>
          </w:p>
        </w:tc>
        <w:tc>
          <w:tcPr>
            <w:tcW w:w="4536" w:type="dxa"/>
          </w:tcPr>
          <w:p w14:paraId="7B98890E" w14:textId="77777777" w:rsidR="005A13C6" w:rsidRPr="009B628A" w:rsidRDefault="005A13C6" w:rsidP="008C038D">
            <w:pPr>
              <w:spacing w:after="0" w:line="240" w:lineRule="atLeast"/>
              <w:ind w:firstLine="0"/>
              <w:jc w:val="left"/>
              <w:rPr>
                <w:rFonts w:eastAsia="Times New Roman" w:cs="Times New Roman"/>
                <w:sz w:val="22"/>
              </w:rPr>
            </w:pPr>
            <w:r w:rsidRPr="009B628A">
              <w:rPr>
                <w:rFonts w:eastAsia="Times New Roman" w:cs="Times New Roman"/>
                <w:sz w:val="22"/>
              </w:rPr>
              <w:t xml:space="preserve">Окружной (в </w:t>
            </w:r>
            <w:proofErr w:type="spellStart"/>
            <w:r w:rsidRPr="009B628A">
              <w:rPr>
                <w:rFonts w:eastAsia="Times New Roman" w:cs="Times New Roman"/>
                <w:sz w:val="22"/>
              </w:rPr>
              <w:t>т.ч</w:t>
            </w:r>
            <w:proofErr w:type="spellEnd"/>
            <w:r w:rsidRPr="009B628A">
              <w:rPr>
                <w:rFonts w:eastAsia="Times New Roman" w:cs="Times New Roman"/>
                <w:sz w:val="22"/>
              </w:rPr>
              <w:t>. дивизионы и этапы всероссийских проектов)</w:t>
            </w:r>
          </w:p>
        </w:tc>
        <w:tc>
          <w:tcPr>
            <w:tcW w:w="1039" w:type="dxa"/>
            <w:vAlign w:val="center"/>
          </w:tcPr>
          <w:p w14:paraId="25CED8E5"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6</w:t>
            </w:r>
          </w:p>
        </w:tc>
        <w:tc>
          <w:tcPr>
            <w:tcW w:w="1040" w:type="dxa"/>
            <w:vAlign w:val="center"/>
          </w:tcPr>
          <w:p w14:paraId="0B6397F2"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20</w:t>
            </w:r>
          </w:p>
        </w:tc>
        <w:tc>
          <w:tcPr>
            <w:tcW w:w="1039" w:type="dxa"/>
            <w:vAlign w:val="center"/>
          </w:tcPr>
          <w:p w14:paraId="06C8CEB9"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25</w:t>
            </w:r>
          </w:p>
        </w:tc>
        <w:tc>
          <w:tcPr>
            <w:tcW w:w="765" w:type="dxa"/>
            <w:vAlign w:val="center"/>
          </w:tcPr>
          <w:p w14:paraId="60AF3E56"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30</w:t>
            </w:r>
          </w:p>
        </w:tc>
      </w:tr>
      <w:tr w:rsidR="005A13C6" w:rsidRPr="009B628A" w14:paraId="77552C14" w14:textId="77777777" w:rsidTr="006B5001">
        <w:trPr>
          <w:cantSplit/>
        </w:trPr>
        <w:tc>
          <w:tcPr>
            <w:tcW w:w="1512" w:type="dxa"/>
          </w:tcPr>
          <w:p w14:paraId="53481D9E" w14:textId="1D8CEC06" w:rsidR="005A13C6" w:rsidRPr="009B628A" w:rsidRDefault="00FC69F2" w:rsidP="008C038D">
            <w:pPr>
              <w:spacing w:after="0" w:line="240" w:lineRule="atLeast"/>
              <w:ind w:firstLine="0"/>
              <w:jc w:val="center"/>
              <w:rPr>
                <w:rFonts w:eastAsia="Times New Roman" w:cs="Times New Roman"/>
                <w:sz w:val="22"/>
              </w:rPr>
            </w:pPr>
            <w:r w:rsidRPr="009B628A">
              <w:rPr>
                <w:rFonts w:eastAsia="Times New Roman" w:cs="Times New Roman"/>
                <w:sz w:val="22"/>
              </w:rPr>
              <w:t>22</w:t>
            </w:r>
            <w:r w:rsidR="005A13C6" w:rsidRPr="009B628A">
              <w:rPr>
                <w:rFonts w:eastAsia="Times New Roman" w:cs="Times New Roman"/>
                <w:sz w:val="22"/>
              </w:rPr>
              <w:t>.4</w:t>
            </w:r>
          </w:p>
        </w:tc>
        <w:tc>
          <w:tcPr>
            <w:tcW w:w="4536" w:type="dxa"/>
          </w:tcPr>
          <w:p w14:paraId="10A51543" w14:textId="77777777" w:rsidR="005A13C6" w:rsidRPr="009B628A" w:rsidRDefault="005A13C6" w:rsidP="008C038D">
            <w:pPr>
              <w:spacing w:after="0" w:line="240" w:lineRule="atLeast"/>
              <w:ind w:firstLine="0"/>
              <w:jc w:val="left"/>
              <w:rPr>
                <w:rFonts w:eastAsia="Times New Roman" w:cs="Times New Roman"/>
                <w:sz w:val="22"/>
              </w:rPr>
            </w:pPr>
            <w:r w:rsidRPr="009B628A">
              <w:rPr>
                <w:rFonts w:eastAsia="Times New Roman" w:cs="Times New Roman"/>
                <w:sz w:val="22"/>
              </w:rPr>
              <w:t>Всероссийский (финал)</w:t>
            </w:r>
          </w:p>
        </w:tc>
        <w:tc>
          <w:tcPr>
            <w:tcW w:w="1039" w:type="dxa"/>
            <w:vAlign w:val="center"/>
          </w:tcPr>
          <w:p w14:paraId="282D5D2B"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10</w:t>
            </w:r>
          </w:p>
        </w:tc>
        <w:tc>
          <w:tcPr>
            <w:tcW w:w="1040" w:type="dxa"/>
            <w:vAlign w:val="center"/>
          </w:tcPr>
          <w:p w14:paraId="6F5C0C71"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25</w:t>
            </w:r>
          </w:p>
        </w:tc>
        <w:tc>
          <w:tcPr>
            <w:tcW w:w="1039" w:type="dxa"/>
            <w:vAlign w:val="center"/>
          </w:tcPr>
          <w:p w14:paraId="39563261"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30</w:t>
            </w:r>
          </w:p>
        </w:tc>
        <w:tc>
          <w:tcPr>
            <w:tcW w:w="765" w:type="dxa"/>
            <w:vAlign w:val="center"/>
          </w:tcPr>
          <w:p w14:paraId="3AD7794C" w14:textId="77777777" w:rsidR="005A13C6" w:rsidRPr="009B628A" w:rsidRDefault="005A13C6" w:rsidP="008C038D">
            <w:pPr>
              <w:spacing w:after="0" w:line="240" w:lineRule="atLeast"/>
              <w:ind w:firstLine="0"/>
              <w:jc w:val="center"/>
              <w:rPr>
                <w:rFonts w:eastAsia="Times New Roman" w:cs="Times New Roman"/>
                <w:sz w:val="22"/>
              </w:rPr>
            </w:pPr>
            <w:r w:rsidRPr="009B628A">
              <w:rPr>
                <w:rFonts w:eastAsia="Times New Roman" w:cs="Times New Roman"/>
                <w:sz w:val="22"/>
              </w:rPr>
              <w:t>35</w:t>
            </w:r>
          </w:p>
        </w:tc>
      </w:tr>
      <w:tr w:rsidR="005A13C6" w:rsidRPr="009B628A" w14:paraId="5EEDAB1C" w14:textId="77777777" w:rsidTr="006B5001">
        <w:trPr>
          <w:cantSplit/>
        </w:trPr>
        <w:tc>
          <w:tcPr>
            <w:tcW w:w="1512" w:type="dxa"/>
          </w:tcPr>
          <w:p w14:paraId="1988E272" w14:textId="77777777" w:rsidR="005A13C6" w:rsidRPr="009B628A" w:rsidRDefault="005A13C6" w:rsidP="008C038D">
            <w:pPr>
              <w:spacing w:after="0" w:line="240" w:lineRule="atLeast"/>
              <w:ind w:firstLine="0"/>
              <w:rPr>
                <w:rFonts w:eastAsia="Times New Roman" w:cs="Times New Roman"/>
                <w:sz w:val="22"/>
              </w:rPr>
            </w:pPr>
            <w:r w:rsidRPr="009B628A">
              <w:rPr>
                <w:rFonts w:cs="Times New Roman"/>
                <w:spacing w:val="-4"/>
                <w:sz w:val="22"/>
                <w:bdr w:val="none" w:sz="0" w:space="0" w:color="auto" w:frame="1"/>
              </w:rPr>
              <w:lastRenderedPageBreak/>
              <w:t>Комментарий</w:t>
            </w:r>
          </w:p>
        </w:tc>
        <w:tc>
          <w:tcPr>
            <w:tcW w:w="8419" w:type="dxa"/>
            <w:gridSpan w:val="5"/>
          </w:tcPr>
          <w:p w14:paraId="3363E789" w14:textId="77777777" w:rsidR="005A13C6" w:rsidRPr="009B628A" w:rsidRDefault="005A13C6" w:rsidP="008C038D">
            <w:pPr>
              <w:spacing w:after="0" w:line="240" w:lineRule="atLeast"/>
              <w:ind w:firstLine="0"/>
              <w:jc w:val="left"/>
              <w:rPr>
                <w:rFonts w:cs="Times New Roman"/>
                <w:spacing w:val="-4"/>
                <w:sz w:val="22"/>
                <w:bdr w:val="none" w:sz="0" w:space="0" w:color="auto" w:frame="1"/>
              </w:rPr>
            </w:pPr>
            <w:r w:rsidRPr="009B628A">
              <w:rPr>
                <w:rFonts w:cs="Times New Roman"/>
                <w:spacing w:val="-4"/>
                <w:sz w:val="22"/>
                <w:bdr w:val="none" w:sz="0" w:space="0" w:color="auto" w:frame="1"/>
              </w:rPr>
              <w:t>Документы, подтверждающие достижения: Грамота, диплом и (или) официальная заявка подтверждающая участие. В случае достижения в лично-командном первенстве оценивается личная грамота, в командном первенстве (для командных видов спорта) – командная грамота. В случае достижения Всероссийского уровня, необходимо предоставить оформленный протокол соревнований.</w:t>
            </w:r>
          </w:p>
          <w:p w14:paraId="1AB64E7C" w14:textId="77777777" w:rsidR="005A13C6" w:rsidRPr="009B628A" w:rsidRDefault="005A13C6" w:rsidP="008C038D">
            <w:pPr>
              <w:spacing w:after="0" w:line="240" w:lineRule="atLeast"/>
              <w:ind w:firstLine="0"/>
              <w:jc w:val="left"/>
              <w:rPr>
                <w:rFonts w:eastAsia="Times New Roman" w:cs="Times New Roman"/>
                <w:b/>
                <w:sz w:val="22"/>
              </w:rPr>
            </w:pPr>
            <w:r w:rsidRPr="009B628A">
              <w:rPr>
                <w:spacing w:val="-4"/>
                <w:bdr w:val="none" w:sz="0" w:space="0" w:color="auto" w:frame="1"/>
              </w:rPr>
              <w:t>*</w:t>
            </w:r>
            <w:r w:rsidRPr="009B628A">
              <w:rPr>
                <w:rFonts w:cs="Times New Roman"/>
                <w:spacing w:val="-4"/>
                <w:sz w:val="22"/>
                <w:bdr w:val="none" w:sz="0" w:space="0" w:color="auto" w:frame="1"/>
              </w:rPr>
              <w:t>Участие студента (в составе команды ИРНИТУ) в официальных соревнованиях различного</w:t>
            </w:r>
            <w:r w:rsidR="008E4C3F" w:rsidRPr="009B628A">
              <w:rPr>
                <w:rFonts w:cs="Times New Roman"/>
                <w:spacing w:val="-4"/>
                <w:sz w:val="22"/>
                <w:bdr w:val="none" w:sz="0" w:space="0" w:color="auto" w:frame="1"/>
              </w:rPr>
              <w:t xml:space="preserve"> </w:t>
            </w:r>
            <w:r w:rsidRPr="009B628A">
              <w:rPr>
                <w:rFonts w:cs="Times New Roman"/>
                <w:spacing w:val="-4"/>
                <w:sz w:val="22"/>
                <w:bdr w:val="none" w:sz="0" w:space="0" w:color="auto" w:frame="1"/>
              </w:rPr>
              <w:t>уровня (Чемпионатах и Первенствах), утвержденных Администрацией города Иркутска, Правительством Иркутской области и Министерством РФ, а так же в официальных студенческих соревнованиях-проектах</w:t>
            </w:r>
            <w:r w:rsidR="008E4C3F" w:rsidRPr="009B628A">
              <w:rPr>
                <w:rFonts w:cs="Times New Roman"/>
                <w:spacing w:val="-4"/>
                <w:sz w:val="22"/>
                <w:bdr w:val="none" w:sz="0" w:space="0" w:color="auto" w:frame="1"/>
              </w:rPr>
              <w:t xml:space="preserve"> </w:t>
            </w:r>
            <w:r w:rsidRPr="009B628A">
              <w:rPr>
                <w:rFonts w:cs="Times New Roman"/>
                <w:spacing w:val="-4"/>
                <w:sz w:val="22"/>
                <w:bdr w:val="none" w:sz="0" w:space="0" w:color="auto" w:frame="1"/>
              </w:rPr>
              <w:t>(баскетбол - АСБ, волейбол – ВЛР, мини-футбол «Мини-футбол в вузы» и т.д.)</w:t>
            </w:r>
            <w:r w:rsidR="008E4C3F" w:rsidRPr="009B628A">
              <w:rPr>
                <w:rFonts w:cs="Times New Roman"/>
                <w:spacing w:val="-4"/>
                <w:sz w:val="22"/>
                <w:bdr w:val="none" w:sz="0" w:space="0" w:color="auto" w:frame="1"/>
              </w:rPr>
              <w:t xml:space="preserve"> </w:t>
            </w:r>
            <w:r w:rsidRPr="009B628A">
              <w:rPr>
                <w:rFonts w:cs="Times New Roman"/>
                <w:spacing w:val="-4"/>
                <w:sz w:val="22"/>
                <w:bdr w:val="none" w:sz="0" w:space="0" w:color="auto" w:frame="1"/>
              </w:rPr>
              <w:t xml:space="preserve">Данный пункт распространяется </w:t>
            </w:r>
            <w:r w:rsidRPr="009B628A">
              <w:rPr>
                <w:rFonts w:cs="Times New Roman"/>
                <w:b/>
                <w:spacing w:val="-4"/>
                <w:sz w:val="22"/>
                <w:bdr w:val="none" w:sz="0" w:space="0" w:color="auto" w:frame="1"/>
              </w:rPr>
              <w:t>только для игровых видов спорта</w:t>
            </w:r>
            <w:r w:rsidRPr="009B628A">
              <w:rPr>
                <w:rFonts w:cs="Times New Roman"/>
                <w:spacing w:val="-4"/>
                <w:sz w:val="22"/>
                <w:bdr w:val="none" w:sz="0" w:space="0" w:color="auto" w:frame="1"/>
              </w:rPr>
              <w:t>.</w:t>
            </w:r>
          </w:p>
        </w:tc>
      </w:tr>
    </w:tbl>
    <w:p w14:paraId="239DAAD3" w14:textId="77777777" w:rsidR="008D19D9" w:rsidRDefault="008D19D9" w:rsidP="008C038D">
      <w:pPr>
        <w:pStyle w:val="2"/>
        <w:spacing w:after="0"/>
      </w:pPr>
      <w:bookmarkStart w:id="70" w:name="_Toc317606018"/>
      <w:bookmarkStart w:id="71" w:name="_Toc501440317"/>
    </w:p>
    <w:p w14:paraId="4386F1EF" w14:textId="77777777" w:rsidR="008D19D9" w:rsidRDefault="008D19D9">
      <w:pPr>
        <w:rPr>
          <w:rFonts w:eastAsia="Times New Roman" w:cs="Times New Roman"/>
          <w:b/>
          <w:bCs/>
          <w:szCs w:val="24"/>
          <w:lang w:eastAsia="ru-RU"/>
        </w:rPr>
      </w:pPr>
      <w:r>
        <w:br w:type="page"/>
      </w:r>
    </w:p>
    <w:p w14:paraId="0E9E6FB8" w14:textId="72AF20B7" w:rsidR="001412FF" w:rsidRPr="009B628A" w:rsidRDefault="00485050" w:rsidP="008C038D">
      <w:pPr>
        <w:pStyle w:val="2"/>
        <w:spacing w:after="0"/>
        <w:rPr>
          <w:b w:val="0"/>
        </w:rPr>
      </w:pPr>
      <w:r w:rsidRPr="009B628A">
        <w:lastRenderedPageBreak/>
        <w:t xml:space="preserve">Приложение </w:t>
      </w:r>
      <w:bookmarkStart w:id="72" w:name="_Toc316333732"/>
      <w:bookmarkStart w:id="73" w:name="_Toc316333982"/>
      <w:bookmarkStart w:id="74" w:name="_Toc316421030"/>
      <w:bookmarkStart w:id="75" w:name="_Toc316428132"/>
      <w:bookmarkEnd w:id="70"/>
      <w:r w:rsidR="00FF7166">
        <w:t>5</w:t>
      </w:r>
      <w:r w:rsidR="0039207F" w:rsidRPr="009B628A">
        <w:t xml:space="preserve"> </w:t>
      </w:r>
      <w:bookmarkEnd w:id="72"/>
      <w:bookmarkEnd w:id="73"/>
      <w:bookmarkEnd w:id="74"/>
      <w:bookmarkEnd w:id="75"/>
      <w:r w:rsidR="009B07E8" w:rsidRPr="009B628A">
        <w:t xml:space="preserve">Лист согласования </w:t>
      </w:r>
      <w:r w:rsidR="001412FF" w:rsidRPr="009B628A">
        <w:rPr>
          <w:rFonts w:eastAsia="Calibri"/>
        </w:rPr>
        <w:t>Положения о стипендиальном обеспечении и других формах материальной поддержки обучающихся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w:t>
      </w:r>
      <w:bookmarkEnd w:id="71"/>
    </w:p>
    <w:p w14:paraId="6F30A648" w14:textId="77777777" w:rsidR="008D7FAC" w:rsidRPr="009B628A" w:rsidRDefault="008D7FAC" w:rsidP="008C038D">
      <w:pPr>
        <w:spacing w:after="0"/>
        <w:ind w:firstLine="0"/>
        <w:jc w:val="center"/>
        <w:rPr>
          <w:rFonts w:eastAsia="Calibri" w:cs="Times New Roman"/>
          <w:bCs/>
          <w:szCs w:val="24"/>
          <w:lang w:eastAsia="ru-RU"/>
        </w:rPr>
      </w:pPr>
      <w:bookmarkStart w:id="76" w:name="_Toc413831636"/>
      <w:bookmarkStart w:id="77" w:name="_Toc413836336"/>
      <w:bookmarkStart w:id="78" w:name="_Toc414277339"/>
      <w:bookmarkStart w:id="79" w:name="_Toc414277568"/>
      <w:bookmarkStart w:id="80" w:name="_Toc415497051"/>
      <w:bookmarkStart w:id="81" w:name="_Toc415748246"/>
      <w:bookmarkStart w:id="82" w:name="_Toc416353095"/>
      <w:r w:rsidRPr="009B628A">
        <w:rPr>
          <w:rFonts w:eastAsia="Calibri" w:cs="Times New Roman"/>
          <w:bCs/>
          <w:szCs w:val="24"/>
          <w:lang w:eastAsia="ru-RU"/>
        </w:rPr>
        <w:t>(обязательное)</w:t>
      </w:r>
      <w:bookmarkEnd w:id="76"/>
      <w:bookmarkEnd w:id="77"/>
      <w:bookmarkEnd w:id="78"/>
      <w:bookmarkEnd w:id="79"/>
      <w:bookmarkEnd w:id="80"/>
      <w:bookmarkEnd w:id="81"/>
      <w:bookmarkEnd w:id="82"/>
    </w:p>
    <w:p w14:paraId="3867FA17" w14:textId="77777777" w:rsidR="003843FA" w:rsidRPr="009B628A" w:rsidRDefault="003843FA" w:rsidP="008C038D">
      <w:pPr>
        <w:spacing w:after="0" w:line="240" w:lineRule="auto"/>
        <w:ind w:firstLine="0"/>
        <w:rPr>
          <w:rFonts w:cs="Arial"/>
          <w:b/>
          <w:bCs/>
        </w:rPr>
      </w:pPr>
      <w:r w:rsidRPr="009B628A">
        <w:rPr>
          <w:rFonts w:cs="Arial"/>
          <w:b/>
          <w:bCs/>
        </w:rPr>
        <w:t>СОГЛАСОВАНО:</w:t>
      </w:r>
    </w:p>
    <w:tbl>
      <w:tblPr>
        <w:tblStyle w:val="a3"/>
        <w:tblW w:w="0" w:type="auto"/>
        <w:tblInd w:w="-176" w:type="dxa"/>
        <w:tblLook w:val="04A0" w:firstRow="1" w:lastRow="0" w:firstColumn="1" w:lastColumn="0" w:noHBand="0" w:noVBand="1"/>
      </w:tblPr>
      <w:tblGrid>
        <w:gridCol w:w="3432"/>
        <w:gridCol w:w="2409"/>
        <w:gridCol w:w="1748"/>
        <w:gridCol w:w="2215"/>
      </w:tblGrid>
      <w:tr w:rsidR="008E3638" w:rsidRPr="009B628A" w14:paraId="37683337" w14:textId="77777777" w:rsidTr="00802310">
        <w:trPr>
          <w:trHeight w:val="448"/>
        </w:trPr>
        <w:tc>
          <w:tcPr>
            <w:tcW w:w="3432" w:type="dxa"/>
          </w:tcPr>
          <w:p w14:paraId="07F2076C" w14:textId="77777777" w:rsidR="008E3638" w:rsidRPr="009B628A" w:rsidRDefault="008E3638" w:rsidP="00802310">
            <w:pPr>
              <w:ind w:firstLine="0"/>
              <w:jc w:val="center"/>
              <w:rPr>
                <w:rFonts w:cs="Arial"/>
                <w:b/>
              </w:rPr>
            </w:pPr>
            <w:r w:rsidRPr="009B628A">
              <w:rPr>
                <w:rFonts w:cs="Arial"/>
                <w:b/>
              </w:rPr>
              <w:t>Должность</w:t>
            </w:r>
          </w:p>
        </w:tc>
        <w:tc>
          <w:tcPr>
            <w:tcW w:w="2409" w:type="dxa"/>
          </w:tcPr>
          <w:p w14:paraId="6B135D26" w14:textId="77777777" w:rsidR="008E3638" w:rsidRPr="009B628A" w:rsidRDefault="008E3638" w:rsidP="00802310">
            <w:pPr>
              <w:ind w:firstLine="0"/>
              <w:jc w:val="center"/>
              <w:rPr>
                <w:rFonts w:cs="Arial"/>
                <w:b/>
              </w:rPr>
            </w:pPr>
            <w:r w:rsidRPr="009B628A">
              <w:rPr>
                <w:rFonts w:cs="Arial"/>
                <w:b/>
              </w:rPr>
              <w:t>Инициалы, фамилия</w:t>
            </w:r>
          </w:p>
        </w:tc>
        <w:tc>
          <w:tcPr>
            <w:tcW w:w="1748" w:type="dxa"/>
          </w:tcPr>
          <w:p w14:paraId="60E96D5E" w14:textId="77777777" w:rsidR="008E3638" w:rsidRPr="009B628A" w:rsidRDefault="00C36BF4" w:rsidP="00802310">
            <w:pPr>
              <w:ind w:firstLine="34"/>
              <w:jc w:val="center"/>
              <w:rPr>
                <w:rFonts w:cs="Arial"/>
                <w:b/>
              </w:rPr>
            </w:pPr>
            <w:r w:rsidRPr="009B628A">
              <w:rPr>
                <w:rFonts w:cs="Arial"/>
                <w:b/>
              </w:rPr>
              <w:t>Д</w:t>
            </w:r>
            <w:r w:rsidR="008E3638" w:rsidRPr="009B628A">
              <w:rPr>
                <w:rFonts w:cs="Arial"/>
                <w:b/>
              </w:rPr>
              <w:t>ата</w:t>
            </w:r>
          </w:p>
        </w:tc>
        <w:tc>
          <w:tcPr>
            <w:tcW w:w="2215" w:type="dxa"/>
          </w:tcPr>
          <w:p w14:paraId="7615A502" w14:textId="77777777" w:rsidR="008E3638" w:rsidRPr="009B628A" w:rsidRDefault="00C36BF4" w:rsidP="00802310">
            <w:pPr>
              <w:ind w:firstLine="0"/>
              <w:jc w:val="center"/>
              <w:rPr>
                <w:rFonts w:cs="Arial"/>
                <w:b/>
              </w:rPr>
            </w:pPr>
            <w:r w:rsidRPr="009B628A">
              <w:rPr>
                <w:rFonts w:cs="Arial"/>
                <w:b/>
              </w:rPr>
              <w:t>П</w:t>
            </w:r>
            <w:r w:rsidR="008E3638" w:rsidRPr="009B628A">
              <w:rPr>
                <w:rFonts w:cs="Arial"/>
                <w:b/>
              </w:rPr>
              <w:t>одпись</w:t>
            </w:r>
          </w:p>
        </w:tc>
      </w:tr>
      <w:tr w:rsidR="007A3369" w:rsidRPr="009B628A" w14:paraId="105F9AD1" w14:textId="77777777" w:rsidTr="00802310">
        <w:trPr>
          <w:trHeight w:val="448"/>
        </w:trPr>
        <w:tc>
          <w:tcPr>
            <w:tcW w:w="3432" w:type="dxa"/>
          </w:tcPr>
          <w:p w14:paraId="781901C7" w14:textId="79BE3A8A" w:rsidR="007A3369" w:rsidRPr="00FF7166" w:rsidRDefault="007A3369" w:rsidP="00802310">
            <w:pPr>
              <w:spacing w:before="120"/>
              <w:ind w:firstLine="0"/>
              <w:jc w:val="left"/>
              <w:rPr>
                <w:rFonts w:cs="Arial"/>
              </w:rPr>
            </w:pPr>
            <w:r w:rsidRPr="00FF7166">
              <w:rPr>
                <w:rFonts w:cs="Arial"/>
              </w:rPr>
              <w:t>Проректор по учебной работе</w:t>
            </w:r>
          </w:p>
        </w:tc>
        <w:tc>
          <w:tcPr>
            <w:tcW w:w="2409" w:type="dxa"/>
          </w:tcPr>
          <w:p w14:paraId="72661B7D" w14:textId="449856B8" w:rsidR="007A3369" w:rsidRPr="00FF7166" w:rsidRDefault="00FF7166" w:rsidP="00802310">
            <w:pPr>
              <w:spacing w:before="120"/>
              <w:ind w:firstLine="0"/>
              <w:jc w:val="left"/>
              <w:rPr>
                <w:rFonts w:cs="Arial"/>
              </w:rPr>
            </w:pPr>
            <w:r w:rsidRPr="00FF7166">
              <w:rPr>
                <w:rFonts w:cs="Arial"/>
              </w:rPr>
              <w:t xml:space="preserve">Д.В. Огнев </w:t>
            </w:r>
          </w:p>
        </w:tc>
        <w:tc>
          <w:tcPr>
            <w:tcW w:w="1748" w:type="dxa"/>
          </w:tcPr>
          <w:p w14:paraId="52396F56" w14:textId="77777777" w:rsidR="007A3369" w:rsidRPr="009B628A" w:rsidRDefault="007A3369" w:rsidP="00802310">
            <w:pPr>
              <w:jc w:val="left"/>
              <w:rPr>
                <w:rFonts w:cs="Arial"/>
                <w:b/>
              </w:rPr>
            </w:pPr>
          </w:p>
        </w:tc>
        <w:tc>
          <w:tcPr>
            <w:tcW w:w="2215" w:type="dxa"/>
          </w:tcPr>
          <w:p w14:paraId="007129DC" w14:textId="77777777" w:rsidR="007A3369" w:rsidRPr="009B628A" w:rsidRDefault="007A3369" w:rsidP="00802310">
            <w:pPr>
              <w:ind w:firstLine="0"/>
              <w:jc w:val="left"/>
              <w:rPr>
                <w:rFonts w:cs="Arial"/>
                <w:b/>
              </w:rPr>
            </w:pPr>
          </w:p>
        </w:tc>
      </w:tr>
      <w:tr w:rsidR="009C7B13" w:rsidRPr="009B628A" w14:paraId="4AFCB2B8" w14:textId="77777777" w:rsidTr="00802310">
        <w:trPr>
          <w:trHeight w:val="554"/>
        </w:trPr>
        <w:tc>
          <w:tcPr>
            <w:tcW w:w="34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197A1" w14:textId="713CB392" w:rsidR="009C7B13" w:rsidRPr="009B628A" w:rsidRDefault="00FF7166" w:rsidP="00802310">
            <w:pPr>
              <w:spacing w:before="120"/>
              <w:ind w:firstLine="0"/>
              <w:jc w:val="left"/>
              <w:rPr>
                <w:rFonts w:cs="Arial"/>
              </w:rPr>
            </w:pPr>
            <w:r>
              <w:rPr>
                <w:rFonts w:cs="Arial"/>
              </w:rPr>
              <w:t>Начальник управления</w:t>
            </w:r>
            <w:r w:rsidR="00504C07" w:rsidRPr="009B628A">
              <w:rPr>
                <w:rFonts w:cs="Arial"/>
              </w:rPr>
              <w:t xml:space="preserve"> по </w:t>
            </w:r>
            <w:r w:rsidRPr="009B628A">
              <w:rPr>
                <w:rFonts w:cs="Arial"/>
              </w:rPr>
              <w:t>социальной</w:t>
            </w:r>
            <w:r>
              <w:rPr>
                <w:rFonts w:cs="Arial"/>
              </w:rPr>
              <w:t>,</w:t>
            </w:r>
            <w:r w:rsidRPr="009B628A">
              <w:rPr>
                <w:rFonts w:cs="Arial"/>
              </w:rPr>
              <w:t xml:space="preserve"> </w:t>
            </w:r>
            <w:r w:rsidR="00504C07" w:rsidRPr="009B628A">
              <w:rPr>
                <w:rFonts w:cs="Arial"/>
              </w:rPr>
              <w:t xml:space="preserve">воспитательной и </w:t>
            </w:r>
            <w:r>
              <w:rPr>
                <w:rFonts w:cs="Arial"/>
              </w:rPr>
              <w:t xml:space="preserve">культурно-массовой </w:t>
            </w:r>
            <w:r w:rsidR="00504C07" w:rsidRPr="009B628A">
              <w:rPr>
                <w:rFonts w:cs="Arial"/>
              </w:rPr>
              <w:t>работе.</w:t>
            </w:r>
          </w:p>
        </w:tc>
        <w:tc>
          <w:tcPr>
            <w:tcW w:w="2409" w:type="dxa"/>
            <w:tcBorders>
              <w:top w:val="single" w:sz="4" w:space="0" w:color="auto"/>
              <w:left w:val="single" w:sz="4" w:space="0" w:color="auto"/>
              <w:bottom w:val="single" w:sz="4" w:space="0" w:color="auto"/>
              <w:right w:val="single" w:sz="4" w:space="0" w:color="auto"/>
            </w:tcBorders>
            <w:hideMark/>
          </w:tcPr>
          <w:p w14:paraId="0DA2BC61" w14:textId="77777777" w:rsidR="009C7B13" w:rsidRPr="009B628A" w:rsidRDefault="00504C07" w:rsidP="00802310">
            <w:pPr>
              <w:spacing w:before="120"/>
              <w:ind w:firstLine="0"/>
              <w:jc w:val="left"/>
              <w:rPr>
                <w:rFonts w:cs="Arial"/>
              </w:rPr>
            </w:pPr>
            <w:r w:rsidRPr="009B628A">
              <w:rPr>
                <w:rFonts w:cs="Arial"/>
              </w:rPr>
              <w:t>Б.Б. Пономарев</w:t>
            </w:r>
            <w:r w:rsidR="009C7B13" w:rsidRPr="009B628A">
              <w:rPr>
                <w:rFonts w:cs="Arial"/>
              </w:rPr>
              <w:t xml:space="preserve"> </w:t>
            </w:r>
          </w:p>
        </w:tc>
        <w:tc>
          <w:tcPr>
            <w:tcW w:w="1748" w:type="dxa"/>
            <w:tcBorders>
              <w:top w:val="single" w:sz="4" w:space="0" w:color="auto"/>
              <w:left w:val="single" w:sz="4" w:space="0" w:color="auto"/>
              <w:bottom w:val="single" w:sz="4" w:space="0" w:color="auto"/>
              <w:right w:val="single" w:sz="4" w:space="0" w:color="auto"/>
            </w:tcBorders>
          </w:tcPr>
          <w:p w14:paraId="37219441" w14:textId="77777777" w:rsidR="009C7B13" w:rsidRPr="009B628A" w:rsidRDefault="009C7B13" w:rsidP="00802310">
            <w:pPr>
              <w:jc w:val="left"/>
              <w:rPr>
                <w:rFonts w:cs="Arial"/>
              </w:rPr>
            </w:pPr>
          </w:p>
        </w:tc>
        <w:tc>
          <w:tcPr>
            <w:tcW w:w="2215" w:type="dxa"/>
            <w:tcBorders>
              <w:top w:val="single" w:sz="4" w:space="0" w:color="auto"/>
              <w:left w:val="single" w:sz="4" w:space="0" w:color="auto"/>
              <w:bottom w:val="single" w:sz="4" w:space="0" w:color="auto"/>
              <w:right w:val="single" w:sz="4" w:space="0" w:color="auto"/>
            </w:tcBorders>
          </w:tcPr>
          <w:p w14:paraId="1E41523D" w14:textId="77777777" w:rsidR="009C7B13" w:rsidRPr="009B628A" w:rsidRDefault="009C7B13" w:rsidP="00802310">
            <w:pPr>
              <w:jc w:val="left"/>
              <w:rPr>
                <w:rFonts w:cs="Arial"/>
              </w:rPr>
            </w:pPr>
          </w:p>
        </w:tc>
      </w:tr>
      <w:tr w:rsidR="00D6359D" w:rsidRPr="009B628A" w14:paraId="0ACEE3A7" w14:textId="77777777" w:rsidTr="00802310">
        <w:trPr>
          <w:trHeight w:val="697"/>
        </w:trPr>
        <w:tc>
          <w:tcPr>
            <w:tcW w:w="3432" w:type="dxa"/>
            <w:tcBorders>
              <w:top w:val="single" w:sz="4" w:space="0" w:color="auto"/>
              <w:left w:val="single" w:sz="4" w:space="0" w:color="auto"/>
              <w:bottom w:val="single" w:sz="4" w:space="0" w:color="auto"/>
              <w:right w:val="single" w:sz="4" w:space="0" w:color="auto"/>
            </w:tcBorders>
          </w:tcPr>
          <w:p w14:paraId="5B611E66" w14:textId="77777777" w:rsidR="00D6359D" w:rsidRPr="009B628A" w:rsidRDefault="00356735" w:rsidP="00802310">
            <w:pPr>
              <w:spacing w:before="120"/>
              <w:ind w:firstLine="0"/>
              <w:jc w:val="left"/>
              <w:rPr>
                <w:rFonts w:cs="Arial"/>
              </w:rPr>
            </w:pPr>
            <w:r w:rsidRPr="009B628A">
              <w:rPr>
                <w:rFonts w:cs="Arial"/>
              </w:rPr>
              <w:t>Начальник управления экономики</w:t>
            </w:r>
          </w:p>
        </w:tc>
        <w:tc>
          <w:tcPr>
            <w:tcW w:w="2409" w:type="dxa"/>
            <w:tcBorders>
              <w:top w:val="single" w:sz="4" w:space="0" w:color="auto"/>
              <w:left w:val="single" w:sz="4" w:space="0" w:color="auto"/>
              <w:bottom w:val="single" w:sz="4" w:space="0" w:color="auto"/>
              <w:right w:val="single" w:sz="4" w:space="0" w:color="auto"/>
            </w:tcBorders>
          </w:tcPr>
          <w:p w14:paraId="37D81BED" w14:textId="77777777" w:rsidR="00D6359D" w:rsidRPr="009B628A" w:rsidRDefault="00356735" w:rsidP="00802310">
            <w:pPr>
              <w:spacing w:before="120"/>
              <w:ind w:firstLine="0"/>
              <w:jc w:val="left"/>
              <w:rPr>
                <w:rFonts w:cs="Arial"/>
              </w:rPr>
            </w:pPr>
            <w:r w:rsidRPr="009B628A">
              <w:rPr>
                <w:rFonts w:cs="Arial"/>
              </w:rPr>
              <w:t>Н.Б. Максимова</w:t>
            </w:r>
          </w:p>
        </w:tc>
        <w:tc>
          <w:tcPr>
            <w:tcW w:w="1748" w:type="dxa"/>
            <w:tcBorders>
              <w:top w:val="single" w:sz="4" w:space="0" w:color="auto"/>
              <w:left w:val="single" w:sz="4" w:space="0" w:color="auto"/>
              <w:bottom w:val="single" w:sz="4" w:space="0" w:color="auto"/>
              <w:right w:val="single" w:sz="4" w:space="0" w:color="auto"/>
            </w:tcBorders>
          </w:tcPr>
          <w:p w14:paraId="78B42A03" w14:textId="77777777" w:rsidR="00D6359D" w:rsidRPr="009B628A" w:rsidRDefault="00D6359D" w:rsidP="00802310">
            <w:pPr>
              <w:jc w:val="left"/>
              <w:rPr>
                <w:rFonts w:cs="Arial"/>
              </w:rPr>
            </w:pPr>
          </w:p>
        </w:tc>
        <w:tc>
          <w:tcPr>
            <w:tcW w:w="2215" w:type="dxa"/>
            <w:tcBorders>
              <w:top w:val="single" w:sz="4" w:space="0" w:color="auto"/>
              <w:left w:val="single" w:sz="4" w:space="0" w:color="auto"/>
              <w:bottom w:val="single" w:sz="4" w:space="0" w:color="auto"/>
              <w:right w:val="single" w:sz="4" w:space="0" w:color="auto"/>
            </w:tcBorders>
          </w:tcPr>
          <w:p w14:paraId="32BCA9E7" w14:textId="77777777" w:rsidR="00D6359D" w:rsidRPr="009B628A" w:rsidRDefault="00D6359D" w:rsidP="00802310">
            <w:pPr>
              <w:jc w:val="left"/>
              <w:rPr>
                <w:rFonts w:cs="Arial"/>
              </w:rPr>
            </w:pPr>
          </w:p>
        </w:tc>
      </w:tr>
      <w:tr w:rsidR="00356735" w:rsidRPr="009B628A" w14:paraId="1B98D800" w14:textId="77777777" w:rsidTr="00802310">
        <w:trPr>
          <w:trHeight w:val="697"/>
        </w:trPr>
        <w:tc>
          <w:tcPr>
            <w:tcW w:w="3432" w:type="dxa"/>
            <w:tcBorders>
              <w:top w:val="single" w:sz="4" w:space="0" w:color="auto"/>
              <w:left w:val="single" w:sz="4" w:space="0" w:color="auto"/>
              <w:bottom w:val="single" w:sz="4" w:space="0" w:color="auto"/>
              <w:right w:val="single" w:sz="4" w:space="0" w:color="auto"/>
            </w:tcBorders>
          </w:tcPr>
          <w:p w14:paraId="3E004440" w14:textId="77777777" w:rsidR="00356735" w:rsidRPr="009B628A" w:rsidRDefault="00356735" w:rsidP="00802310">
            <w:pPr>
              <w:spacing w:before="120"/>
              <w:ind w:firstLine="0"/>
              <w:jc w:val="left"/>
              <w:rPr>
                <w:rFonts w:cs="Arial"/>
              </w:rPr>
            </w:pPr>
            <w:r w:rsidRPr="009B628A">
              <w:rPr>
                <w:rFonts w:cs="Arial"/>
              </w:rPr>
              <w:t xml:space="preserve">Главный бухгалтер </w:t>
            </w:r>
          </w:p>
        </w:tc>
        <w:tc>
          <w:tcPr>
            <w:tcW w:w="2409" w:type="dxa"/>
            <w:tcBorders>
              <w:top w:val="single" w:sz="4" w:space="0" w:color="auto"/>
              <w:left w:val="single" w:sz="4" w:space="0" w:color="auto"/>
              <w:bottom w:val="single" w:sz="4" w:space="0" w:color="auto"/>
              <w:right w:val="single" w:sz="4" w:space="0" w:color="auto"/>
            </w:tcBorders>
          </w:tcPr>
          <w:p w14:paraId="2B472923" w14:textId="77777777" w:rsidR="00356735" w:rsidRPr="009B628A" w:rsidRDefault="00D41F3D" w:rsidP="00802310">
            <w:pPr>
              <w:spacing w:before="120"/>
              <w:ind w:firstLine="0"/>
              <w:jc w:val="left"/>
              <w:rPr>
                <w:rFonts w:cs="Arial"/>
              </w:rPr>
            </w:pPr>
            <w:proofErr w:type="spellStart"/>
            <w:r w:rsidRPr="009B628A">
              <w:rPr>
                <w:rFonts w:cs="Arial"/>
              </w:rPr>
              <w:t>Е.П.Шанина</w:t>
            </w:r>
            <w:proofErr w:type="spellEnd"/>
          </w:p>
        </w:tc>
        <w:tc>
          <w:tcPr>
            <w:tcW w:w="1748" w:type="dxa"/>
            <w:tcBorders>
              <w:top w:val="single" w:sz="4" w:space="0" w:color="auto"/>
              <w:left w:val="single" w:sz="4" w:space="0" w:color="auto"/>
              <w:bottom w:val="single" w:sz="4" w:space="0" w:color="auto"/>
              <w:right w:val="single" w:sz="4" w:space="0" w:color="auto"/>
            </w:tcBorders>
          </w:tcPr>
          <w:p w14:paraId="6401EE0B" w14:textId="77777777" w:rsidR="00356735" w:rsidRPr="009B628A" w:rsidRDefault="00356735" w:rsidP="00802310">
            <w:pPr>
              <w:jc w:val="left"/>
              <w:rPr>
                <w:rFonts w:cs="Arial"/>
              </w:rPr>
            </w:pPr>
          </w:p>
        </w:tc>
        <w:tc>
          <w:tcPr>
            <w:tcW w:w="2215" w:type="dxa"/>
            <w:tcBorders>
              <w:top w:val="single" w:sz="4" w:space="0" w:color="auto"/>
              <w:left w:val="single" w:sz="4" w:space="0" w:color="auto"/>
              <w:bottom w:val="single" w:sz="4" w:space="0" w:color="auto"/>
              <w:right w:val="single" w:sz="4" w:space="0" w:color="auto"/>
            </w:tcBorders>
          </w:tcPr>
          <w:p w14:paraId="3915FD07" w14:textId="77777777" w:rsidR="00356735" w:rsidRPr="009B628A" w:rsidRDefault="00356735" w:rsidP="00802310">
            <w:pPr>
              <w:jc w:val="left"/>
              <w:rPr>
                <w:rFonts w:cs="Arial"/>
              </w:rPr>
            </w:pPr>
          </w:p>
        </w:tc>
      </w:tr>
      <w:tr w:rsidR="00356735" w:rsidRPr="009B628A" w14:paraId="7EAED8D7" w14:textId="77777777" w:rsidTr="00802310">
        <w:trPr>
          <w:trHeight w:val="697"/>
        </w:trPr>
        <w:tc>
          <w:tcPr>
            <w:tcW w:w="3432" w:type="dxa"/>
            <w:tcBorders>
              <w:top w:val="single" w:sz="4" w:space="0" w:color="auto"/>
              <w:left w:val="single" w:sz="4" w:space="0" w:color="auto"/>
              <w:bottom w:val="single" w:sz="4" w:space="0" w:color="auto"/>
              <w:right w:val="single" w:sz="4" w:space="0" w:color="auto"/>
            </w:tcBorders>
            <w:shd w:val="clear" w:color="auto" w:fill="FFFFFF" w:themeFill="background1"/>
          </w:tcPr>
          <w:p w14:paraId="51A34566" w14:textId="3E50DD40" w:rsidR="00356735" w:rsidRPr="009B628A" w:rsidRDefault="00FF7166" w:rsidP="00802310">
            <w:pPr>
              <w:spacing w:before="120"/>
              <w:ind w:firstLine="0"/>
              <w:jc w:val="left"/>
              <w:rPr>
                <w:rFonts w:cs="Arial"/>
              </w:rPr>
            </w:pPr>
            <w:r>
              <w:rPr>
                <w:rFonts w:cs="Arial"/>
              </w:rPr>
              <w:t>Руководитель юридической службы</w:t>
            </w:r>
          </w:p>
        </w:tc>
        <w:tc>
          <w:tcPr>
            <w:tcW w:w="2409" w:type="dxa"/>
            <w:tcBorders>
              <w:top w:val="single" w:sz="4" w:space="0" w:color="auto"/>
              <w:left w:val="single" w:sz="4" w:space="0" w:color="auto"/>
              <w:bottom w:val="single" w:sz="4" w:space="0" w:color="auto"/>
              <w:right w:val="single" w:sz="4" w:space="0" w:color="auto"/>
            </w:tcBorders>
          </w:tcPr>
          <w:p w14:paraId="7FAA4C3E" w14:textId="77777777" w:rsidR="00356735" w:rsidRPr="009B628A" w:rsidRDefault="00356735" w:rsidP="00802310">
            <w:pPr>
              <w:spacing w:before="120"/>
              <w:ind w:firstLine="0"/>
              <w:jc w:val="left"/>
              <w:rPr>
                <w:rFonts w:cs="Arial"/>
              </w:rPr>
            </w:pPr>
            <w:r w:rsidRPr="009B628A">
              <w:rPr>
                <w:rFonts w:cs="Arial"/>
              </w:rPr>
              <w:t>О.Л. Пенизева</w:t>
            </w:r>
          </w:p>
        </w:tc>
        <w:tc>
          <w:tcPr>
            <w:tcW w:w="1748" w:type="dxa"/>
            <w:tcBorders>
              <w:top w:val="single" w:sz="4" w:space="0" w:color="auto"/>
              <w:left w:val="single" w:sz="4" w:space="0" w:color="auto"/>
              <w:bottom w:val="single" w:sz="4" w:space="0" w:color="auto"/>
              <w:right w:val="single" w:sz="4" w:space="0" w:color="auto"/>
            </w:tcBorders>
          </w:tcPr>
          <w:p w14:paraId="433BDFD5" w14:textId="77777777" w:rsidR="00356735" w:rsidRPr="009B628A" w:rsidRDefault="00356735" w:rsidP="00802310">
            <w:pPr>
              <w:jc w:val="left"/>
              <w:rPr>
                <w:rFonts w:cs="Arial"/>
              </w:rPr>
            </w:pPr>
          </w:p>
        </w:tc>
        <w:tc>
          <w:tcPr>
            <w:tcW w:w="2215" w:type="dxa"/>
            <w:tcBorders>
              <w:top w:val="single" w:sz="4" w:space="0" w:color="auto"/>
              <w:left w:val="single" w:sz="4" w:space="0" w:color="auto"/>
              <w:bottom w:val="single" w:sz="4" w:space="0" w:color="auto"/>
              <w:right w:val="single" w:sz="4" w:space="0" w:color="auto"/>
            </w:tcBorders>
          </w:tcPr>
          <w:p w14:paraId="6B06CB36" w14:textId="77777777" w:rsidR="00356735" w:rsidRPr="009B628A" w:rsidRDefault="00356735" w:rsidP="00802310">
            <w:pPr>
              <w:jc w:val="left"/>
              <w:rPr>
                <w:rFonts w:cs="Arial"/>
              </w:rPr>
            </w:pPr>
          </w:p>
        </w:tc>
      </w:tr>
      <w:tr w:rsidR="00356735" w:rsidRPr="009B628A" w14:paraId="130E1AD6" w14:textId="77777777" w:rsidTr="00802310">
        <w:trPr>
          <w:trHeight w:val="1126"/>
        </w:trPr>
        <w:tc>
          <w:tcPr>
            <w:tcW w:w="3432" w:type="dxa"/>
            <w:tcBorders>
              <w:top w:val="single" w:sz="4" w:space="0" w:color="auto"/>
              <w:left w:val="single" w:sz="4" w:space="0" w:color="auto"/>
              <w:bottom w:val="single" w:sz="4" w:space="0" w:color="auto"/>
              <w:right w:val="single" w:sz="4" w:space="0" w:color="auto"/>
            </w:tcBorders>
          </w:tcPr>
          <w:p w14:paraId="14C1A49F" w14:textId="77777777" w:rsidR="00356735" w:rsidRPr="009B628A" w:rsidRDefault="000F1335" w:rsidP="00802310">
            <w:pPr>
              <w:spacing w:before="120"/>
              <w:ind w:firstLine="0"/>
              <w:jc w:val="left"/>
              <w:rPr>
                <w:rFonts w:cs="Arial"/>
              </w:rPr>
            </w:pPr>
            <w:r w:rsidRPr="009B628A">
              <w:rPr>
                <w:rFonts w:cs="Arial"/>
              </w:rPr>
              <w:t>Заместитель начальника отдела мониторинга и качества образовательных услуг</w:t>
            </w:r>
          </w:p>
        </w:tc>
        <w:tc>
          <w:tcPr>
            <w:tcW w:w="2409" w:type="dxa"/>
            <w:tcBorders>
              <w:top w:val="single" w:sz="4" w:space="0" w:color="auto"/>
              <w:left w:val="single" w:sz="4" w:space="0" w:color="auto"/>
              <w:bottom w:val="single" w:sz="4" w:space="0" w:color="auto"/>
              <w:right w:val="single" w:sz="4" w:space="0" w:color="auto"/>
            </w:tcBorders>
          </w:tcPr>
          <w:p w14:paraId="63D52C9E" w14:textId="77777777" w:rsidR="00356735" w:rsidRPr="009B628A" w:rsidRDefault="00356735" w:rsidP="00802310">
            <w:pPr>
              <w:spacing w:before="120"/>
              <w:ind w:firstLine="0"/>
              <w:jc w:val="left"/>
              <w:rPr>
                <w:rFonts w:cs="Arial"/>
              </w:rPr>
            </w:pPr>
            <w:r w:rsidRPr="009B628A">
              <w:rPr>
                <w:rFonts w:cs="Arial"/>
              </w:rPr>
              <w:t>В.В. Власова</w:t>
            </w:r>
          </w:p>
        </w:tc>
        <w:tc>
          <w:tcPr>
            <w:tcW w:w="1748" w:type="dxa"/>
            <w:tcBorders>
              <w:top w:val="single" w:sz="4" w:space="0" w:color="auto"/>
              <w:left w:val="single" w:sz="4" w:space="0" w:color="auto"/>
              <w:bottom w:val="single" w:sz="4" w:space="0" w:color="auto"/>
              <w:right w:val="single" w:sz="4" w:space="0" w:color="auto"/>
            </w:tcBorders>
          </w:tcPr>
          <w:p w14:paraId="041DA6D5" w14:textId="77777777" w:rsidR="00356735" w:rsidRPr="009B628A" w:rsidRDefault="00356735" w:rsidP="00802310">
            <w:pPr>
              <w:jc w:val="left"/>
              <w:rPr>
                <w:rFonts w:cs="Arial"/>
              </w:rPr>
            </w:pPr>
          </w:p>
        </w:tc>
        <w:tc>
          <w:tcPr>
            <w:tcW w:w="2215" w:type="dxa"/>
            <w:tcBorders>
              <w:top w:val="single" w:sz="4" w:space="0" w:color="auto"/>
              <w:left w:val="single" w:sz="4" w:space="0" w:color="auto"/>
              <w:bottom w:val="single" w:sz="4" w:space="0" w:color="auto"/>
              <w:right w:val="single" w:sz="4" w:space="0" w:color="auto"/>
            </w:tcBorders>
          </w:tcPr>
          <w:p w14:paraId="0095EF68" w14:textId="77777777" w:rsidR="00356735" w:rsidRPr="009B628A" w:rsidRDefault="00356735" w:rsidP="00802310">
            <w:pPr>
              <w:jc w:val="left"/>
              <w:rPr>
                <w:rFonts w:cs="Arial"/>
              </w:rPr>
            </w:pPr>
          </w:p>
        </w:tc>
      </w:tr>
      <w:tr w:rsidR="00356735" w:rsidRPr="009B628A" w14:paraId="537D7FD7" w14:textId="77777777" w:rsidTr="00802310">
        <w:trPr>
          <w:trHeight w:val="833"/>
        </w:trPr>
        <w:tc>
          <w:tcPr>
            <w:tcW w:w="3432" w:type="dxa"/>
            <w:tcBorders>
              <w:top w:val="single" w:sz="4" w:space="0" w:color="auto"/>
              <w:left w:val="single" w:sz="4" w:space="0" w:color="auto"/>
              <w:bottom w:val="single" w:sz="4" w:space="0" w:color="auto"/>
              <w:right w:val="single" w:sz="4" w:space="0" w:color="auto"/>
            </w:tcBorders>
          </w:tcPr>
          <w:p w14:paraId="1F28441C" w14:textId="77777777" w:rsidR="00356735" w:rsidRPr="009B628A" w:rsidRDefault="00356735" w:rsidP="00802310">
            <w:pPr>
              <w:spacing w:before="120"/>
              <w:ind w:firstLine="0"/>
              <w:jc w:val="left"/>
              <w:rPr>
                <w:rFonts w:cs="Arial"/>
              </w:rPr>
            </w:pPr>
            <w:r w:rsidRPr="009B628A">
              <w:rPr>
                <w:rFonts w:cs="Arial"/>
              </w:rPr>
              <w:t>Председатель профкома студентов ИрГТУ</w:t>
            </w:r>
          </w:p>
        </w:tc>
        <w:tc>
          <w:tcPr>
            <w:tcW w:w="2409" w:type="dxa"/>
            <w:tcBorders>
              <w:top w:val="single" w:sz="4" w:space="0" w:color="auto"/>
              <w:left w:val="single" w:sz="4" w:space="0" w:color="auto"/>
              <w:bottom w:val="single" w:sz="4" w:space="0" w:color="auto"/>
              <w:right w:val="single" w:sz="4" w:space="0" w:color="auto"/>
            </w:tcBorders>
          </w:tcPr>
          <w:p w14:paraId="66C9A645" w14:textId="77777777" w:rsidR="00356735" w:rsidRPr="009B628A" w:rsidRDefault="00356735" w:rsidP="00802310">
            <w:pPr>
              <w:spacing w:before="120"/>
              <w:ind w:firstLine="0"/>
              <w:jc w:val="left"/>
              <w:rPr>
                <w:rFonts w:cs="Arial"/>
              </w:rPr>
            </w:pPr>
            <w:r w:rsidRPr="009B628A">
              <w:rPr>
                <w:rFonts w:cs="Arial"/>
              </w:rPr>
              <w:t xml:space="preserve">С.С. Аносов </w:t>
            </w:r>
          </w:p>
          <w:p w14:paraId="60FCA12F" w14:textId="77777777" w:rsidR="00356735" w:rsidRPr="009B628A" w:rsidRDefault="00356735" w:rsidP="00802310">
            <w:pPr>
              <w:spacing w:before="120"/>
              <w:ind w:firstLine="0"/>
              <w:jc w:val="left"/>
              <w:rPr>
                <w:rFonts w:cs="Arial"/>
              </w:rPr>
            </w:pPr>
          </w:p>
        </w:tc>
        <w:tc>
          <w:tcPr>
            <w:tcW w:w="1748" w:type="dxa"/>
            <w:tcBorders>
              <w:top w:val="single" w:sz="4" w:space="0" w:color="auto"/>
              <w:left w:val="single" w:sz="4" w:space="0" w:color="auto"/>
              <w:bottom w:val="single" w:sz="4" w:space="0" w:color="auto"/>
              <w:right w:val="single" w:sz="4" w:space="0" w:color="auto"/>
            </w:tcBorders>
          </w:tcPr>
          <w:p w14:paraId="56C070D3" w14:textId="77777777" w:rsidR="00356735" w:rsidRPr="009B628A" w:rsidRDefault="00356735" w:rsidP="00802310">
            <w:pPr>
              <w:jc w:val="left"/>
              <w:rPr>
                <w:rFonts w:cs="Arial"/>
              </w:rPr>
            </w:pPr>
          </w:p>
        </w:tc>
        <w:tc>
          <w:tcPr>
            <w:tcW w:w="2215" w:type="dxa"/>
            <w:tcBorders>
              <w:top w:val="single" w:sz="4" w:space="0" w:color="auto"/>
              <w:left w:val="single" w:sz="4" w:space="0" w:color="auto"/>
              <w:bottom w:val="single" w:sz="4" w:space="0" w:color="auto"/>
              <w:right w:val="single" w:sz="4" w:space="0" w:color="auto"/>
            </w:tcBorders>
          </w:tcPr>
          <w:p w14:paraId="2FB525F2" w14:textId="77777777" w:rsidR="00356735" w:rsidRPr="009B628A" w:rsidRDefault="00356735" w:rsidP="00802310">
            <w:pPr>
              <w:jc w:val="left"/>
              <w:rPr>
                <w:rFonts w:cs="Arial"/>
              </w:rPr>
            </w:pPr>
          </w:p>
        </w:tc>
      </w:tr>
      <w:tr w:rsidR="00356735" w:rsidRPr="009B628A" w14:paraId="77DE16D5" w14:textId="77777777" w:rsidTr="00802310">
        <w:trPr>
          <w:trHeight w:val="372"/>
        </w:trPr>
        <w:tc>
          <w:tcPr>
            <w:tcW w:w="9804" w:type="dxa"/>
            <w:gridSpan w:val="4"/>
            <w:tcBorders>
              <w:top w:val="single" w:sz="4" w:space="0" w:color="auto"/>
              <w:left w:val="nil"/>
              <w:bottom w:val="single" w:sz="4" w:space="0" w:color="auto"/>
              <w:right w:val="nil"/>
            </w:tcBorders>
          </w:tcPr>
          <w:p w14:paraId="109E4D86" w14:textId="77777777" w:rsidR="00356735" w:rsidRPr="009B628A" w:rsidRDefault="00356735" w:rsidP="00802310">
            <w:pPr>
              <w:ind w:firstLine="0"/>
              <w:jc w:val="left"/>
              <w:rPr>
                <w:rFonts w:cs="Arial"/>
                <w:b/>
                <w:bCs/>
              </w:rPr>
            </w:pPr>
          </w:p>
          <w:p w14:paraId="2410CF2B" w14:textId="77777777" w:rsidR="00356735" w:rsidRPr="009B628A" w:rsidRDefault="00356735" w:rsidP="00802310">
            <w:pPr>
              <w:ind w:firstLine="0"/>
              <w:jc w:val="left"/>
              <w:rPr>
                <w:rFonts w:cs="Arial"/>
                <w:b/>
                <w:bCs/>
              </w:rPr>
            </w:pPr>
          </w:p>
          <w:p w14:paraId="33E87505" w14:textId="77777777" w:rsidR="00356735" w:rsidRPr="009B628A" w:rsidRDefault="00356735" w:rsidP="00802310">
            <w:pPr>
              <w:spacing w:after="120"/>
              <w:ind w:firstLine="0"/>
              <w:jc w:val="left"/>
              <w:rPr>
                <w:rFonts w:cs="Arial"/>
                <w:b/>
                <w:bCs/>
              </w:rPr>
            </w:pPr>
            <w:r w:rsidRPr="009B628A">
              <w:rPr>
                <w:rFonts w:cs="Arial"/>
                <w:b/>
                <w:bCs/>
              </w:rPr>
              <w:t>РАЗРАБОТАНО:</w:t>
            </w:r>
          </w:p>
        </w:tc>
      </w:tr>
      <w:tr w:rsidR="00356735" w:rsidRPr="009B628A" w14:paraId="49A90504" w14:textId="77777777" w:rsidTr="00802310">
        <w:trPr>
          <w:trHeight w:val="1168"/>
        </w:trPr>
        <w:tc>
          <w:tcPr>
            <w:tcW w:w="3432" w:type="dxa"/>
            <w:tcBorders>
              <w:top w:val="single" w:sz="4" w:space="0" w:color="auto"/>
            </w:tcBorders>
          </w:tcPr>
          <w:p w14:paraId="1E1ED74D" w14:textId="77777777" w:rsidR="00356735" w:rsidRPr="009B628A" w:rsidRDefault="00356735" w:rsidP="00802310">
            <w:pPr>
              <w:spacing w:before="120"/>
              <w:ind w:firstLine="0"/>
              <w:jc w:val="left"/>
              <w:rPr>
                <w:rFonts w:cs="Arial"/>
              </w:rPr>
            </w:pPr>
            <w:r w:rsidRPr="009B628A">
              <w:rPr>
                <w:rFonts w:cs="Arial"/>
              </w:rPr>
              <w:t>Ответственный</w:t>
            </w:r>
          </w:p>
          <w:p w14:paraId="20366A6F" w14:textId="16750B8C" w:rsidR="00356735" w:rsidRPr="009B628A" w:rsidRDefault="00356735" w:rsidP="00802310">
            <w:pPr>
              <w:spacing w:before="120"/>
              <w:ind w:firstLine="0"/>
              <w:jc w:val="left"/>
              <w:rPr>
                <w:rFonts w:cs="Arial"/>
              </w:rPr>
            </w:pPr>
            <w:r w:rsidRPr="009B628A">
              <w:rPr>
                <w:rFonts w:cs="Arial"/>
              </w:rPr>
              <w:t xml:space="preserve">Заместитель начальника управления </w:t>
            </w:r>
            <w:proofErr w:type="spellStart"/>
            <w:r w:rsidRPr="009B628A">
              <w:rPr>
                <w:rFonts w:cs="Arial"/>
              </w:rPr>
              <w:t>ВиКМР</w:t>
            </w:r>
            <w:proofErr w:type="spellEnd"/>
            <w:r w:rsidRPr="009B628A">
              <w:rPr>
                <w:rFonts w:cs="Arial"/>
              </w:rPr>
              <w:t xml:space="preserve"> по социальным вопросам</w:t>
            </w:r>
          </w:p>
        </w:tc>
        <w:tc>
          <w:tcPr>
            <w:tcW w:w="2409" w:type="dxa"/>
            <w:tcBorders>
              <w:top w:val="single" w:sz="4" w:space="0" w:color="auto"/>
            </w:tcBorders>
          </w:tcPr>
          <w:p w14:paraId="629DE669" w14:textId="77777777" w:rsidR="00356735" w:rsidRPr="009B628A" w:rsidRDefault="00356735" w:rsidP="00802310">
            <w:pPr>
              <w:spacing w:before="120"/>
              <w:ind w:firstLine="0"/>
              <w:jc w:val="left"/>
              <w:rPr>
                <w:rFonts w:cs="Arial"/>
              </w:rPr>
            </w:pPr>
            <w:r w:rsidRPr="009B628A">
              <w:rPr>
                <w:rFonts w:cs="Arial"/>
              </w:rPr>
              <w:t xml:space="preserve">Е.О. Гурков </w:t>
            </w:r>
          </w:p>
          <w:p w14:paraId="5E9D2BED" w14:textId="77777777" w:rsidR="00356735" w:rsidRPr="009B628A" w:rsidRDefault="00356735" w:rsidP="00802310">
            <w:pPr>
              <w:spacing w:before="120"/>
              <w:ind w:firstLine="0"/>
              <w:jc w:val="left"/>
              <w:rPr>
                <w:rFonts w:cs="Arial"/>
              </w:rPr>
            </w:pPr>
          </w:p>
        </w:tc>
        <w:tc>
          <w:tcPr>
            <w:tcW w:w="1748" w:type="dxa"/>
            <w:tcBorders>
              <w:top w:val="single" w:sz="4" w:space="0" w:color="auto"/>
            </w:tcBorders>
          </w:tcPr>
          <w:p w14:paraId="4EAAFE82" w14:textId="77777777" w:rsidR="00356735" w:rsidRPr="009B628A" w:rsidRDefault="00356735" w:rsidP="00802310">
            <w:pPr>
              <w:jc w:val="left"/>
              <w:rPr>
                <w:rFonts w:cs="Arial"/>
              </w:rPr>
            </w:pPr>
          </w:p>
        </w:tc>
        <w:tc>
          <w:tcPr>
            <w:tcW w:w="2215" w:type="dxa"/>
            <w:tcBorders>
              <w:top w:val="single" w:sz="4" w:space="0" w:color="auto"/>
            </w:tcBorders>
          </w:tcPr>
          <w:p w14:paraId="10F2B226" w14:textId="77777777" w:rsidR="00356735" w:rsidRPr="009B628A" w:rsidRDefault="00356735" w:rsidP="00802310">
            <w:pPr>
              <w:jc w:val="left"/>
              <w:rPr>
                <w:rFonts w:cs="Arial"/>
              </w:rPr>
            </w:pPr>
          </w:p>
        </w:tc>
      </w:tr>
    </w:tbl>
    <w:p w14:paraId="7432408B" w14:textId="77777777" w:rsidR="003843FA" w:rsidRPr="009B628A" w:rsidRDefault="003843FA" w:rsidP="008C038D">
      <w:pPr>
        <w:pStyle w:val="ad"/>
        <w:tabs>
          <w:tab w:val="left" w:pos="708"/>
        </w:tabs>
        <w:rPr>
          <w:rFonts w:cs="Arial"/>
          <w:szCs w:val="26"/>
        </w:rPr>
      </w:pPr>
    </w:p>
    <w:p w14:paraId="29739552" w14:textId="77777777" w:rsidR="00802310" w:rsidRDefault="00802310" w:rsidP="00802310">
      <w:pPr>
        <w:tabs>
          <w:tab w:val="left" w:pos="708"/>
          <w:tab w:val="center" w:pos="4677"/>
          <w:tab w:val="right" w:pos="9355"/>
        </w:tabs>
        <w:spacing w:after="0" w:line="240" w:lineRule="auto"/>
        <w:rPr>
          <w:rFonts w:cs="Arial"/>
          <w:szCs w:val="26"/>
        </w:rPr>
      </w:pPr>
    </w:p>
    <w:p w14:paraId="53FA65DA" w14:textId="2AFC3591" w:rsidR="00802310" w:rsidRPr="00736D5C" w:rsidRDefault="00802310" w:rsidP="00802310">
      <w:pPr>
        <w:tabs>
          <w:tab w:val="left" w:pos="708"/>
          <w:tab w:val="center" w:pos="4677"/>
          <w:tab w:val="right" w:pos="9355"/>
        </w:tabs>
        <w:spacing w:after="0" w:line="240" w:lineRule="auto"/>
        <w:rPr>
          <w:rFonts w:cs="Arial"/>
          <w:szCs w:val="26"/>
        </w:rPr>
      </w:pPr>
      <w:r w:rsidRPr="00736D5C">
        <w:rPr>
          <w:rFonts w:cs="Arial"/>
          <w:szCs w:val="26"/>
        </w:rPr>
        <w:t>Положен</w:t>
      </w:r>
      <w:r>
        <w:rPr>
          <w:rFonts w:cs="Arial"/>
          <w:szCs w:val="26"/>
        </w:rPr>
        <w:t xml:space="preserve">ие о </w:t>
      </w:r>
      <w:r w:rsidRPr="009B628A">
        <w:rPr>
          <w:rFonts w:eastAsia="Calibri"/>
        </w:rPr>
        <w:t>стипендиальном обеспечении и других формах материальной поддержки обучающихся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w:t>
      </w:r>
      <w:r>
        <w:rPr>
          <w:rFonts w:eastAsia="Calibri"/>
        </w:rPr>
        <w:t xml:space="preserve"> </w:t>
      </w:r>
      <w:r w:rsidRPr="00736D5C">
        <w:rPr>
          <w:rFonts w:cs="Arial"/>
          <w:szCs w:val="26"/>
        </w:rPr>
        <w:t>одобрено на засед</w:t>
      </w:r>
      <w:r>
        <w:rPr>
          <w:rFonts w:cs="Arial"/>
          <w:szCs w:val="26"/>
        </w:rPr>
        <w:t>ании Ученого совета университета</w:t>
      </w:r>
      <w:r w:rsidR="008D19D9">
        <w:rPr>
          <w:rFonts w:cs="Arial"/>
          <w:szCs w:val="26"/>
        </w:rPr>
        <w:t>.</w:t>
      </w:r>
    </w:p>
    <w:p w14:paraId="3A4525A5" w14:textId="77777777" w:rsidR="00802310" w:rsidRDefault="00802310" w:rsidP="00802310">
      <w:pPr>
        <w:tabs>
          <w:tab w:val="left" w:pos="708"/>
          <w:tab w:val="center" w:pos="4677"/>
          <w:tab w:val="right" w:pos="9355"/>
        </w:tabs>
        <w:spacing w:after="0" w:line="240" w:lineRule="auto"/>
        <w:rPr>
          <w:rFonts w:cs="Arial"/>
          <w:szCs w:val="26"/>
        </w:rPr>
      </w:pPr>
    </w:p>
    <w:p w14:paraId="48225056" w14:textId="77777777" w:rsidR="00802310" w:rsidRPr="00736D5C" w:rsidRDefault="00802310" w:rsidP="00802310">
      <w:pPr>
        <w:tabs>
          <w:tab w:val="left" w:pos="708"/>
          <w:tab w:val="center" w:pos="4677"/>
          <w:tab w:val="right" w:pos="9355"/>
        </w:tabs>
        <w:spacing w:after="0" w:line="240" w:lineRule="auto"/>
        <w:rPr>
          <w:rFonts w:cs="Arial"/>
          <w:szCs w:val="26"/>
        </w:rPr>
      </w:pPr>
      <w:proofErr w:type="gramStart"/>
      <w:r w:rsidRPr="00736D5C">
        <w:rPr>
          <w:rFonts w:cs="Arial"/>
          <w:szCs w:val="26"/>
        </w:rPr>
        <w:t>Протокол  №</w:t>
      </w:r>
      <w:proofErr w:type="gramEnd"/>
      <w:r w:rsidRPr="00736D5C">
        <w:rPr>
          <w:rFonts w:cs="Arial"/>
          <w:szCs w:val="26"/>
        </w:rPr>
        <w:t xml:space="preserve"> «______» от «_______» _________________ 2017 г.</w:t>
      </w:r>
    </w:p>
    <w:p w14:paraId="46E30962" w14:textId="77777777" w:rsidR="00504C07" w:rsidRPr="009B628A" w:rsidRDefault="00504C07" w:rsidP="008C038D">
      <w:pPr>
        <w:pStyle w:val="ad"/>
        <w:tabs>
          <w:tab w:val="left" w:pos="708"/>
        </w:tabs>
        <w:rPr>
          <w:rFonts w:cs="Arial"/>
          <w:szCs w:val="26"/>
        </w:rPr>
      </w:pPr>
    </w:p>
    <w:p w14:paraId="0EEBDC3B" w14:textId="77777777" w:rsidR="00504C07" w:rsidRPr="009B628A" w:rsidRDefault="00504C07" w:rsidP="008C038D">
      <w:pPr>
        <w:pStyle w:val="ad"/>
        <w:tabs>
          <w:tab w:val="left" w:pos="708"/>
        </w:tabs>
        <w:rPr>
          <w:rFonts w:cs="Arial"/>
          <w:szCs w:val="26"/>
        </w:rPr>
      </w:pPr>
    </w:p>
    <w:p w14:paraId="2C0D311E" w14:textId="77777777" w:rsidR="00504C07" w:rsidRPr="009B628A" w:rsidRDefault="00504C07" w:rsidP="00A70DB2">
      <w:pPr>
        <w:pStyle w:val="ad"/>
        <w:tabs>
          <w:tab w:val="left" w:pos="708"/>
        </w:tabs>
        <w:ind w:firstLine="0"/>
        <w:rPr>
          <w:rFonts w:cs="Arial"/>
          <w:szCs w:val="26"/>
        </w:rPr>
      </w:pPr>
    </w:p>
    <w:p w14:paraId="11221BDA" w14:textId="1F7E524D" w:rsidR="0021676A" w:rsidRPr="009B628A" w:rsidRDefault="0058395B" w:rsidP="008C038D">
      <w:pPr>
        <w:pStyle w:val="2"/>
        <w:spacing w:after="0"/>
        <w:rPr>
          <w:rFonts w:eastAsia="Calibri"/>
        </w:rPr>
      </w:pPr>
      <w:bookmarkStart w:id="83" w:name="_Toc501440318"/>
      <w:r w:rsidRPr="009B628A">
        <w:lastRenderedPageBreak/>
        <w:t>Приложение</w:t>
      </w:r>
      <w:r w:rsidR="0039207F" w:rsidRPr="009B628A">
        <w:t xml:space="preserve"> </w:t>
      </w:r>
      <w:r w:rsidR="00802310">
        <w:t>6</w:t>
      </w:r>
      <w:r w:rsidR="0039207F" w:rsidRPr="009B628A">
        <w:t xml:space="preserve"> </w:t>
      </w:r>
      <w:r w:rsidR="0021676A" w:rsidRPr="009B628A">
        <w:t xml:space="preserve">Лист регистрации </w:t>
      </w:r>
      <w:r w:rsidR="0021676A" w:rsidRPr="009B628A">
        <w:rPr>
          <w:rFonts w:eastAsia="Calibri"/>
        </w:rPr>
        <w:t>изменений</w:t>
      </w:r>
      <w:r w:rsidR="00BB6A48" w:rsidRPr="009B628A">
        <w:rPr>
          <w:rFonts w:eastAsia="Calibri"/>
        </w:rPr>
        <w:t xml:space="preserve"> </w:t>
      </w:r>
      <w:r w:rsidR="001412FF" w:rsidRPr="009B628A">
        <w:rPr>
          <w:rFonts w:eastAsia="Calibri"/>
        </w:rPr>
        <w:t>Положения о стипендиальном обеспечении и других формах материальной поддержки обучающихся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w:t>
      </w:r>
      <w:bookmarkEnd w:id="83"/>
    </w:p>
    <w:p w14:paraId="64932667" w14:textId="77777777" w:rsidR="00DF3D90" w:rsidRPr="009B628A" w:rsidRDefault="008D7FAC" w:rsidP="008C038D">
      <w:pPr>
        <w:spacing w:after="0"/>
        <w:ind w:firstLine="0"/>
        <w:jc w:val="center"/>
        <w:rPr>
          <w:rFonts w:eastAsia="Calibri" w:cs="Times New Roman"/>
          <w:bCs/>
          <w:szCs w:val="24"/>
          <w:lang w:eastAsia="ru-RU"/>
        </w:rPr>
      </w:pPr>
      <w:r w:rsidRPr="009B628A">
        <w:rPr>
          <w:rFonts w:eastAsia="Calibri" w:cs="Times New Roman"/>
          <w:bCs/>
          <w:szCs w:val="24"/>
          <w:lang w:eastAsia="ru-RU"/>
        </w:rPr>
        <w:t>(обязательное)</w:t>
      </w:r>
    </w:p>
    <w:p w14:paraId="7C351DB3" w14:textId="77777777" w:rsidR="007978C1" w:rsidRPr="009B628A" w:rsidRDefault="007978C1" w:rsidP="008C038D">
      <w:pPr>
        <w:spacing w:after="0"/>
        <w:ind w:firstLine="0"/>
        <w:jc w:val="center"/>
        <w:rPr>
          <w:rFonts w:eastAsia="Calibri" w:cs="Times New Roman"/>
          <w:bCs/>
          <w:szCs w:val="24"/>
          <w:lang w:eastAsia="ru-RU"/>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6"/>
        <w:gridCol w:w="2015"/>
        <w:gridCol w:w="1433"/>
        <w:gridCol w:w="2144"/>
        <w:gridCol w:w="2281"/>
      </w:tblGrid>
      <w:tr w:rsidR="006A3F58" w:rsidRPr="009B628A" w14:paraId="762A7AF9" w14:textId="77777777" w:rsidTr="00C36BF4">
        <w:trPr>
          <w:cantSplit/>
          <w:trHeight w:val="334"/>
        </w:trPr>
        <w:tc>
          <w:tcPr>
            <w:tcW w:w="803" w:type="pct"/>
            <w:vMerge w:val="restart"/>
            <w:vAlign w:val="center"/>
          </w:tcPr>
          <w:p w14:paraId="1CC14587" w14:textId="77777777" w:rsidR="006A3F58" w:rsidRPr="009B628A" w:rsidRDefault="00DF54BE" w:rsidP="008C038D">
            <w:pPr>
              <w:spacing w:after="0" w:line="240" w:lineRule="auto"/>
              <w:ind w:firstLine="0"/>
              <w:jc w:val="center"/>
              <w:rPr>
                <w:b/>
              </w:rPr>
            </w:pPr>
            <w:r w:rsidRPr="009B628A">
              <w:rPr>
                <w:b/>
                <w:sz w:val="22"/>
              </w:rPr>
              <w:t>П</w:t>
            </w:r>
            <w:r w:rsidR="006A3F58" w:rsidRPr="009B628A">
              <w:rPr>
                <w:b/>
                <w:sz w:val="22"/>
              </w:rPr>
              <w:t>орядковый номер изменения</w:t>
            </w:r>
          </w:p>
        </w:tc>
        <w:tc>
          <w:tcPr>
            <w:tcW w:w="1074" w:type="pct"/>
            <w:vMerge w:val="restart"/>
            <w:vAlign w:val="center"/>
          </w:tcPr>
          <w:p w14:paraId="3D951C4B" w14:textId="77777777" w:rsidR="009C7B13" w:rsidRPr="009B628A" w:rsidRDefault="00DF3D90" w:rsidP="008C038D">
            <w:pPr>
              <w:spacing w:after="0"/>
              <w:ind w:firstLine="0"/>
              <w:jc w:val="center"/>
              <w:rPr>
                <w:b/>
                <w:sz w:val="22"/>
              </w:rPr>
            </w:pPr>
            <w:r w:rsidRPr="009B628A">
              <w:rPr>
                <w:b/>
                <w:sz w:val="22"/>
              </w:rPr>
              <w:t xml:space="preserve">Основание </w:t>
            </w:r>
          </w:p>
          <w:p w14:paraId="1C6B3154" w14:textId="77777777" w:rsidR="006A3F58" w:rsidRPr="009B628A" w:rsidRDefault="009C7B13" w:rsidP="008C038D">
            <w:pPr>
              <w:spacing w:after="0"/>
              <w:ind w:firstLine="0"/>
              <w:jc w:val="center"/>
              <w:rPr>
                <w:b/>
                <w:sz w:val="22"/>
              </w:rPr>
            </w:pPr>
            <w:r w:rsidRPr="009B628A">
              <w:rPr>
                <w:b/>
                <w:sz w:val="22"/>
              </w:rPr>
              <w:t>(</w:t>
            </w:r>
            <w:r w:rsidR="00DF3D90" w:rsidRPr="009B628A">
              <w:rPr>
                <w:b/>
                <w:sz w:val="22"/>
              </w:rPr>
              <w:t>№ приказа, дата)</w:t>
            </w:r>
          </w:p>
        </w:tc>
        <w:tc>
          <w:tcPr>
            <w:tcW w:w="764" w:type="pct"/>
            <w:vMerge w:val="restart"/>
            <w:vAlign w:val="center"/>
          </w:tcPr>
          <w:p w14:paraId="57503350" w14:textId="77777777" w:rsidR="006A3F58" w:rsidRPr="009B628A" w:rsidRDefault="006A3F58" w:rsidP="008C038D">
            <w:pPr>
              <w:spacing w:after="0" w:line="240" w:lineRule="auto"/>
              <w:ind w:firstLine="0"/>
              <w:jc w:val="center"/>
              <w:rPr>
                <w:b/>
              </w:rPr>
            </w:pPr>
            <w:r w:rsidRPr="009B628A">
              <w:rPr>
                <w:b/>
                <w:sz w:val="22"/>
              </w:rPr>
              <w:t>Дата введения изменения</w:t>
            </w:r>
          </w:p>
        </w:tc>
        <w:tc>
          <w:tcPr>
            <w:tcW w:w="2359" w:type="pct"/>
            <w:gridSpan w:val="2"/>
            <w:vAlign w:val="center"/>
          </w:tcPr>
          <w:p w14:paraId="3ACD6F10" w14:textId="77777777" w:rsidR="006A3F58" w:rsidRPr="009B628A" w:rsidRDefault="006A3F58" w:rsidP="008C038D">
            <w:pPr>
              <w:spacing w:after="0" w:line="240" w:lineRule="auto"/>
              <w:ind w:firstLine="0"/>
              <w:jc w:val="center"/>
              <w:rPr>
                <w:b/>
              </w:rPr>
            </w:pPr>
            <w:r w:rsidRPr="009B628A">
              <w:rPr>
                <w:b/>
                <w:sz w:val="22"/>
              </w:rPr>
              <w:t>Изменения внёс</w:t>
            </w:r>
          </w:p>
        </w:tc>
      </w:tr>
      <w:tr w:rsidR="006A3F58" w:rsidRPr="009B628A" w14:paraId="318A887C" w14:textId="77777777" w:rsidTr="00C36BF4">
        <w:trPr>
          <w:cantSplit/>
          <w:trHeight w:val="312"/>
        </w:trPr>
        <w:tc>
          <w:tcPr>
            <w:tcW w:w="803" w:type="pct"/>
            <w:vMerge/>
            <w:vAlign w:val="center"/>
          </w:tcPr>
          <w:p w14:paraId="56BC8B35" w14:textId="77777777" w:rsidR="006A3F58" w:rsidRPr="009B628A" w:rsidRDefault="006A3F58" w:rsidP="008C038D">
            <w:pPr>
              <w:spacing w:after="0" w:line="240" w:lineRule="auto"/>
              <w:ind w:firstLineChars="709" w:firstLine="1708"/>
              <w:jc w:val="center"/>
              <w:rPr>
                <w:b/>
              </w:rPr>
            </w:pPr>
          </w:p>
        </w:tc>
        <w:tc>
          <w:tcPr>
            <w:tcW w:w="1074" w:type="pct"/>
            <w:vMerge/>
            <w:vAlign w:val="center"/>
          </w:tcPr>
          <w:p w14:paraId="1A3547B3" w14:textId="77777777" w:rsidR="006A3F58" w:rsidRPr="009B628A" w:rsidRDefault="006A3F58" w:rsidP="008C038D">
            <w:pPr>
              <w:spacing w:after="0" w:line="240" w:lineRule="auto"/>
              <w:ind w:firstLineChars="709" w:firstLine="1708"/>
              <w:jc w:val="center"/>
              <w:rPr>
                <w:b/>
              </w:rPr>
            </w:pPr>
          </w:p>
        </w:tc>
        <w:tc>
          <w:tcPr>
            <w:tcW w:w="764" w:type="pct"/>
            <w:vMerge/>
            <w:vAlign w:val="center"/>
          </w:tcPr>
          <w:p w14:paraId="090C5088" w14:textId="77777777" w:rsidR="006A3F58" w:rsidRPr="009B628A" w:rsidRDefault="006A3F58" w:rsidP="008C038D">
            <w:pPr>
              <w:spacing w:after="0" w:line="240" w:lineRule="auto"/>
              <w:ind w:firstLineChars="709" w:firstLine="1708"/>
              <w:jc w:val="center"/>
              <w:rPr>
                <w:b/>
              </w:rPr>
            </w:pPr>
          </w:p>
        </w:tc>
        <w:tc>
          <w:tcPr>
            <w:tcW w:w="1143" w:type="pct"/>
            <w:vAlign w:val="center"/>
          </w:tcPr>
          <w:p w14:paraId="387A3538" w14:textId="77777777" w:rsidR="006A3F58" w:rsidRPr="009B628A" w:rsidRDefault="006A3F58" w:rsidP="008C038D">
            <w:pPr>
              <w:spacing w:after="0" w:line="240" w:lineRule="auto"/>
              <w:ind w:firstLine="0"/>
              <w:jc w:val="center"/>
              <w:rPr>
                <w:b/>
              </w:rPr>
            </w:pPr>
            <w:r w:rsidRPr="009B628A">
              <w:rPr>
                <w:b/>
                <w:sz w:val="22"/>
              </w:rPr>
              <w:t>Фамилия, инициалы</w:t>
            </w:r>
          </w:p>
        </w:tc>
        <w:tc>
          <w:tcPr>
            <w:tcW w:w="1216" w:type="pct"/>
            <w:vAlign w:val="center"/>
          </w:tcPr>
          <w:p w14:paraId="43586795" w14:textId="77777777" w:rsidR="006A3F58" w:rsidRPr="009B628A" w:rsidRDefault="006A3F58" w:rsidP="008C038D">
            <w:pPr>
              <w:spacing w:after="0" w:line="240" w:lineRule="auto"/>
              <w:ind w:firstLine="0"/>
              <w:jc w:val="center"/>
              <w:rPr>
                <w:b/>
              </w:rPr>
            </w:pPr>
            <w:r w:rsidRPr="009B628A">
              <w:rPr>
                <w:b/>
                <w:sz w:val="22"/>
              </w:rPr>
              <w:t>Подпись вносившего изменения, дата внесения</w:t>
            </w:r>
          </w:p>
        </w:tc>
      </w:tr>
      <w:tr w:rsidR="008E3638" w:rsidRPr="009B628A" w14:paraId="71AB366D" w14:textId="77777777" w:rsidTr="00C36BF4">
        <w:trPr>
          <w:cantSplit/>
          <w:trHeight w:val="214"/>
        </w:trPr>
        <w:tc>
          <w:tcPr>
            <w:tcW w:w="803" w:type="pct"/>
            <w:vAlign w:val="center"/>
          </w:tcPr>
          <w:p w14:paraId="2AA2D038" w14:textId="77777777" w:rsidR="008E3638" w:rsidRPr="009B628A" w:rsidRDefault="008E3638" w:rsidP="008C038D">
            <w:pPr>
              <w:spacing w:after="0"/>
              <w:ind w:firstLine="0"/>
              <w:jc w:val="center"/>
            </w:pPr>
            <w:r w:rsidRPr="009B628A">
              <w:t>1</w:t>
            </w:r>
          </w:p>
        </w:tc>
        <w:tc>
          <w:tcPr>
            <w:tcW w:w="1074" w:type="pct"/>
            <w:vAlign w:val="center"/>
          </w:tcPr>
          <w:p w14:paraId="431ABFA6" w14:textId="77777777" w:rsidR="008E3638" w:rsidRPr="009B628A" w:rsidRDefault="008E3638" w:rsidP="008C038D">
            <w:pPr>
              <w:spacing w:after="0"/>
              <w:ind w:firstLine="0"/>
              <w:jc w:val="center"/>
            </w:pPr>
            <w:r w:rsidRPr="009B628A">
              <w:t>2</w:t>
            </w:r>
          </w:p>
        </w:tc>
        <w:tc>
          <w:tcPr>
            <w:tcW w:w="764" w:type="pct"/>
            <w:vAlign w:val="center"/>
          </w:tcPr>
          <w:p w14:paraId="74370BD5" w14:textId="77777777" w:rsidR="008E3638" w:rsidRPr="009B628A" w:rsidRDefault="008E3638" w:rsidP="008C038D">
            <w:pPr>
              <w:spacing w:after="0"/>
              <w:ind w:firstLine="0"/>
              <w:jc w:val="center"/>
            </w:pPr>
            <w:r w:rsidRPr="009B628A">
              <w:t>3</w:t>
            </w:r>
          </w:p>
        </w:tc>
        <w:tc>
          <w:tcPr>
            <w:tcW w:w="1143" w:type="pct"/>
            <w:vAlign w:val="center"/>
          </w:tcPr>
          <w:p w14:paraId="7ECDE3FC" w14:textId="77777777" w:rsidR="008E3638" w:rsidRPr="009B628A" w:rsidRDefault="008E3638" w:rsidP="008C038D">
            <w:pPr>
              <w:spacing w:after="0"/>
              <w:ind w:firstLine="0"/>
              <w:jc w:val="center"/>
            </w:pPr>
            <w:r w:rsidRPr="009B628A">
              <w:t>4</w:t>
            </w:r>
          </w:p>
        </w:tc>
        <w:tc>
          <w:tcPr>
            <w:tcW w:w="1216" w:type="pct"/>
            <w:vAlign w:val="center"/>
          </w:tcPr>
          <w:p w14:paraId="3BB03342" w14:textId="77777777" w:rsidR="008E3638" w:rsidRPr="009B628A" w:rsidRDefault="008E3638" w:rsidP="008C038D">
            <w:pPr>
              <w:spacing w:after="0"/>
              <w:ind w:firstLine="0"/>
              <w:jc w:val="center"/>
            </w:pPr>
            <w:r w:rsidRPr="009B628A">
              <w:t>5</w:t>
            </w:r>
          </w:p>
        </w:tc>
      </w:tr>
      <w:tr w:rsidR="006A3F58" w:rsidRPr="009B628A" w14:paraId="77BD21BC" w14:textId="77777777" w:rsidTr="00C36BF4">
        <w:trPr>
          <w:cantSplit/>
          <w:trHeight w:val="510"/>
        </w:trPr>
        <w:tc>
          <w:tcPr>
            <w:tcW w:w="803" w:type="pct"/>
            <w:vAlign w:val="center"/>
          </w:tcPr>
          <w:p w14:paraId="5053F06D" w14:textId="77777777" w:rsidR="006A3F58" w:rsidRPr="009B628A" w:rsidRDefault="006A3F58" w:rsidP="008C038D">
            <w:pPr>
              <w:spacing w:after="0" w:line="240" w:lineRule="auto"/>
              <w:ind w:firstLineChars="709" w:firstLine="1702"/>
              <w:jc w:val="center"/>
            </w:pPr>
          </w:p>
        </w:tc>
        <w:tc>
          <w:tcPr>
            <w:tcW w:w="1074" w:type="pct"/>
            <w:vAlign w:val="center"/>
          </w:tcPr>
          <w:p w14:paraId="3F3B771D" w14:textId="77777777" w:rsidR="006A3F58" w:rsidRPr="009B628A" w:rsidRDefault="006A3F58" w:rsidP="008C038D">
            <w:pPr>
              <w:spacing w:after="0" w:line="240" w:lineRule="auto"/>
              <w:ind w:firstLineChars="709" w:firstLine="1702"/>
              <w:jc w:val="center"/>
            </w:pPr>
          </w:p>
        </w:tc>
        <w:tc>
          <w:tcPr>
            <w:tcW w:w="764" w:type="pct"/>
            <w:vAlign w:val="center"/>
          </w:tcPr>
          <w:p w14:paraId="6755747E" w14:textId="77777777" w:rsidR="006A3F58" w:rsidRPr="009B628A" w:rsidRDefault="006A3F58" w:rsidP="008C038D">
            <w:pPr>
              <w:spacing w:after="0" w:line="240" w:lineRule="auto"/>
              <w:ind w:firstLineChars="709" w:firstLine="1702"/>
              <w:jc w:val="center"/>
            </w:pPr>
          </w:p>
        </w:tc>
        <w:tc>
          <w:tcPr>
            <w:tcW w:w="1143" w:type="pct"/>
            <w:vAlign w:val="center"/>
          </w:tcPr>
          <w:p w14:paraId="5462E143" w14:textId="77777777" w:rsidR="006A3F58" w:rsidRPr="009B628A" w:rsidRDefault="006A3F58" w:rsidP="008C038D">
            <w:pPr>
              <w:spacing w:after="0" w:line="240" w:lineRule="auto"/>
              <w:ind w:firstLineChars="709" w:firstLine="1702"/>
              <w:jc w:val="center"/>
            </w:pPr>
          </w:p>
        </w:tc>
        <w:tc>
          <w:tcPr>
            <w:tcW w:w="1216" w:type="pct"/>
            <w:vAlign w:val="center"/>
          </w:tcPr>
          <w:p w14:paraId="706898DC" w14:textId="77777777" w:rsidR="006A3F58" w:rsidRPr="009B628A" w:rsidRDefault="006A3F58" w:rsidP="008C038D">
            <w:pPr>
              <w:spacing w:after="0" w:line="240" w:lineRule="auto"/>
              <w:ind w:firstLineChars="709" w:firstLine="1702"/>
              <w:jc w:val="center"/>
            </w:pPr>
          </w:p>
        </w:tc>
      </w:tr>
      <w:tr w:rsidR="006A3F58" w:rsidRPr="009B628A" w14:paraId="147DB7FE" w14:textId="77777777" w:rsidTr="00C36BF4">
        <w:trPr>
          <w:cantSplit/>
          <w:trHeight w:val="510"/>
        </w:trPr>
        <w:tc>
          <w:tcPr>
            <w:tcW w:w="803" w:type="pct"/>
            <w:vAlign w:val="center"/>
          </w:tcPr>
          <w:p w14:paraId="2DC42634" w14:textId="77777777" w:rsidR="006A3F58" w:rsidRPr="009B628A" w:rsidRDefault="006A3F58" w:rsidP="008C038D">
            <w:pPr>
              <w:spacing w:after="0" w:line="240" w:lineRule="auto"/>
              <w:ind w:firstLineChars="709" w:firstLine="1702"/>
              <w:jc w:val="center"/>
            </w:pPr>
          </w:p>
        </w:tc>
        <w:tc>
          <w:tcPr>
            <w:tcW w:w="1074" w:type="pct"/>
            <w:vAlign w:val="center"/>
          </w:tcPr>
          <w:p w14:paraId="58FA6AF0" w14:textId="77777777" w:rsidR="006A3F58" w:rsidRPr="009B628A" w:rsidRDefault="006A3F58" w:rsidP="008C038D">
            <w:pPr>
              <w:spacing w:after="0" w:line="240" w:lineRule="auto"/>
              <w:ind w:firstLineChars="709" w:firstLine="1702"/>
              <w:jc w:val="center"/>
            </w:pPr>
          </w:p>
        </w:tc>
        <w:tc>
          <w:tcPr>
            <w:tcW w:w="764" w:type="pct"/>
            <w:vAlign w:val="center"/>
          </w:tcPr>
          <w:p w14:paraId="19E54F0F" w14:textId="77777777" w:rsidR="006A3F58" w:rsidRPr="009B628A" w:rsidRDefault="006A3F58" w:rsidP="008C038D">
            <w:pPr>
              <w:spacing w:after="0" w:line="240" w:lineRule="auto"/>
              <w:ind w:firstLineChars="709" w:firstLine="1702"/>
              <w:jc w:val="center"/>
            </w:pPr>
          </w:p>
        </w:tc>
        <w:tc>
          <w:tcPr>
            <w:tcW w:w="1143" w:type="pct"/>
            <w:vAlign w:val="center"/>
          </w:tcPr>
          <w:p w14:paraId="0D16AC13" w14:textId="77777777" w:rsidR="006A3F58" w:rsidRPr="009B628A" w:rsidRDefault="006A3F58" w:rsidP="008C038D">
            <w:pPr>
              <w:spacing w:after="0" w:line="240" w:lineRule="auto"/>
              <w:ind w:firstLineChars="709" w:firstLine="1702"/>
              <w:jc w:val="center"/>
            </w:pPr>
          </w:p>
        </w:tc>
        <w:tc>
          <w:tcPr>
            <w:tcW w:w="1216" w:type="pct"/>
            <w:vAlign w:val="center"/>
          </w:tcPr>
          <w:p w14:paraId="39D3FC2A" w14:textId="77777777" w:rsidR="006A3F58" w:rsidRPr="009B628A" w:rsidRDefault="006A3F58" w:rsidP="008C038D">
            <w:pPr>
              <w:spacing w:after="0" w:line="240" w:lineRule="auto"/>
              <w:ind w:firstLineChars="709" w:firstLine="1702"/>
              <w:jc w:val="center"/>
            </w:pPr>
          </w:p>
        </w:tc>
      </w:tr>
      <w:tr w:rsidR="006A3F58" w:rsidRPr="009B628A" w14:paraId="756FB1E5" w14:textId="77777777" w:rsidTr="00C36BF4">
        <w:trPr>
          <w:cantSplit/>
          <w:trHeight w:val="510"/>
        </w:trPr>
        <w:tc>
          <w:tcPr>
            <w:tcW w:w="803" w:type="pct"/>
            <w:vAlign w:val="center"/>
          </w:tcPr>
          <w:p w14:paraId="360851DB" w14:textId="77777777" w:rsidR="006A3F58" w:rsidRPr="009B628A" w:rsidRDefault="006A3F58" w:rsidP="008C038D">
            <w:pPr>
              <w:spacing w:after="0" w:line="240" w:lineRule="auto"/>
              <w:ind w:firstLineChars="709" w:firstLine="1702"/>
              <w:jc w:val="center"/>
            </w:pPr>
          </w:p>
        </w:tc>
        <w:tc>
          <w:tcPr>
            <w:tcW w:w="1074" w:type="pct"/>
            <w:vAlign w:val="center"/>
          </w:tcPr>
          <w:p w14:paraId="78391C71" w14:textId="77777777" w:rsidR="006A3F58" w:rsidRPr="009B628A" w:rsidRDefault="006A3F58" w:rsidP="008C038D">
            <w:pPr>
              <w:spacing w:after="0" w:line="240" w:lineRule="auto"/>
              <w:ind w:firstLineChars="709" w:firstLine="1702"/>
              <w:jc w:val="center"/>
            </w:pPr>
          </w:p>
        </w:tc>
        <w:tc>
          <w:tcPr>
            <w:tcW w:w="764" w:type="pct"/>
            <w:vAlign w:val="center"/>
          </w:tcPr>
          <w:p w14:paraId="42050BBE" w14:textId="77777777" w:rsidR="006A3F58" w:rsidRPr="009B628A" w:rsidRDefault="006A3F58" w:rsidP="008C038D">
            <w:pPr>
              <w:spacing w:after="0" w:line="240" w:lineRule="auto"/>
              <w:ind w:firstLineChars="709" w:firstLine="1702"/>
              <w:jc w:val="center"/>
            </w:pPr>
          </w:p>
        </w:tc>
        <w:tc>
          <w:tcPr>
            <w:tcW w:w="1143" w:type="pct"/>
            <w:vAlign w:val="center"/>
          </w:tcPr>
          <w:p w14:paraId="56A0590E" w14:textId="77777777" w:rsidR="006A3F58" w:rsidRPr="009B628A" w:rsidRDefault="006A3F58" w:rsidP="008C038D">
            <w:pPr>
              <w:spacing w:after="0" w:line="240" w:lineRule="auto"/>
              <w:ind w:firstLineChars="709" w:firstLine="1702"/>
              <w:jc w:val="center"/>
            </w:pPr>
          </w:p>
        </w:tc>
        <w:tc>
          <w:tcPr>
            <w:tcW w:w="1216" w:type="pct"/>
            <w:vAlign w:val="center"/>
          </w:tcPr>
          <w:p w14:paraId="6085508A" w14:textId="77777777" w:rsidR="006A3F58" w:rsidRPr="009B628A" w:rsidRDefault="006A3F58" w:rsidP="008C038D">
            <w:pPr>
              <w:spacing w:after="0" w:line="240" w:lineRule="auto"/>
              <w:ind w:firstLineChars="709" w:firstLine="1702"/>
              <w:jc w:val="center"/>
            </w:pPr>
          </w:p>
        </w:tc>
      </w:tr>
      <w:tr w:rsidR="006A3F58" w:rsidRPr="009B628A" w14:paraId="099BE502" w14:textId="77777777" w:rsidTr="00C36BF4">
        <w:trPr>
          <w:cantSplit/>
          <w:trHeight w:val="510"/>
        </w:trPr>
        <w:tc>
          <w:tcPr>
            <w:tcW w:w="803" w:type="pct"/>
            <w:vAlign w:val="center"/>
          </w:tcPr>
          <w:p w14:paraId="59089062" w14:textId="77777777" w:rsidR="006A3F58" w:rsidRPr="009B628A" w:rsidRDefault="006A3F58" w:rsidP="008C038D">
            <w:pPr>
              <w:spacing w:after="0" w:line="240" w:lineRule="auto"/>
              <w:ind w:firstLineChars="709" w:firstLine="1702"/>
              <w:jc w:val="center"/>
            </w:pPr>
          </w:p>
        </w:tc>
        <w:tc>
          <w:tcPr>
            <w:tcW w:w="1074" w:type="pct"/>
            <w:vAlign w:val="center"/>
          </w:tcPr>
          <w:p w14:paraId="3897D28C" w14:textId="77777777" w:rsidR="006A3F58" w:rsidRPr="009B628A" w:rsidRDefault="006A3F58" w:rsidP="008C038D">
            <w:pPr>
              <w:spacing w:after="0" w:line="240" w:lineRule="auto"/>
              <w:ind w:firstLineChars="709" w:firstLine="1702"/>
              <w:jc w:val="center"/>
            </w:pPr>
          </w:p>
        </w:tc>
        <w:tc>
          <w:tcPr>
            <w:tcW w:w="764" w:type="pct"/>
            <w:vAlign w:val="center"/>
          </w:tcPr>
          <w:p w14:paraId="3375219F" w14:textId="77777777" w:rsidR="006A3F58" w:rsidRPr="009B628A" w:rsidRDefault="006A3F58" w:rsidP="008C038D">
            <w:pPr>
              <w:spacing w:after="0" w:line="240" w:lineRule="auto"/>
              <w:ind w:firstLineChars="709" w:firstLine="1702"/>
              <w:jc w:val="center"/>
            </w:pPr>
          </w:p>
        </w:tc>
        <w:tc>
          <w:tcPr>
            <w:tcW w:w="1143" w:type="pct"/>
            <w:vAlign w:val="center"/>
          </w:tcPr>
          <w:p w14:paraId="2F97A5A8" w14:textId="77777777" w:rsidR="006A3F58" w:rsidRPr="009B628A" w:rsidRDefault="006A3F58" w:rsidP="008C038D">
            <w:pPr>
              <w:spacing w:after="0" w:line="240" w:lineRule="auto"/>
              <w:ind w:firstLineChars="709" w:firstLine="1702"/>
              <w:jc w:val="center"/>
            </w:pPr>
          </w:p>
        </w:tc>
        <w:tc>
          <w:tcPr>
            <w:tcW w:w="1216" w:type="pct"/>
            <w:vAlign w:val="center"/>
          </w:tcPr>
          <w:p w14:paraId="67BAF027" w14:textId="77777777" w:rsidR="006A3F58" w:rsidRPr="009B628A" w:rsidRDefault="006A3F58" w:rsidP="008C038D">
            <w:pPr>
              <w:spacing w:after="0" w:line="240" w:lineRule="auto"/>
              <w:ind w:firstLineChars="709" w:firstLine="1702"/>
              <w:jc w:val="center"/>
            </w:pPr>
          </w:p>
        </w:tc>
      </w:tr>
      <w:tr w:rsidR="006A3F58" w:rsidRPr="009B628A" w14:paraId="01F5C0A0" w14:textId="77777777" w:rsidTr="00C36BF4">
        <w:trPr>
          <w:cantSplit/>
          <w:trHeight w:val="510"/>
        </w:trPr>
        <w:tc>
          <w:tcPr>
            <w:tcW w:w="803" w:type="pct"/>
            <w:vAlign w:val="center"/>
          </w:tcPr>
          <w:p w14:paraId="3CAD333A" w14:textId="77777777" w:rsidR="006A3F58" w:rsidRPr="009B628A" w:rsidRDefault="006A3F58" w:rsidP="008C038D">
            <w:pPr>
              <w:spacing w:after="0" w:line="240" w:lineRule="auto"/>
              <w:ind w:firstLineChars="709" w:firstLine="1702"/>
              <w:jc w:val="center"/>
            </w:pPr>
          </w:p>
        </w:tc>
        <w:tc>
          <w:tcPr>
            <w:tcW w:w="1074" w:type="pct"/>
            <w:vAlign w:val="center"/>
          </w:tcPr>
          <w:p w14:paraId="5B930612" w14:textId="77777777" w:rsidR="006A3F58" w:rsidRPr="009B628A" w:rsidRDefault="006A3F58" w:rsidP="008C038D">
            <w:pPr>
              <w:spacing w:after="0" w:line="240" w:lineRule="auto"/>
              <w:ind w:firstLineChars="709" w:firstLine="1702"/>
              <w:jc w:val="center"/>
            </w:pPr>
          </w:p>
        </w:tc>
        <w:tc>
          <w:tcPr>
            <w:tcW w:w="764" w:type="pct"/>
            <w:vAlign w:val="center"/>
          </w:tcPr>
          <w:p w14:paraId="325CBDC0" w14:textId="77777777" w:rsidR="006A3F58" w:rsidRPr="009B628A" w:rsidRDefault="006A3F58" w:rsidP="008C038D">
            <w:pPr>
              <w:spacing w:after="0" w:line="240" w:lineRule="auto"/>
              <w:ind w:firstLineChars="709" w:firstLine="1702"/>
              <w:jc w:val="center"/>
            </w:pPr>
          </w:p>
        </w:tc>
        <w:tc>
          <w:tcPr>
            <w:tcW w:w="1143" w:type="pct"/>
            <w:vAlign w:val="center"/>
          </w:tcPr>
          <w:p w14:paraId="2AE84718" w14:textId="77777777" w:rsidR="006A3F58" w:rsidRPr="009B628A" w:rsidRDefault="006A3F58" w:rsidP="008C038D">
            <w:pPr>
              <w:spacing w:after="0" w:line="240" w:lineRule="auto"/>
              <w:ind w:firstLineChars="709" w:firstLine="1702"/>
              <w:jc w:val="center"/>
            </w:pPr>
          </w:p>
        </w:tc>
        <w:tc>
          <w:tcPr>
            <w:tcW w:w="1216" w:type="pct"/>
            <w:vAlign w:val="center"/>
          </w:tcPr>
          <w:p w14:paraId="2BFC1D1E" w14:textId="77777777" w:rsidR="006A3F58" w:rsidRPr="009B628A" w:rsidRDefault="006A3F58" w:rsidP="008C038D">
            <w:pPr>
              <w:spacing w:after="0" w:line="240" w:lineRule="auto"/>
              <w:ind w:firstLineChars="709" w:firstLine="1702"/>
              <w:jc w:val="center"/>
            </w:pPr>
          </w:p>
        </w:tc>
      </w:tr>
      <w:tr w:rsidR="006A3F58" w:rsidRPr="009B628A" w14:paraId="7A210DAE" w14:textId="77777777" w:rsidTr="00C36BF4">
        <w:trPr>
          <w:cantSplit/>
          <w:trHeight w:val="510"/>
        </w:trPr>
        <w:tc>
          <w:tcPr>
            <w:tcW w:w="803" w:type="pct"/>
            <w:vAlign w:val="center"/>
          </w:tcPr>
          <w:p w14:paraId="4BEB5A7E" w14:textId="77777777" w:rsidR="006A3F58" w:rsidRPr="009B628A" w:rsidRDefault="006A3F58" w:rsidP="008C038D">
            <w:pPr>
              <w:spacing w:after="0" w:line="240" w:lineRule="auto"/>
              <w:ind w:firstLineChars="709" w:firstLine="1702"/>
              <w:jc w:val="center"/>
            </w:pPr>
          </w:p>
        </w:tc>
        <w:tc>
          <w:tcPr>
            <w:tcW w:w="1074" w:type="pct"/>
            <w:vAlign w:val="center"/>
          </w:tcPr>
          <w:p w14:paraId="1EFB7F9A" w14:textId="77777777" w:rsidR="006A3F58" w:rsidRPr="009B628A" w:rsidRDefault="006A3F58" w:rsidP="008C038D">
            <w:pPr>
              <w:spacing w:after="0" w:line="240" w:lineRule="auto"/>
              <w:ind w:firstLineChars="709" w:firstLine="1702"/>
              <w:jc w:val="center"/>
            </w:pPr>
          </w:p>
        </w:tc>
        <w:tc>
          <w:tcPr>
            <w:tcW w:w="764" w:type="pct"/>
            <w:vAlign w:val="center"/>
          </w:tcPr>
          <w:p w14:paraId="315AE9AC" w14:textId="77777777" w:rsidR="006A3F58" w:rsidRPr="009B628A" w:rsidRDefault="006A3F58" w:rsidP="008C038D">
            <w:pPr>
              <w:spacing w:after="0" w:line="240" w:lineRule="auto"/>
              <w:ind w:firstLineChars="709" w:firstLine="1702"/>
              <w:jc w:val="center"/>
            </w:pPr>
          </w:p>
        </w:tc>
        <w:tc>
          <w:tcPr>
            <w:tcW w:w="1143" w:type="pct"/>
            <w:vAlign w:val="center"/>
          </w:tcPr>
          <w:p w14:paraId="07C34434" w14:textId="77777777" w:rsidR="006A3F58" w:rsidRPr="009B628A" w:rsidRDefault="006A3F58" w:rsidP="008C038D">
            <w:pPr>
              <w:spacing w:after="0" w:line="240" w:lineRule="auto"/>
              <w:ind w:firstLineChars="709" w:firstLine="1702"/>
              <w:jc w:val="center"/>
            </w:pPr>
          </w:p>
        </w:tc>
        <w:tc>
          <w:tcPr>
            <w:tcW w:w="1216" w:type="pct"/>
            <w:vAlign w:val="center"/>
          </w:tcPr>
          <w:p w14:paraId="691C34C3" w14:textId="77777777" w:rsidR="006A3F58" w:rsidRPr="009B628A" w:rsidRDefault="006A3F58" w:rsidP="008C038D">
            <w:pPr>
              <w:spacing w:after="0" w:line="240" w:lineRule="auto"/>
              <w:ind w:firstLineChars="709" w:firstLine="1702"/>
              <w:jc w:val="center"/>
            </w:pPr>
          </w:p>
        </w:tc>
      </w:tr>
      <w:tr w:rsidR="006A3F58" w:rsidRPr="009B628A" w14:paraId="5261C62D" w14:textId="77777777" w:rsidTr="00C36BF4">
        <w:trPr>
          <w:cantSplit/>
          <w:trHeight w:val="510"/>
        </w:trPr>
        <w:tc>
          <w:tcPr>
            <w:tcW w:w="803" w:type="pct"/>
            <w:vAlign w:val="center"/>
          </w:tcPr>
          <w:p w14:paraId="6116BB2E" w14:textId="77777777" w:rsidR="006A3F58" w:rsidRPr="009B628A" w:rsidRDefault="006A3F58" w:rsidP="008C038D">
            <w:pPr>
              <w:spacing w:after="0" w:line="240" w:lineRule="auto"/>
              <w:ind w:firstLineChars="709" w:firstLine="1702"/>
              <w:jc w:val="center"/>
            </w:pPr>
          </w:p>
        </w:tc>
        <w:tc>
          <w:tcPr>
            <w:tcW w:w="1074" w:type="pct"/>
            <w:vAlign w:val="center"/>
          </w:tcPr>
          <w:p w14:paraId="4017AE00" w14:textId="77777777" w:rsidR="006A3F58" w:rsidRPr="009B628A" w:rsidRDefault="006A3F58" w:rsidP="008C038D">
            <w:pPr>
              <w:spacing w:after="0" w:line="240" w:lineRule="auto"/>
              <w:ind w:firstLineChars="709" w:firstLine="1702"/>
              <w:jc w:val="center"/>
            </w:pPr>
          </w:p>
        </w:tc>
        <w:tc>
          <w:tcPr>
            <w:tcW w:w="764" w:type="pct"/>
            <w:vAlign w:val="center"/>
          </w:tcPr>
          <w:p w14:paraId="677B0B1E" w14:textId="77777777" w:rsidR="006A3F58" w:rsidRPr="009B628A" w:rsidRDefault="006A3F58" w:rsidP="008C038D">
            <w:pPr>
              <w:spacing w:after="0" w:line="240" w:lineRule="auto"/>
              <w:ind w:firstLineChars="709" w:firstLine="1702"/>
              <w:jc w:val="center"/>
            </w:pPr>
          </w:p>
        </w:tc>
        <w:tc>
          <w:tcPr>
            <w:tcW w:w="1143" w:type="pct"/>
            <w:vAlign w:val="center"/>
          </w:tcPr>
          <w:p w14:paraId="766664EC" w14:textId="77777777" w:rsidR="006A3F58" w:rsidRPr="009B628A" w:rsidRDefault="006A3F58" w:rsidP="008C038D">
            <w:pPr>
              <w:spacing w:after="0" w:line="240" w:lineRule="auto"/>
              <w:ind w:firstLineChars="709" w:firstLine="1702"/>
              <w:jc w:val="center"/>
            </w:pPr>
          </w:p>
        </w:tc>
        <w:tc>
          <w:tcPr>
            <w:tcW w:w="1216" w:type="pct"/>
            <w:vAlign w:val="center"/>
          </w:tcPr>
          <w:p w14:paraId="513AA892" w14:textId="77777777" w:rsidR="006A3F58" w:rsidRPr="009B628A" w:rsidRDefault="006A3F58" w:rsidP="008C038D">
            <w:pPr>
              <w:spacing w:after="0" w:line="240" w:lineRule="auto"/>
              <w:ind w:firstLineChars="709" w:firstLine="1702"/>
              <w:jc w:val="center"/>
            </w:pPr>
          </w:p>
        </w:tc>
      </w:tr>
      <w:tr w:rsidR="006A3F58" w:rsidRPr="009B628A" w14:paraId="582BE703" w14:textId="77777777" w:rsidTr="00C36BF4">
        <w:trPr>
          <w:cantSplit/>
          <w:trHeight w:val="510"/>
        </w:trPr>
        <w:tc>
          <w:tcPr>
            <w:tcW w:w="803" w:type="pct"/>
            <w:vAlign w:val="center"/>
          </w:tcPr>
          <w:p w14:paraId="0BFC7DB9" w14:textId="77777777" w:rsidR="006A3F58" w:rsidRPr="009B628A" w:rsidRDefault="006A3F58" w:rsidP="008C038D">
            <w:pPr>
              <w:spacing w:after="0" w:line="240" w:lineRule="auto"/>
              <w:ind w:firstLineChars="709" w:firstLine="1702"/>
              <w:jc w:val="center"/>
            </w:pPr>
          </w:p>
        </w:tc>
        <w:tc>
          <w:tcPr>
            <w:tcW w:w="1074" w:type="pct"/>
            <w:vAlign w:val="center"/>
          </w:tcPr>
          <w:p w14:paraId="706FDFB8" w14:textId="77777777" w:rsidR="006A3F58" w:rsidRPr="009B628A" w:rsidRDefault="006A3F58" w:rsidP="008C038D">
            <w:pPr>
              <w:spacing w:after="0" w:line="240" w:lineRule="auto"/>
              <w:ind w:firstLineChars="709" w:firstLine="1702"/>
              <w:jc w:val="center"/>
            </w:pPr>
          </w:p>
        </w:tc>
        <w:tc>
          <w:tcPr>
            <w:tcW w:w="764" w:type="pct"/>
            <w:vAlign w:val="center"/>
          </w:tcPr>
          <w:p w14:paraId="0EE69AEB" w14:textId="77777777" w:rsidR="006A3F58" w:rsidRPr="009B628A" w:rsidRDefault="006A3F58" w:rsidP="008C038D">
            <w:pPr>
              <w:spacing w:after="0" w:line="240" w:lineRule="auto"/>
              <w:ind w:firstLineChars="709" w:firstLine="1702"/>
              <w:jc w:val="center"/>
            </w:pPr>
          </w:p>
        </w:tc>
        <w:tc>
          <w:tcPr>
            <w:tcW w:w="1143" w:type="pct"/>
            <w:vAlign w:val="center"/>
          </w:tcPr>
          <w:p w14:paraId="3FD1F3A0" w14:textId="77777777" w:rsidR="006A3F58" w:rsidRPr="009B628A" w:rsidRDefault="006A3F58" w:rsidP="008C038D">
            <w:pPr>
              <w:spacing w:after="0" w:line="240" w:lineRule="auto"/>
              <w:ind w:firstLineChars="709" w:firstLine="1702"/>
              <w:jc w:val="center"/>
            </w:pPr>
          </w:p>
        </w:tc>
        <w:tc>
          <w:tcPr>
            <w:tcW w:w="1216" w:type="pct"/>
            <w:vAlign w:val="center"/>
          </w:tcPr>
          <w:p w14:paraId="747C1B30" w14:textId="77777777" w:rsidR="006A3F58" w:rsidRPr="009B628A" w:rsidRDefault="006A3F58" w:rsidP="008C038D">
            <w:pPr>
              <w:spacing w:after="0" w:line="240" w:lineRule="auto"/>
              <w:ind w:firstLineChars="709" w:firstLine="1702"/>
              <w:jc w:val="center"/>
            </w:pPr>
          </w:p>
        </w:tc>
      </w:tr>
      <w:tr w:rsidR="006A3F58" w:rsidRPr="009B628A" w14:paraId="6885E657" w14:textId="77777777" w:rsidTr="00C36BF4">
        <w:trPr>
          <w:cantSplit/>
          <w:trHeight w:val="510"/>
        </w:trPr>
        <w:tc>
          <w:tcPr>
            <w:tcW w:w="803" w:type="pct"/>
            <w:vAlign w:val="center"/>
          </w:tcPr>
          <w:p w14:paraId="274A518E" w14:textId="77777777" w:rsidR="006A3F58" w:rsidRPr="009B628A" w:rsidRDefault="006A3F58" w:rsidP="008C038D">
            <w:pPr>
              <w:spacing w:after="0" w:line="240" w:lineRule="auto"/>
              <w:ind w:firstLineChars="709" w:firstLine="1702"/>
              <w:jc w:val="center"/>
            </w:pPr>
          </w:p>
        </w:tc>
        <w:tc>
          <w:tcPr>
            <w:tcW w:w="1074" w:type="pct"/>
            <w:vAlign w:val="center"/>
          </w:tcPr>
          <w:p w14:paraId="69278AE7" w14:textId="77777777" w:rsidR="006A3F58" w:rsidRPr="009B628A" w:rsidRDefault="006A3F58" w:rsidP="008C038D">
            <w:pPr>
              <w:spacing w:after="0" w:line="240" w:lineRule="auto"/>
              <w:ind w:firstLineChars="709" w:firstLine="1702"/>
              <w:jc w:val="center"/>
            </w:pPr>
          </w:p>
        </w:tc>
        <w:tc>
          <w:tcPr>
            <w:tcW w:w="764" w:type="pct"/>
            <w:vAlign w:val="center"/>
          </w:tcPr>
          <w:p w14:paraId="2D08A359" w14:textId="77777777" w:rsidR="006A3F58" w:rsidRPr="009B628A" w:rsidRDefault="006A3F58" w:rsidP="008C038D">
            <w:pPr>
              <w:spacing w:after="0" w:line="240" w:lineRule="auto"/>
              <w:ind w:firstLineChars="709" w:firstLine="1702"/>
              <w:jc w:val="center"/>
            </w:pPr>
          </w:p>
        </w:tc>
        <w:tc>
          <w:tcPr>
            <w:tcW w:w="1143" w:type="pct"/>
            <w:vAlign w:val="center"/>
          </w:tcPr>
          <w:p w14:paraId="3F6F6898" w14:textId="77777777" w:rsidR="006A3F58" w:rsidRPr="009B628A" w:rsidRDefault="006A3F58" w:rsidP="008C038D">
            <w:pPr>
              <w:spacing w:after="0" w:line="240" w:lineRule="auto"/>
              <w:ind w:firstLineChars="709" w:firstLine="1702"/>
              <w:jc w:val="center"/>
            </w:pPr>
          </w:p>
        </w:tc>
        <w:tc>
          <w:tcPr>
            <w:tcW w:w="1216" w:type="pct"/>
            <w:vAlign w:val="center"/>
          </w:tcPr>
          <w:p w14:paraId="300C7233" w14:textId="77777777" w:rsidR="006A3F58" w:rsidRPr="009B628A" w:rsidRDefault="006A3F58" w:rsidP="008C038D">
            <w:pPr>
              <w:spacing w:after="0" w:line="240" w:lineRule="auto"/>
              <w:ind w:firstLineChars="709" w:firstLine="1702"/>
              <w:jc w:val="center"/>
            </w:pPr>
          </w:p>
        </w:tc>
      </w:tr>
      <w:tr w:rsidR="006A3F58" w:rsidRPr="009B628A" w14:paraId="59F175A9" w14:textId="77777777" w:rsidTr="00C36BF4">
        <w:trPr>
          <w:cantSplit/>
          <w:trHeight w:val="510"/>
        </w:trPr>
        <w:tc>
          <w:tcPr>
            <w:tcW w:w="803" w:type="pct"/>
            <w:vAlign w:val="center"/>
          </w:tcPr>
          <w:p w14:paraId="73E2934F" w14:textId="77777777" w:rsidR="006A3F58" w:rsidRPr="009B628A" w:rsidRDefault="006A3F58" w:rsidP="008C038D">
            <w:pPr>
              <w:spacing w:after="0" w:line="240" w:lineRule="auto"/>
              <w:ind w:firstLineChars="709" w:firstLine="1702"/>
              <w:jc w:val="center"/>
            </w:pPr>
          </w:p>
        </w:tc>
        <w:tc>
          <w:tcPr>
            <w:tcW w:w="1074" w:type="pct"/>
            <w:vAlign w:val="center"/>
          </w:tcPr>
          <w:p w14:paraId="563A39A1" w14:textId="77777777" w:rsidR="006A3F58" w:rsidRPr="009B628A" w:rsidRDefault="006A3F58" w:rsidP="008C038D">
            <w:pPr>
              <w:spacing w:after="0" w:line="240" w:lineRule="auto"/>
              <w:ind w:firstLineChars="709" w:firstLine="1702"/>
              <w:jc w:val="center"/>
            </w:pPr>
          </w:p>
        </w:tc>
        <w:tc>
          <w:tcPr>
            <w:tcW w:w="764" w:type="pct"/>
            <w:vAlign w:val="center"/>
          </w:tcPr>
          <w:p w14:paraId="12C1C01D" w14:textId="77777777" w:rsidR="006A3F58" w:rsidRPr="009B628A" w:rsidRDefault="006A3F58" w:rsidP="008C038D">
            <w:pPr>
              <w:spacing w:after="0" w:line="240" w:lineRule="auto"/>
              <w:ind w:firstLineChars="709" w:firstLine="1702"/>
              <w:jc w:val="center"/>
            </w:pPr>
          </w:p>
        </w:tc>
        <w:tc>
          <w:tcPr>
            <w:tcW w:w="1143" w:type="pct"/>
            <w:vAlign w:val="center"/>
          </w:tcPr>
          <w:p w14:paraId="2DF3DE38" w14:textId="77777777" w:rsidR="006A3F58" w:rsidRPr="009B628A" w:rsidRDefault="006A3F58" w:rsidP="008C038D">
            <w:pPr>
              <w:spacing w:after="0" w:line="240" w:lineRule="auto"/>
              <w:ind w:firstLineChars="709" w:firstLine="1702"/>
              <w:jc w:val="center"/>
            </w:pPr>
          </w:p>
        </w:tc>
        <w:tc>
          <w:tcPr>
            <w:tcW w:w="1216" w:type="pct"/>
            <w:vAlign w:val="center"/>
          </w:tcPr>
          <w:p w14:paraId="7FA0E155" w14:textId="77777777" w:rsidR="006A3F58" w:rsidRPr="009B628A" w:rsidRDefault="006A3F58" w:rsidP="008C038D">
            <w:pPr>
              <w:spacing w:after="0" w:line="240" w:lineRule="auto"/>
              <w:ind w:firstLineChars="709" w:firstLine="1702"/>
              <w:jc w:val="center"/>
            </w:pPr>
          </w:p>
        </w:tc>
      </w:tr>
      <w:tr w:rsidR="006A3F58" w:rsidRPr="009B628A" w14:paraId="72B9BB41" w14:textId="77777777" w:rsidTr="00C36BF4">
        <w:trPr>
          <w:cantSplit/>
          <w:trHeight w:val="510"/>
        </w:trPr>
        <w:tc>
          <w:tcPr>
            <w:tcW w:w="803" w:type="pct"/>
            <w:vAlign w:val="center"/>
          </w:tcPr>
          <w:p w14:paraId="1F3BB0EF" w14:textId="77777777" w:rsidR="006A3F58" w:rsidRPr="009B628A" w:rsidRDefault="006A3F58" w:rsidP="008C038D">
            <w:pPr>
              <w:spacing w:after="0" w:line="240" w:lineRule="auto"/>
              <w:ind w:firstLineChars="709" w:firstLine="1702"/>
              <w:jc w:val="center"/>
            </w:pPr>
          </w:p>
        </w:tc>
        <w:tc>
          <w:tcPr>
            <w:tcW w:w="1074" w:type="pct"/>
            <w:vAlign w:val="center"/>
          </w:tcPr>
          <w:p w14:paraId="4FFF80D0" w14:textId="77777777" w:rsidR="006A3F58" w:rsidRPr="009B628A" w:rsidRDefault="006A3F58" w:rsidP="008C038D">
            <w:pPr>
              <w:spacing w:after="0" w:line="240" w:lineRule="auto"/>
              <w:ind w:firstLineChars="709" w:firstLine="1702"/>
              <w:jc w:val="center"/>
            </w:pPr>
          </w:p>
        </w:tc>
        <w:tc>
          <w:tcPr>
            <w:tcW w:w="764" w:type="pct"/>
            <w:vAlign w:val="center"/>
          </w:tcPr>
          <w:p w14:paraId="17FD8A0D" w14:textId="77777777" w:rsidR="006A3F58" w:rsidRPr="009B628A" w:rsidRDefault="006A3F58" w:rsidP="008C038D">
            <w:pPr>
              <w:spacing w:after="0" w:line="240" w:lineRule="auto"/>
              <w:ind w:firstLineChars="709" w:firstLine="1702"/>
              <w:jc w:val="center"/>
            </w:pPr>
          </w:p>
        </w:tc>
        <w:tc>
          <w:tcPr>
            <w:tcW w:w="1143" w:type="pct"/>
            <w:vAlign w:val="center"/>
          </w:tcPr>
          <w:p w14:paraId="74A5CA12" w14:textId="77777777" w:rsidR="006A3F58" w:rsidRPr="009B628A" w:rsidRDefault="006A3F58" w:rsidP="008C038D">
            <w:pPr>
              <w:spacing w:after="0" w:line="240" w:lineRule="auto"/>
              <w:ind w:firstLineChars="709" w:firstLine="1702"/>
              <w:jc w:val="center"/>
            </w:pPr>
          </w:p>
        </w:tc>
        <w:tc>
          <w:tcPr>
            <w:tcW w:w="1216" w:type="pct"/>
            <w:vAlign w:val="center"/>
          </w:tcPr>
          <w:p w14:paraId="1745FAF8" w14:textId="77777777" w:rsidR="006A3F58" w:rsidRPr="009B628A" w:rsidRDefault="006A3F58" w:rsidP="008C038D">
            <w:pPr>
              <w:spacing w:after="0" w:line="240" w:lineRule="auto"/>
              <w:ind w:firstLineChars="709" w:firstLine="1702"/>
              <w:jc w:val="center"/>
            </w:pPr>
          </w:p>
        </w:tc>
      </w:tr>
      <w:tr w:rsidR="006A3F58" w:rsidRPr="009B628A" w14:paraId="5B5C9456" w14:textId="77777777" w:rsidTr="00C36BF4">
        <w:trPr>
          <w:cantSplit/>
          <w:trHeight w:val="510"/>
        </w:trPr>
        <w:tc>
          <w:tcPr>
            <w:tcW w:w="803" w:type="pct"/>
            <w:vAlign w:val="center"/>
          </w:tcPr>
          <w:p w14:paraId="5A51B189" w14:textId="77777777" w:rsidR="006A3F58" w:rsidRPr="009B628A" w:rsidRDefault="006A3F58" w:rsidP="008C038D">
            <w:pPr>
              <w:spacing w:after="0" w:line="240" w:lineRule="auto"/>
              <w:ind w:firstLineChars="709" w:firstLine="1702"/>
              <w:jc w:val="center"/>
            </w:pPr>
          </w:p>
        </w:tc>
        <w:tc>
          <w:tcPr>
            <w:tcW w:w="1074" w:type="pct"/>
            <w:vAlign w:val="center"/>
          </w:tcPr>
          <w:p w14:paraId="0B14B79A" w14:textId="77777777" w:rsidR="006A3F58" w:rsidRPr="009B628A" w:rsidRDefault="006A3F58" w:rsidP="008C038D">
            <w:pPr>
              <w:spacing w:after="0" w:line="240" w:lineRule="auto"/>
              <w:ind w:firstLineChars="709" w:firstLine="1702"/>
              <w:jc w:val="center"/>
            </w:pPr>
          </w:p>
        </w:tc>
        <w:tc>
          <w:tcPr>
            <w:tcW w:w="764" w:type="pct"/>
            <w:vAlign w:val="center"/>
          </w:tcPr>
          <w:p w14:paraId="34D458D3" w14:textId="77777777" w:rsidR="006A3F58" w:rsidRPr="009B628A" w:rsidRDefault="006A3F58" w:rsidP="008C038D">
            <w:pPr>
              <w:spacing w:after="0" w:line="240" w:lineRule="auto"/>
              <w:ind w:firstLineChars="709" w:firstLine="1702"/>
              <w:jc w:val="center"/>
            </w:pPr>
          </w:p>
        </w:tc>
        <w:tc>
          <w:tcPr>
            <w:tcW w:w="1143" w:type="pct"/>
            <w:vAlign w:val="center"/>
          </w:tcPr>
          <w:p w14:paraId="5160743D" w14:textId="77777777" w:rsidR="006A3F58" w:rsidRPr="009B628A" w:rsidRDefault="006A3F58" w:rsidP="008C038D">
            <w:pPr>
              <w:spacing w:after="0" w:line="240" w:lineRule="auto"/>
              <w:ind w:firstLineChars="709" w:firstLine="1702"/>
              <w:jc w:val="center"/>
            </w:pPr>
          </w:p>
        </w:tc>
        <w:tc>
          <w:tcPr>
            <w:tcW w:w="1216" w:type="pct"/>
            <w:vAlign w:val="center"/>
          </w:tcPr>
          <w:p w14:paraId="7C581CFA" w14:textId="77777777" w:rsidR="006A3F58" w:rsidRPr="009B628A" w:rsidRDefault="006A3F58" w:rsidP="008C038D">
            <w:pPr>
              <w:spacing w:after="0" w:line="240" w:lineRule="auto"/>
              <w:ind w:firstLineChars="709" w:firstLine="1702"/>
              <w:jc w:val="center"/>
            </w:pPr>
          </w:p>
        </w:tc>
      </w:tr>
    </w:tbl>
    <w:p w14:paraId="09B38847" w14:textId="77777777" w:rsidR="009262F2" w:rsidRPr="009B628A" w:rsidRDefault="009262F2" w:rsidP="008C038D">
      <w:pPr>
        <w:tabs>
          <w:tab w:val="left" w:pos="2460"/>
        </w:tabs>
        <w:spacing w:line="240" w:lineRule="auto"/>
        <w:ind w:firstLineChars="709" w:firstLine="1702"/>
      </w:pPr>
    </w:p>
    <w:p w14:paraId="477FC7E3" w14:textId="77777777" w:rsidR="009262F2" w:rsidRPr="009B628A" w:rsidRDefault="009262F2" w:rsidP="008C038D">
      <w:pPr>
        <w:spacing w:line="240" w:lineRule="auto"/>
        <w:ind w:firstLineChars="709" w:firstLine="1702"/>
      </w:pPr>
      <w:r w:rsidRPr="009B628A">
        <w:br w:type="page"/>
      </w:r>
    </w:p>
    <w:p w14:paraId="0C241CDF" w14:textId="327BBA4E" w:rsidR="00DC24B4" w:rsidRPr="009B628A" w:rsidRDefault="0058395B" w:rsidP="008C038D">
      <w:pPr>
        <w:pStyle w:val="2"/>
        <w:spacing w:after="0"/>
        <w:rPr>
          <w:b w:val="0"/>
        </w:rPr>
      </w:pPr>
      <w:bookmarkStart w:id="84" w:name="_Toc389209195"/>
      <w:bookmarkStart w:id="85" w:name="_Toc501440319"/>
      <w:r w:rsidRPr="009B628A">
        <w:lastRenderedPageBreak/>
        <w:t xml:space="preserve">Приложение </w:t>
      </w:r>
      <w:r w:rsidR="00802310">
        <w:t xml:space="preserve">7 </w:t>
      </w:r>
      <w:r w:rsidR="009262F2" w:rsidRPr="009B628A">
        <w:t xml:space="preserve">Лист ознакомления </w:t>
      </w:r>
      <w:r w:rsidR="007978C1" w:rsidRPr="009B628A">
        <w:t>с</w:t>
      </w:r>
      <w:r w:rsidR="009262F2" w:rsidRPr="009B628A">
        <w:rPr>
          <w:b w:val="0"/>
        </w:rPr>
        <w:t xml:space="preserve"> </w:t>
      </w:r>
      <w:bookmarkEnd w:id="84"/>
      <w:r w:rsidR="001412FF" w:rsidRPr="009B628A">
        <w:t>Положением о стипендиальном обеспечении и других формах материальной поддержки обучающихся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w:t>
      </w:r>
      <w:bookmarkEnd w:id="85"/>
    </w:p>
    <w:p w14:paraId="60743C79" w14:textId="77777777" w:rsidR="009262F2" w:rsidRPr="009B628A" w:rsidRDefault="008D7FAC" w:rsidP="008C038D">
      <w:pPr>
        <w:spacing w:after="0" w:line="240" w:lineRule="auto"/>
        <w:ind w:firstLine="0"/>
        <w:jc w:val="center"/>
      </w:pPr>
      <w:bookmarkStart w:id="86" w:name="_Toc413836339"/>
      <w:bookmarkStart w:id="87" w:name="_Toc414277572"/>
      <w:bookmarkStart w:id="88" w:name="_Toc415497055"/>
      <w:bookmarkStart w:id="89" w:name="_Toc415748249"/>
      <w:bookmarkStart w:id="90" w:name="_Toc416353098"/>
      <w:r w:rsidRPr="009B628A">
        <w:t>(обязательное)</w:t>
      </w:r>
      <w:bookmarkEnd w:id="86"/>
      <w:bookmarkEnd w:id="87"/>
      <w:bookmarkEnd w:id="88"/>
      <w:bookmarkEnd w:id="89"/>
      <w:bookmarkEnd w:id="90"/>
    </w:p>
    <w:p w14:paraId="6640E744" w14:textId="77777777" w:rsidR="007978C1" w:rsidRPr="009B628A" w:rsidRDefault="007978C1" w:rsidP="008C038D">
      <w:pPr>
        <w:spacing w:after="0" w:line="240" w:lineRule="auto"/>
        <w:ind w:firstLine="0"/>
        <w:jc w:val="center"/>
      </w:pPr>
    </w:p>
    <w:tbl>
      <w:tblPr>
        <w:tblW w:w="10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2482"/>
        <w:gridCol w:w="1984"/>
        <w:gridCol w:w="2196"/>
      </w:tblGrid>
      <w:tr w:rsidR="009262F2" w:rsidRPr="009B628A" w14:paraId="15838C0B" w14:textId="77777777" w:rsidTr="00C36BF4">
        <w:trPr>
          <w:trHeight w:val="405"/>
          <w:jc w:val="right"/>
        </w:trPr>
        <w:tc>
          <w:tcPr>
            <w:tcW w:w="567" w:type="dxa"/>
            <w:vAlign w:val="center"/>
          </w:tcPr>
          <w:p w14:paraId="62F4F876" w14:textId="77777777" w:rsidR="009262F2" w:rsidRPr="009B628A" w:rsidRDefault="009262F2" w:rsidP="008C038D">
            <w:pPr>
              <w:spacing w:after="0" w:line="240" w:lineRule="auto"/>
              <w:ind w:firstLine="0"/>
              <w:jc w:val="center"/>
              <w:rPr>
                <w:b/>
              </w:rPr>
            </w:pPr>
            <w:r w:rsidRPr="009B628A">
              <w:rPr>
                <w:b/>
              </w:rPr>
              <w:t>№</w:t>
            </w:r>
          </w:p>
        </w:tc>
        <w:tc>
          <w:tcPr>
            <w:tcW w:w="2835" w:type="dxa"/>
            <w:vAlign w:val="center"/>
          </w:tcPr>
          <w:p w14:paraId="6AECC21F" w14:textId="77777777" w:rsidR="009262F2" w:rsidRPr="009B628A" w:rsidRDefault="009262F2" w:rsidP="008C038D">
            <w:pPr>
              <w:spacing w:after="0" w:line="240" w:lineRule="auto"/>
              <w:ind w:firstLine="0"/>
              <w:jc w:val="center"/>
              <w:rPr>
                <w:b/>
              </w:rPr>
            </w:pPr>
            <w:r w:rsidRPr="009B628A">
              <w:rPr>
                <w:b/>
              </w:rPr>
              <w:t>И.О. Фамилия</w:t>
            </w:r>
          </w:p>
        </w:tc>
        <w:tc>
          <w:tcPr>
            <w:tcW w:w="2482" w:type="dxa"/>
            <w:vAlign w:val="center"/>
          </w:tcPr>
          <w:p w14:paraId="17E017C0" w14:textId="77777777" w:rsidR="009262F2" w:rsidRPr="009B628A" w:rsidRDefault="009262F2" w:rsidP="008C038D">
            <w:pPr>
              <w:spacing w:after="0" w:line="240" w:lineRule="auto"/>
              <w:ind w:firstLine="0"/>
              <w:jc w:val="center"/>
              <w:rPr>
                <w:b/>
              </w:rPr>
            </w:pPr>
            <w:r w:rsidRPr="009B628A">
              <w:rPr>
                <w:b/>
              </w:rPr>
              <w:t>Должность</w:t>
            </w:r>
          </w:p>
        </w:tc>
        <w:tc>
          <w:tcPr>
            <w:tcW w:w="1984" w:type="dxa"/>
            <w:vAlign w:val="center"/>
          </w:tcPr>
          <w:p w14:paraId="0AFBD73A" w14:textId="77777777" w:rsidR="009262F2" w:rsidRPr="009B628A" w:rsidRDefault="009262F2" w:rsidP="008C038D">
            <w:pPr>
              <w:spacing w:after="0" w:line="240" w:lineRule="auto"/>
              <w:ind w:firstLine="0"/>
              <w:jc w:val="center"/>
              <w:rPr>
                <w:b/>
              </w:rPr>
            </w:pPr>
            <w:r w:rsidRPr="009B628A">
              <w:rPr>
                <w:b/>
              </w:rPr>
              <w:t>Дата</w:t>
            </w:r>
          </w:p>
        </w:tc>
        <w:tc>
          <w:tcPr>
            <w:tcW w:w="2196" w:type="dxa"/>
            <w:vAlign w:val="center"/>
          </w:tcPr>
          <w:p w14:paraId="7A7C8191" w14:textId="77777777" w:rsidR="009262F2" w:rsidRPr="009B628A" w:rsidRDefault="009262F2" w:rsidP="008C038D">
            <w:pPr>
              <w:spacing w:after="0" w:line="240" w:lineRule="auto"/>
              <w:ind w:firstLine="0"/>
              <w:jc w:val="center"/>
              <w:rPr>
                <w:b/>
              </w:rPr>
            </w:pPr>
            <w:r w:rsidRPr="009B628A">
              <w:rPr>
                <w:b/>
              </w:rPr>
              <w:t>Подпись</w:t>
            </w:r>
          </w:p>
        </w:tc>
      </w:tr>
      <w:tr w:rsidR="009262F2" w:rsidRPr="009B628A" w14:paraId="369057B9" w14:textId="77777777" w:rsidTr="00C36BF4">
        <w:trPr>
          <w:trHeight w:val="510"/>
          <w:jc w:val="right"/>
        </w:trPr>
        <w:tc>
          <w:tcPr>
            <w:tcW w:w="567" w:type="dxa"/>
          </w:tcPr>
          <w:p w14:paraId="72A038EA" w14:textId="77777777" w:rsidR="009262F2" w:rsidRPr="009B628A" w:rsidRDefault="009262F2" w:rsidP="008C038D">
            <w:pPr>
              <w:spacing w:after="0" w:line="240" w:lineRule="auto"/>
              <w:ind w:firstLineChars="709" w:firstLine="1702"/>
            </w:pPr>
          </w:p>
        </w:tc>
        <w:tc>
          <w:tcPr>
            <w:tcW w:w="2835" w:type="dxa"/>
          </w:tcPr>
          <w:p w14:paraId="07B46EAF" w14:textId="77777777" w:rsidR="009262F2" w:rsidRPr="009B628A" w:rsidRDefault="009262F2" w:rsidP="008C038D">
            <w:pPr>
              <w:spacing w:after="0" w:line="240" w:lineRule="auto"/>
              <w:ind w:firstLine="0"/>
            </w:pPr>
          </w:p>
        </w:tc>
        <w:tc>
          <w:tcPr>
            <w:tcW w:w="2482" w:type="dxa"/>
          </w:tcPr>
          <w:p w14:paraId="3006E4D9" w14:textId="77777777" w:rsidR="009262F2" w:rsidRPr="009B628A" w:rsidRDefault="009262F2" w:rsidP="008C038D">
            <w:pPr>
              <w:spacing w:after="0" w:line="240" w:lineRule="auto"/>
              <w:ind w:firstLineChars="709" w:firstLine="1702"/>
            </w:pPr>
          </w:p>
        </w:tc>
        <w:tc>
          <w:tcPr>
            <w:tcW w:w="1984" w:type="dxa"/>
          </w:tcPr>
          <w:p w14:paraId="1386384B" w14:textId="77777777" w:rsidR="009262F2" w:rsidRPr="009B628A" w:rsidRDefault="009262F2" w:rsidP="008C038D">
            <w:pPr>
              <w:spacing w:after="0" w:line="240" w:lineRule="auto"/>
              <w:ind w:firstLineChars="709" w:firstLine="1702"/>
            </w:pPr>
          </w:p>
        </w:tc>
        <w:tc>
          <w:tcPr>
            <w:tcW w:w="2196" w:type="dxa"/>
          </w:tcPr>
          <w:p w14:paraId="1F2A5876" w14:textId="77777777" w:rsidR="009262F2" w:rsidRPr="009B628A" w:rsidRDefault="009262F2" w:rsidP="008C038D">
            <w:pPr>
              <w:spacing w:after="0" w:line="240" w:lineRule="auto"/>
              <w:ind w:firstLineChars="709" w:firstLine="1702"/>
            </w:pPr>
          </w:p>
        </w:tc>
      </w:tr>
      <w:tr w:rsidR="009262F2" w:rsidRPr="009B628A" w14:paraId="05351570" w14:textId="77777777" w:rsidTr="00C36BF4">
        <w:trPr>
          <w:trHeight w:val="510"/>
          <w:jc w:val="right"/>
        </w:trPr>
        <w:tc>
          <w:tcPr>
            <w:tcW w:w="567" w:type="dxa"/>
          </w:tcPr>
          <w:p w14:paraId="5A82182A" w14:textId="77777777" w:rsidR="009262F2" w:rsidRPr="009B628A" w:rsidRDefault="009262F2" w:rsidP="008C038D">
            <w:pPr>
              <w:spacing w:after="0" w:line="240" w:lineRule="auto"/>
              <w:ind w:firstLineChars="709" w:firstLine="1702"/>
            </w:pPr>
          </w:p>
        </w:tc>
        <w:tc>
          <w:tcPr>
            <w:tcW w:w="2835" w:type="dxa"/>
          </w:tcPr>
          <w:p w14:paraId="4BE5F9CB" w14:textId="77777777" w:rsidR="009262F2" w:rsidRPr="009B628A" w:rsidRDefault="009262F2" w:rsidP="008C038D">
            <w:pPr>
              <w:spacing w:after="0" w:line="240" w:lineRule="auto"/>
              <w:ind w:firstLine="0"/>
            </w:pPr>
          </w:p>
        </w:tc>
        <w:tc>
          <w:tcPr>
            <w:tcW w:w="2482" w:type="dxa"/>
          </w:tcPr>
          <w:p w14:paraId="50ACC839" w14:textId="77777777" w:rsidR="009262F2" w:rsidRPr="009B628A" w:rsidRDefault="009262F2" w:rsidP="008C038D">
            <w:pPr>
              <w:spacing w:after="0" w:line="240" w:lineRule="auto"/>
              <w:ind w:firstLineChars="709" w:firstLine="1702"/>
            </w:pPr>
          </w:p>
        </w:tc>
        <w:tc>
          <w:tcPr>
            <w:tcW w:w="1984" w:type="dxa"/>
          </w:tcPr>
          <w:p w14:paraId="0F8A06A1" w14:textId="77777777" w:rsidR="009262F2" w:rsidRPr="009B628A" w:rsidRDefault="009262F2" w:rsidP="008C038D">
            <w:pPr>
              <w:spacing w:after="0" w:line="240" w:lineRule="auto"/>
              <w:ind w:firstLineChars="709" w:firstLine="1702"/>
            </w:pPr>
          </w:p>
        </w:tc>
        <w:tc>
          <w:tcPr>
            <w:tcW w:w="2196" w:type="dxa"/>
          </w:tcPr>
          <w:p w14:paraId="3D2D12C0" w14:textId="77777777" w:rsidR="009262F2" w:rsidRPr="009B628A" w:rsidRDefault="009262F2" w:rsidP="008C038D">
            <w:pPr>
              <w:spacing w:after="0" w:line="240" w:lineRule="auto"/>
              <w:ind w:firstLineChars="709" w:firstLine="1702"/>
            </w:pPr>
          </w:p>
        </w:tc>
      </w:tr>
      <w:tr w:rsidR="009262F2" w:rsidRPr="009B628A" w14:paraId="7A73DE84" w14:textId="77777777" w:rsidTr="00C36BF4">
        <w:trPr>
          <w:trHeight w:val="510"/>
          <w:jc w:val="right"/>
        </w:trPr>
        <w:tc>
          <w:tcPr>
            <w:tcW w:w="567" w:type="dxa"/>
          </w:tcPr>
          <w:p w14:paraId="60841A50" w14:textId="77777777" w:rsidR="009262F2" w:rsidRPr="009B628A" w:rsidRDefault="009262F2" w:rsidP="008C038D">
            <w:pPr>
              <w:spacing w:after="0" w:line="240" w:lineRule="auto"/>
              <w:ind w:firstLineChars="709" w:firstLine="1702"/>
            </w:pPr>
          </w:p>
        </w:tc>
        <w:tc>
          <w:tcPr>
            <w:tcW w:w="2835" w:type="dxa"/>
          </w:tcPr>
          <w:p w14:paraId="46F26AD8" w14:textId="77777777" w:rsidR="009262F2" w:rsidRPr="009B628A" w:rsidRDefault="009262F2" w:rsidP="008C038D">
            <w:pPr>
              <w:spacing w:after="0" w:line="240" w:lineRule="auto"/>
              <w:ind w:firstLine="0"/>
            </w:pPr>
          </w:p>
        </w:tc>
        <w:tc>
          <w:tcPr>
            <w:tcW w:w="2482" w:type="dxa"/>
          </w:tcPr>
          <w:p w14:paraId="5CF9BD01" w14:textId="77777777" w:rsidR="009262F2" w:rsidRPr="009B628A" w:rsidRDefault="009262F2" w:rsidP="008C038D">
            <w:pPr>
              <w:spacing w:after="0" w:line="240" w:lineRule="auto"/>
              <w:ind w:firstLineChars="709" w:firstLine="1702"/>
            </w:pPr>
          </w:p>
        </w:tc>
        <w:tc>
          <w:tcPr>
            <w:tcW w:w="1984" w:type="dxa"/>
          </w:tcPr>
          <w:p w14:paraId="73D4B5B6" w14:textId="77777777" w:rsidR="009262F2" w:rsidRPr="009B628A" w:rsidRDefault="009262F2" w:rsidP="008C038D">
            <w:pPr>
              <w:spacing w:after="0" w:line="240" w:lineRule="auto"/>
              <w:ind w:firstLineChars="709" w:firstLine="1702"/>
            </w:pPr>
          </w:p>
        </w:tc>
        <w:tc>
          <w:tcPr>
            <w:tcW w:w="2196" w:type="dxa"/>
          </w:tcPr>
          <w:p w14:paraId="424C0BF7" w14:textId="77777777" w:rsidR="009262F2" w:rsidRPr="009B628A" w:rsidRDefault="009262F2" w:rsidP="008C038D">
            <w:pPr>
              <w:spacing w:after="0" w:line="240" w:lineRule="auto"/>
              <w:ind w:firstLineChars="709" w:firstLine="1702"/>
            </w:pPr>
          </w:p>
        </w:tc>
      </w:tr>
      <w:tr w:rsidR="009262F2" w:rsidRPr="009B628A" w14:paraId="344FB685" w14:textId="77777777" w:rsidTr="00C36BF4">
        <w:trPr>
          <w:trHeight w:val="510"/>
          <w:jc w:val="right"/>
        </w:trPr>
        <w:tc>
          <w:tcPr>
            <w:tcW w:w="567" w:type="dxa"/>
          </w:tcPr>
          <w:p w14:paraId="4A2C5B59" w14:textId="77777777" w:rsidR="009262F2" w:rsidRPr="009B628A" w:rsidRDefault="009262F2" w:rsidP="008C038D">
            <w:pPr>
              <w:spacing w:after="0" w:line="240" w:lineRule="auto"/>
              <w:ind w:firstLineChars="709" w:firstLine="1702"/>
            </w:pPr>
          </w:p>
        </w:tc>
        <w:tc>
          <w:tcPr>
            <w:tcW w:w="2835" w:type="dxa"/>
          </w:tcPr>
          <w:p w14:paraId="22B946AA" w14:textId="77777777" w:rsidR="009262F2" w:rsidRPr="009B628A" w:rsidRDefault="009262F2" w:rsidP="008C038D">
            <w:pPr>
              <w:spacing w:after="0" w:line="240" w:lineRule="auto"/>
              <w:ind w:firstLine="0"/>
            </w:pPr>
          </w:p>
        </w:tc>
        <w:tc>
          <w:tcPr>
            <w:tcW w:w="2482" w:type="dxa"/>
          </w:tcPr>
          <w:p w14:paraId="38D8BFB9" w14:textId="77777777" w:rsidR="009262F2" w:rsidRPr="009B628A" w:rsidRDefault="009262F2" w:rsidP="008C038D">
            <w:pPr>
              <w:spacing w:after="0" w:line="240" w:lineRule="auto"/>
              <w:ind w:firstLineChars="709" w:firstLine="1702"/>
            </w:pPr>
          </w:p>
        </w:tc>
        <w:tc>
          <w:tcPr>
            <w:tcW w:w="1984" w:type="dxa"/>
          </w:tcPr>
          <w:p w14:paraId="6E3FFF7C" w14:textId="77777777" w:rsidR="009262F2" w:rsidRPr="009B628A" w:rsidRDefault="009262F2" w:rsidP="008C038D">
            <w:pPr>
              <w:spacing w:after="0" w:line="240" w:lineRule="auto"/>
              <w:ind w:firstLineChars="709" w:firstLine="1702"/>
            </w:pPr>
          </w:p>
        </w:tc>
        <w:tc>
          <w:tcPr>
            <w:tcW w:w="2196" w:type="dxa"/>
          </w:tcPr>
          <w:p w14:paraId="28392BBD" w14:textId="77777777" w:rsidR="009262F2" w:rsidRPr="009B628A" w:rsidRDefault="009262F2" w:rsidP="008C038D">
            <w:pPr>
              <w:spacing w:after="0" w:line="240" w:lineRule="auto"/>
              <w:ind w:firstLineChars="709" w:firstLine="1702"/>
            </w:pPr>
          </w:p>
        </w:tc>
      </w:tr>
      <w:tr w:rsidR="009262F2" w:rsidRPr="009B628A" w14:paraId="3B100CB3" w14:textId="77777777" w:rsidTr="00C36BF4">
        <w:trPr>
          <w:trHeight w:val="510"/>
          <w:jc w:val="right"/>
        </w:trPr>
        <w:tc>
          <w:tcPr>
            <w:tcW w:w="567" w:type="dxa"/>
          </w:tcPr>
          <w:p w14:paraId="7119E361" w14:textId="77777777" w:rsidR="009262F2" w:rsidRPr="009B628A" w:rsidRDefault="009262F2" w:rsidP="008C038D">
            <w:pPr>
              <w:spacing w:after="0" w:line="240" w:lineRule="auto"/>
              <w:ind w:firstLineChars="709" w:firstLine="1702"/>
            </w:pPr>
          </w:p>
        </w:tc>
        <w:tc>
          <w:tcPr>
            <w:tcW w:w="2835" w:type="dxa"/>
          </w:tcPr>
          <w:p w14:paraId="093502FE" w14:textId="77777777" w:rsidR="009262F2" w:rsidRPr="009B628A" w:rsidRDefault="009262F2" w:rsidP="008C038D">
            <w:pPr>
              <w:spacing w:after="0" w:line="240" w:lineRule="auto"/>
              <w:ind w:firstLine="0"/>
            </w:pPr>
          </w:p>
        </w:tc>
        <w:tc>
          <w:tcPr>
            <w:tcW w:w="2482" w:type="dxa"/>
          </w:tcPr>
          <w:p w14:paraId="51C07C66" w14:textId="77777777" w:rsidR="009262F2" w:rsidRPr="009B628A" w:rsidRDefault="009262F2" w:rsidP="008C038D">
            <w:pPr>
              <w:spacing w:after="0" w:line="240" w:lineRule="auto"/>
              <w:ind w:firstLineChars="709" w:firstLine="1702"/>
            </w:pPr>
          </w:p>
        </w:tc>
        <w:tc>
          <w:tcPr>
            <w:tcW w:w="1984" w:type="dxa"/>
          </w:tcPr>
          <w:p w14:paraId="607142C0" w14:textId="77777777" w:rsidR="009262F2" w:rsidRPr="009B628A" w:rsidRDefault="009262F2" w:rsidP="008C038D">
            <w:pPr>
              <w:spacing w:after="0" w:line="240" w:lineRule="auto"/>
              <w:ind w:firstLineChars="709" w:firstLine="1702"/>
            </w:pPr>
          </w:p>
        </w:tc>
        <w:tc>
          <w:tcPr>
            <w:tcW w:w="2196" w:type="dxa"/>
          </w:tcPr>
          <w:p w14:paraId="741A9697" w14:textId="77777777" w:rsidR="009262F2" w:rsidRPr="009B628A" w:rsidRDefault="009262F2" w:rsidP="008C038D">
            <w:pPr>
              <w:spacing w:after="0" w:line="240" w:lineRule="auto"/>
              <w:ind w:firstLineChars="709" w:firstLine="1702"/>
            </w:pPr>
          </w:p>
        </w:tc>
      </w:tr>
      <w:tr w:rsidR="009262F2" w:rsidRPr="009B628A" w14:paraId="6CF68116" w14:textId="77777777" w:rsidTr="00C36BF4">
        <w:trPr>
          <w:trHeight w:val="510"/>
          <w:jc w:val="right"/>
        </w:trPr>
        <w:tc>
          <w:tcPr>
            <w:tcW w:w="567" w:type="dxa"/>
          </w:tcPr>
          <w:p w14:paraId="71C413F4" w14:textId="77777777" w:rsidR="009262F2" w:rsidRPr="009B628A" w:rsidRDefault="009262F2" w:rsidP="008C038D">
            <w:pPr>
              <w:spacing w:after="0" w:line="240" w:lineRule="auto"/>
              <w:ind w:firstLineChars="709" w:firstLine="1702"/>
            </w:pPr>
          </w:p>
        </w:tc>
        <w:tc>
          <w:tcPr>
            <w:tcW w:w="2835" w:type="dxa"/>
          </w:tcPr>
          <w:p w14:paraId="0A3E6B2F" w14:textId="77777777" w:rsidR="009262F2" w:rsidRPr="009B628A" w:rsidRDefault="009262F2" w:rsidP="008C038D">
            <w:pPr>
              <w:spacing w:after="0" w:line="240" w:lineRule="auto"/>
              <w:ind w:firstLine="0"/>
            </w:pPr>
          </w:p>
        </w:tc>
        <w:tc>
          <w:tcPr>
            <w:tcW w:w="2482" w:type="dxa"/>
          </w:tcPr>
          <w:p w14:paraId="17A2A126" w14:textId="77777777" w:rsidR="009262F2" w:rsidRPr="009B628A" w:rsidRDefault="009262F2" w:rsidP="008C038D">
            <w:pPr>
              <w:spacing w:after="0" w:line="240" w:lineRule="auto"/>
              <w:ind w:firstLineChars="709" w:firstLine="1702"/>
            </w:pPr>
          </w:p>
        </w:tc>
        <w:tc>
          <w:tcPr>
            <w:tcW w:w="1984" w:type="dxa"/>
          </w:tcPr>
          <w:p w14:paraId="550CF5B0" w14:textId="77777777" w:rsidR="009262F2" w:rsidRPr="009B628A" w:rsidRDefault="009262F2" w:rsidP="008C038D">
            <w:pPr>
              <w:spacing w:after="0" w:line="240" w:lineRule="auto"/>
              <w:ind w:firstLineChars="709" w:firstLine="1702"/>
            </w:pPr>
          </w:p>
        </w:tc>
        <w:tc>
          <w:tcPr>
            <w:tcW w:w="2196" w:type="dxa"/>
          </w:tcPr>
          <w:p w14:paraId="6D3A3455" w14:textId="77777777" w:rsidR="009262F2" w:rsidRPr="009B628A" w:rsidRDefault="009262F2" w:rsidP="008C038D">
            <w:pPr>
              <w:spacing w:after="0" w:line="240" w:lineRule="auto"/>
              <w:ind w:firstLineChars="709" w:firstLine="1702"/>
            </w:pPr>
          </w:p>
        </w:tc>
      </w:tr>
      <w:tr w:rsidR="009262F2" w:rsidRPr="009B628A" w14:paraId="59B728B6" w14:textId="77777777" w:rsidTr="00C36BF4">
        <w:trPr>
          <w:trHeight w:val="510"/>
          <w:jc w:val="right"/>
        </w:trPr>
        <w:tc>
          <w:tcPr>
            <w:tcW w:w="567" w:type="dxa"/>
          </w:tcPr>
          <w:p w14:paraId="47C30B86" w14:textId="77777777" w:rsidR="009262F2" w:rsidRPr="009B628A" w:rsidRDefault="009262F2" w:rsidP="008C038D">
            <w:pPr>
              <w:spacing w:after="0" w:line="240" w:lineRule="auto"/>
              <w:ind w:firstLineChars="709" w:firstLine="1702"/>
            </w:pPr>
          </w:p>
        </w:tc>
        <w:tc>
          <w:tcPr>
            <w:tcW w:w="2835" w:type="dxa"/>
          </w:tcPr>
          <w:p w14:paraId="209DE820" w14:textId="77777777" w:rsidR="009262F2" w:rsidRPr="009B628A" w:rsidRDefault="009262F2" w:rsidP="008C038D">
            <w:pPr>
              <w:spacing w:after="0" w:line="240" w:lineRule="auto"/>
              <w:ind w:firstLine="0"/>
            </w:pPr>
          </w:p>
        </w:tc>
        <w:tc>
          <w:tcPr>
            <w:tcW w:w="2482" w:type="dxa"/>
          </w:tcPr>
          <w:p w14:paraId="64DEE24C" w14:textId="77777777" w:rsidR="009262F2" w:rsidRPr="009B628A" w:rsidRDefault="009262F2" w:rsidP="008C038D">
            <w:pPr>
              <w:spacing w:after="0" w:line="240" w:lineRule="auto"/>
              <w:ind w:firstLineChars="709" w:firstLine="1702"/>
            </w:pPr>
          </w:p>
        </w:tc>
        <w:tc>
          <w:tcPr>
            <w:tcW w:w="1984" w:type="dxa"/>
          </w:tcPr>
          <w:p w14:paraId="559C732C" w14:textId="77777777" w:rsidR="009262F2" w:rsidRPr="009B628A" w:rsidRDefault="009262F2" w:rsidP="008C038D">
            <w:pPr>
              <w:spacing w:after="0" w:line="240" w:lineRule="auto"/>
              <w:ind w:firstLineChars="709" w:firstLine="1702"/>
            </w:pPr>
          </w:p>
        </w:tc>
        <w:tc>
          <w:tcPr>
            <w:tcW w:w="2196" w:type="dxa"/>
          </w:tcPr>
          <w:p w14:paraId="6DFB3899" w14:textId="77777777" w:rsidR="009262F2" w:rsidRPr="009B628A" w:rsidRDefault="009262F2" w:rsidP="008C038D">
            <w:pPr>
              <w:spacing w:after="0" w:line="240" w:lineRule="auto"/>
              <w:ind w:firstLineChars="709" w:firstLine="1702"/>
            </w:pPr>
          </w:p>
        </w:tc>
      </w:tr>
      <w:tr w:rsidR="009262F2" w:rsidRPr="009B628A" w14:paraId="701299BD" w14:textId="77777777" w:rsidTr="00C36BF4">
        <w:trPr>
          <w:trHeight w:val="510"/>
          <w:jc w:val="right"/>
        </w:trPr>
        <w:tc>
          <w:tcPr>
            <w:tcW w:w="567" w:type="dxa"/>
          </w:tcPr>
          <w:p w14:paraId="62A1B3F1" w14:textId="77777777" w:rsidR="009262F2" w:rsidRPr="009B628A" w:rsidRDefault="009262F2" w:rsidP="008C038D">
            <w:pPr>
              <w:spacing w:after="0" w:line="240" w:lineRule="auto"/>
              <w:ind w:firstLineChars="709" w:firstLine="1702"/>
            </w:pPr>
          </w:p>
        </w:tc>
        <w:tc>
          <w:tcPr>
            <w:tcW w:w="2835" w:type="dxa"/>
          </w:tcPr>
          <w:p w14:paraId="70811EFB" w14:textId="77777777" w:rsidR="009262F2" w:rsidRPr="009B628A" w:rsidRDefault="009262F2" w:rsidP="008C038D">
            <w:pPr>
              <w:spacing w:after="0" w:line="240" w:lineRule="auto"/>
              <w:ind w:firstLine="0"/>
            </w:pPr>
          </w:p>
        </w:tc>
        <w:tc>
          <w:tcPr>
            <w:tcW w:w="2482" w:type="dxa"/>
          </w:tcPr>
          <w:p w14:paraId="248E7BBF" w14:textId="77777777" w:rsidR="009262F2" w:rsidRPr="009B628A" w:rsidRDefault="009262F2" w:rsidP="008C038D">
            <w:pPr>
              <w:spacing w:after="0" w:line="240" w:lineRule="auto"/>
              <w:ind w:firstLineChars="709" w:firstLine="1702"/>
            </w:pPr>
          </w:p>
        </w:tc>
        <w:tc>
          <w:tcPr>
            <w:tcW w:w="1984" w:type="dxa"/>
          </w:tcPr>
          <w:p w14:paraId="092E0BE8" w14:textId="77777777" w:rsidR="009262F2" w:rsidRPr="009B628A" w:rsidRDefault="009262F2" w:rsidP="008C038D">
            <w:pPr>
              <w:spacing w:after="0" w:line="240" w:lineRule="auto"/>
              <w:ind w:firstLineChars="709" w:firstLine="1702"/>
            </w:pPr>
          </w:p>
        </w:tc>
        <w:tc>
          <w:tcPr>
            <w:tcW w:w="2196" w:type="dxa"/>
          </w:tcPr>
          <w:p w14:paraId="468B7BA1" w14:textId="77777777" w:rsidR="009262F2" w:rsidRPr="009B628A" w:rsidRDefault="009262F2" w:rsidP="008C038D">
            <w:pPr>
              <w:spacing w:after="0" w:line="240" w:lineRule="auto"/>
              <w:ind w:firstLineChars="709" w:firstLine="1702"/>
            </w:pPr>
          </w:p>
        </w:tc>
      </w:tr>
      <w:tr w:rsidR="009262F2" w:rsidRPr="009B628A" w14:paraId="18D313B7" w14:textId="77777777" w:rsidTr="00C36BF4">
        <w:trPr>
          <w:trHeight w:val="510"/>
          <w:jc w:val="right"/>
        </w:trPr>
        <w:tc>
          <w:tcPr>
            <w:tcW w:w="567" w:type="dxa"/>
          </w:tcPr>
          <w:p w14:paraId="14A0E817" w14:textId="77777777" w:rsidR="009262F2" w:rsidRPr="009B628A" w:rsidRDefault="009262F2" w:rsidP="008C038D">
            <w:pPr>
              <w:spacing w:after="0" w:line="240" w:lineRule="auto"/>
              <w:ind w:firstLineChars="709" w:firstLine="1702"/>
            </w:pPr>
          </w:p>
        </w:tc>
        <w:tc>
          <w:tcPr>
            <w:tcW w:w="2835" w:type="dxa"/>
          </w:tcPr>
          <w:p w14:paraId="7BF47AB7" w14:textId="77777777" w:rsidR="009262F2" w:rsidRPr="009B628A" w:rsidRDefault="009262F2" w:rsidP="008C038D">
            <w:pPr>
              <w:spacing w:after="0" w:line="240" w:lineRule="auto"/>
              <w:ind w:firstLine="0"/>
            </w:pPr>
          </w:p>
        </w:tc>
        <w:tc>
          <w:tcPr>
            <w:tcW w:w="2482" w:type="dxa"/>
          </w:tcPr>
          <w:p w14:paraId="6D14BFCE" w14:textId="77777777" w:rsidR="009262F2" w:rsidRPr="009B628A" w:rsidRDefault="009262F2" w:rsidP="008C038D">
            <w:pPr>
              <w:spacing w:after="0" w:line="240" w:lineRule="auto"/>
              <w:ind w:firstLineChars="709" w:firstLine="1702"/>
            </w:pPr>
          </w:p>
        </w:tc>
        <w:tc>
          <w:tcPr>
            <w:tcW w:w="1984" w:type="dxa"/>
          </w:tcPr>
          <w:p w14:paraId="500F2F75" w14:textId="77777777" w:rsidR="009262F2" w:rsidRPr="009B628A" w:rsidRDefault="009262F2" w:rsidP="008C038D">
            <w:pPr>
              <w:spacing w:after="0" w:line="240" w:lineRule="auto"/>
              <w:ind w:firstLineChars="709" w:firstLine="1702"/>
            </w:pPr>
          </w:p>
        </w:tc>
        <w:tc>
          <w:tcPr>
            <w:tcW w:w="2196" w:type="dxa"/>
          </w:tcPr>
          <w:p w14:paraId="719C6B73" w14:textId="77777777" w:rsidR="009262F2" w:rsidRPr="009B628A" w:rsidRDefault="009262F2" w:rsidP="008C038D">
            <w:pPr>
              <w:spacing w:after="0" w:line="240" w:lineRule="auto"/>
              <w:ind w:firstLineChars="709" w:firstLine="1702"/>
            </w:pPr>
          </w:p>
        </w:tc>
      </w:tr>
      <w:tr w:rsidR="009262F2" w:rsidRPr="009B628A" w14:paraId="09925BE3" w14:textId="77777777" w:rsidTr="00C36BF4">
        <w:trPr>
          <w:trHeight w:val="510"/>
          <w:jc w:val="right"/>
        </w:trPr>
        <w:tc>
          <w:tcPr>
            <w:tcW w:w="567" w:type="dxa"/>
          </w:tcPr>
          <w:p w14:paraId="74A80D8C" w14:textId="77777777" w:rsidR="009262F2" w:rsidRPr="009B628A" w:rsidRDefault="009262F2" w:rsidP="008C038D">
            <w:pPr>
              <w:spacing w:after="0" w:line="240" w:lineRule="auto"/>
              <w:ind w:firstLineChars="709" w:firstLine="1702"/>
            </w:pPr>
          </w:p>
        </w:tc>
        <w:tc>
          <w:tcPr>
            <w:tcW w:w="2835" w:type="dxa"/>
          </w:tcPr>
          <w:p w14:paraId="6E1CAB4B" w14:textId="77777777" w:rsidR="009262F2" w:rsidRPr="009B628A" w:rsidRDefault="009262F2" w:rsidP="008C038D">
            <w:pPr>
              <w:spacing w:after="0" w:line="240" w:lineRule="auto"/>
              <w:ind w:firstLine="0"/>
            </w:pPr>
          </w:p>
        </w:tc>
        <w:tc>
          <w:tcPr>
            <w:tcW w:w="2482" w:type="dxa"/>
          </w:tcPr>
          <w:p w14:paraId="5CE44AC4" w14:textId="77777777" w:rsidR="009262F2" w:rsidRPr="009B628A" w:rsidRDefault="009262F2" w:rsidP="008C038D">
            <w:pPr>
              <w:spacing w:after="0" w:line="240" w:lineRule="auto"/>
              <w:ind w:firstLineChars="709" w:firstLine="1702"/>
            </w:pPr>
          </w:p>
        </w:tc>
        <w:tc>
          <w:tcPr>
            <w:tcW w:w="1984" w:type="dxa"/>
          </w:tcPr>
          <w:p w14:paraId="3D15180C" w14:textId="77777777" w:rsidR="009262F2" w:rsidRPr="009B628A" w:rsidRDefault="009262F2" w:rsidP="008C038D">
            <w:pPr>
              <w:spacing w:after="0" w:line="240" w:lineRule="auto"/>
              <w:ind w:firstLineChars="709" w:firstLine="1702"/>
            </w:pPr>
          </w:p>
        </w:tc>
        <w:tc>
          <w:tcPr>
            <w:tcW w:w="2196" w:type="dxa"/>
          </w:tcPr>
          <w:p w14:paraId="6D484BD7" w14:textId="77777777" w:rsidR="009262F2" w:rsidRPr="009B628A" w:rsidRDefault="009262F2" w:rsidP="008C038D">
            <w:pPr>
              <w:spacing w:after="0" w:line="240" w:lineRule="auto"/>
              <w:ind w:firstLineChars="709" w:firstLine="1702"/>
            </w:pPr>
          </w:p>
        </w:tc>
      </w:tr>
      <w:tr w:rsidR="009262F2" w:rsidRPr="009B628A" w14:paraId="5CD76956" w14:textId="77777777" w:rsidTr="00C36BF4">
        <w:trPr>
          <w:trHeight w:val="510"/>
          <w:jc w:val="right"/>
        </w:trPr>
        <w:tc>
          <w:tcPr>
            <w:tcW w:w="567" w:type="dxa"/>
          </w:tcPr>
          <w:p w14:paraId="4EDBD2C7" w14:textId="77777777" w:rsidR="009262F2" w:rsidRPr="009B628A" w:rsidRDefault="009262F2" w:rsidP="008C038D">
            <w:pPr>
              <w:spacing w:after="0" w:line="240" w:lineRule="auto"/>
              <w:ind w:firstLineChars="709" w:firstLine="1702"/>
            </w:pPr>
          </w:p>
        </w:tc>
        <w:tc>
          <w:tcPr>
            <w:tcW w:w="2835" w:type="dxa"/>
          </w:tcPr>
          <w:p w14:paraId="623208CA" w14:textId="77777777" w:rsidR="009262F2" w:rsidRPr="009B628A" w:rsidRDefault="009262F2" w:rsidP="008C038D">
            <w:pPr>
              <w:spacing w:after="0" w:line="240" w:lineRule="auto"/>
              <w:ind w:firstLine="0"/>
            </w:pPr>
          </w:p>
        </w:tc>
        <w:tc>
          <w:tcPr>
            <w:tcW w:w="2482" w:type="dxa"/>
          </w:tcPr>
          <w:p w14:paraId="348807D3" w14:textId="77777777" w:rsidR="009262F2" w:rsidRPr="009B628A" w:rsidRDefault="009262F2" w:rsidP="008C038D">
            <w:pPr>
              <w:spacing w:after="0" w:line="240" w:lineRule="auto"/>
              <w:ind w:firstLineChars="709" w:firstLine="1702"/>
            </w:pPr>
          </w:p>
        </w:tc>
        <w:tc>
          <w:tcPr>
            <w:tcW w:w="1984" w:type="dxa"/>
          </w:tcPr>
          <w:p w14:paraId="61A0E658" w14:textId="77777777" w:rsidR="009262F2" w:rsidRPr="009B628A" w:rsidRDefault="009262F2" w:rsidP="008C038D">
            <w:pPr>
              <w:spacing w:after="0" w:line="240" w:lineRule="auto"/>
              <w:ind w:firstLineChars="709" w:firstLine="1702"/>
            </w:pPr>
          </w:p>
        </w:tc>
        <w:tc>
          <w:tcPr>
            <w:tcW w:w="2196" w:type="dxa"/>
          </w:tcPr>
          <w:p w14:paraId="74B19CC0" w14:textId="77777777" w:rsidR="009262F2" w:rsidRPr="009B628A" w:rsidRDefault="009262F2" w:rsidP="008C038D">
            <w:pPr>
              <w:spacing w:after="0" w:line="240" w:lineRule="auto"/>
              <w:ind w:firstLineChars="709" w:firstLine="1702"/>
            </w:pPr>
          </w:p>
        </w:tc>
      </w:tr>
      <w:tr w:rsidR="00D45992" w:rsidRPr="009B628A" w14:paraId="22E51750" w14:textId="77777777" w:rsidTr="00C36BF4">
        <w:trPr>
          <w:trHeight w:val="510"/>
          <w:jc w:val="right"/>
        </w:trPr>
        <w:tc>
          <w:tcPr>
            <w:tcW w:w="567" w:type="dxa"/>
          </w:tcPr>
          <w:p w14:paraId="4EF0DE2F" w14:textId="77777777" w:rsidR="00D45992" w:rsidRPr="009B628A" w:rsidRDefault="00D45992" w:rsidP="008C038D">
            <w:pPr>
              <w:spacing w:after="0" w:line="240" w:lineRule="auto"/>
              <w:ind w:firstLineChars="709" w:firstLine="1702"/>
            </w:pPr>
          </w:p>
        </w:tc>
        <w:tc>
          <w:tcPr>
            <w:tcW w:w="2835" w:type="dxa"/>
          </w:tcPr>
          <w:p w14:paraId="09889808" w14:textId="77777777" w:rsidR="00D45992" w:rsidRPr="009B628A" w:rsidRDefault="00D45992" w:rsidP="008C038D">
            <w:pPr>
              <w:spacing w:after="0" w:line="240" w:lineRule="auto"/>
              <w:ind w:firstLine="0"/>
            </w:pPr>
          </w:p>
        </w:tc>
        <w:tc>
          <w:tcPr>
            <w:tcW w:w="2482" w:type="dxa"/>
          </w:tcPr>
          <w:p w14:paraId="583D0E0C" w14:textId="77777777" w:rsidR="00D45992" w:rsidRPr="009B628A" w:rsidRDefault="00D45992" w:rsidP="008C038D">
            <w:pPr>
              <w:spacing w:after="0" w:line="240" w:lineRule="auto"/>
              <w:ind w:firstLineChars="709" w:firstLine="1702"/>
            </w:pPr>
          </w:p>
        </w:tc>
        <w:tc>
          <w:tcPr>
            <w:tcW w:w="1984" w:type="dxa"/>
          </w:tcPr>
          <w:p w14:paraId="3950C378" w14:textId="77777777" w:rsidR="00D45992" w:rsidRPr="009B628A" w:rsidRDefault="00D45992" w:rsidP="008C038D">
            <w:pPr>
              <w:spacing w:after="0" w:line="240" w:lineRule="auto"/>
              <w:ind w:firstLineChars="709" w:firstLine="1702"/>
            </w:pPr>
          </w:p>
        </w:tc>
        <w:tc>
          <w:tcPr>
            <w:tcW w:w="2196" w:type="dxa"/>
          </w:tcPr>
          <w:p w14:paraId="6A6795A7" w14:textId="77777777" w:rsidR="00D45992" w:rsidRPr="009B628A" w:rsidRDefault="00D45992" w:rsidP="008C038D">
            <w:pPr>
              <w:spacing w:after="0" w:line="240" w:lineRule="auto"/>
              <w:ind w:firstLineChars="709" w:firstLine="1702"/>
            </w:pPr>
          </w:p>
        </w:tc>
      </w:tr>
      <w:tr w:rsidR="00D45992" w:rsidRPr="009B628A" w14:paraId="6E8A3AF6" w14:textId="77777777" w:rsidTr="00C36BF4">
        <w:trPr>
          <w:trHeight w:val="510"/>
          <w:jc w:val="right"/>
        </w:trPr>
        <w:tc>
          <w:tcPr>
            <w:tcW w:w="567" w:type="dxa"/>
          </w:tcPr>
          <w:p w14:paraId="49BC2444" w14:textId="77777777" w:rsidR="00D45992" w:rsidRPr="009B628A" w:rsidRDefault="00D45992" w:rsidP="008C038D">
            <w:pPr>
              <w:spacing w:after="0" w:line="240" w:lineRule="auto"/>
              <w:ind w:firstLineChars="709" w:firstLine="1702"/>
            </w:pPr>
          </w:p>
        </w:tc>
        <w:tc>
          <w:tcPr>
            <w:tcW w:w="2835" w:type="dxa"/>
          </w:tcPr>
          <w:p w14:paraId="51C81420" w14:textId="77777777" w:rsidR="00D45992" w:rsidRPr="009B628A" w:rsidRDefault="00D45992" w:rsidP="008C038D">
            <w:pPr>
              <w:spacing w:after="0" w:line="240" w:lineRule="auto"/>
              <w:ind w:firstLine="0"/>
            </w:pPr>
          </w:p>
        </w:tc>
        <w:tc>
          <w:tcPr>
            <w:tcW w:w="2482" w:type="dxa"/>
          </w:tcPr>
          <w:p w14:paraId="03B8FE26" w14:textId="77777777" w:rsidR="00D45992" w:rsidRPr="009B628A" w:rsidRDefault="00D45992" w:rsidP="008C038D">
            <w:pPr>
              <w:spacing w:after="0" w:line="240" w:lineRule="auto"/>
              <w:ind w:firstLineChars="709" w:firstLine="1702"/>
            </w:pPr>
          </w:p>
        </w:tc>
        <w:tc>
          <w:tcPr>
            <w:tcW w:w="1984" w:type="dxa"/>
          </w:tcPr>
          <w:p w14:paraId="6AFAA835" w14:textId="77777777" w:rsidR="00D45992" w:rsidRPr="009B628A" w:rsidRDefault="00D45992" w:rsidP="008C038D">
            <w:pPr>
              <w:spacing w:after="0" w:line="240" w:lineRule="auto"/>
              <w:ind w:firstLineChars="709" w:firstLine="1702"/>
            </w:pPr>
          </w:p>
        </w:tc>
        <w:tc>
          <w:tcPr>
            <w:tcW w:w="2196" w:type="dxa"/>
          </w:tcPr>
          <w:p w14:paraId="2D13E022" w14:textId="77777777" w:rsidR="00D45992" w:rsidRPr="009B628A" w:rsidRDefault="00D45992" w:rsidP="008C038D">
            <w:pPr>
              <w:spacing w:after="0" w:line="240" w:lineRule="auto"/>
              <w:ind w:firstLineChars="709" w:firstLine="1702"/>
            </w:pPr>
          </w:p>
        </w:tc>
      </w:tr>
      <w:tr w:rsidR="00D45992" w:rsidRPr="009B628A" w14:paraId="6AFE0314" w14:textId="77777777" w:rsidTr="00C36BF4">
        <w:trPr>
          <w:trHeight w:val="510"/>
          <w:jc w:val="right"/>
        </w:trPr>
        <w:tc>
          <w:tcPr>
            <w:tcW w:w="567" w:type="dxa"/>
          </w:tcPr>
          <w:p w14:paraId="4804DB90" w14:textId="77777777" w:rsidR="00D45992" w:rsidRPr="009B628A" w:rsidRDefault="00D45992" w:rsidP="008C038D">
            <w:pPr>
              <w:spacing w:after="0" w:line="240" w:lineRule="auto"/>
              <w:ind w:firstLineChars="709" w:firstLine="1702"/>
            </w:pPr>
          </w:p>
        </w:tc>
        <w:tc>
          <w:tcPr>
            <w:tcW w:w="2835" w:type="dxa"/>
          </w:tcPr>
          <w:p w14:paraId="7D68083D" w14:textId="77777777" w:rsidR="00D45992" w:rsidRPr="009B628A" w:rsidRDefault="00D45992" w:rsidP="008C038D">
            <w:pPr>
              <w:spacing w:after="0" w:line="240" w:lineRule="auto"/>
              <w:ind w:firstLine="0"/>
            </w:pPr>
          </w:p>
        </w:tc>
        <w:tc>
          <w:tcPr>
            <w:tcW w:w="2482" w:type="dxa"/>
          </w:tcPr>
          <w:p w14:paraId="1B10FFB4" w14:textId="77777777" w:rsidR="00D45992" w:rsidRPr="009B628A" w:rsidRDefault="00D45992" w:rsidP="008C038D">
            <w:pPr>
              <w:spacing w:after="0" w:line="240" w:lineRule="auto"/>
              <w:ind w:firstLineChars="709" w:firstLine="1702"/>
            </w:pPr>
          </w:p>
        </w:tc>
        <w:tc>
          <w:tcPr>
            <w:tcW w:w="1984" w:type="dxa"/>
          </w:tcPr>
          <w:p w14:paraId="762E5376" w14:textId="77777777" w:rsidR="00D45992" w:rsidRPr="009B628A" w:rsidRDefault="00D45992" w:rsidP="008C038D">
            <w:pPr>
              <w:spacing w:after="0" w:line="240" w:lineRule="auto"/>
              <w:ind w:firstLineChars="709" w:firstLine="1702"/>
            </w:pPr>
          </w:p>
        </w:tc>
        <w:tc>
          <w:tcPr>
            <w:tcW w:w="2196" w:type="dxa"/>
          </w:tcPr>
          <w:p w14:paraId="6A44C31C" w14:textId="77777777" w:rsidR="00D45992" w:rsidRPr="009B628A" w:rsidRDefault="00D45992" w:rsidP="008C038D">
            <w:pPr>
              <w:spacing w:after="0" w:line="240" w:lineRule="auto"/>
              <w:ind w:firstLineChars="709" w:firstLine="1702"/>
            </w:pPr>
          </w:p>
        </w:tc>
      </w:tr>
      <w:tr w:rsidR="00D45992" w:rsidRPr="009B628A" w14:paraId="0F929463" w14:textId="77777777" w:rsidTr="00C36BF4">
        <w:trPr>
          <w:trHeight w:val="510"/>
          <w:jc w:val="right"/>
        </w:trPr>
        <w:tc>
          <w:tcPr>
            <w:tcW w:w="567" w:type="dxa"/>
          </w:tcPr>
          <w:p w14:paraId="2DC90469" w14:textId="77777777" w:rsidR="00D45992" w:rsidRPr="009B628A" w:rsidRDefault="00D45992" w:rsidP="008C038D">
            <w:pPr>
              <w:spacing w:after="0" w:line="240" w:lineRule="auto"/>
              <w:ind w:firstLineChars="709" w:firstLine="1702"/>
            </w:pPr>
          </w:p>
        </w:tc>
        <w:tc>
          <w:tcPr>
            <w:tcW w:w="2835" w:type="dxa"/>
          </w:tcPr>
          <w:p w14:paraId="13BB0A96" w14:textId="77777777" w:rsidR="00D45992" w:rsidRPr="009B628A" w:rsidRDefault="00D45992" w:rsidP="008C038D">
            <w:pPr>
              <w:spacing w:after="0" w:line="240" w:lineRule="auto"/>
              <w:ind w:firstLine="0"/>
            </w:pPr>
          </w:p>
        </w:tc>
        <w:tc>
          <w:tcPr>
            <w:tcW w:w="2482" w:type="dxa"/>
          </w:tcPr>
          <w:p w14:paraId="0991D930" w14:textId="77777777" w:rsidR="00D45992" w:rsidRPr="009B628A" w:rsidRDefault="00D45992" w:rsidP="008C038D">
            <w:pPr>
              <w:spacing w:after="0" w:line="240" w:lineRule="auto"/>
              <w:ind w:firstLineChars="709" w:firstLine="1702"/>
            </w:pPr>
          </w:p>
        </w:tc>
        <w:tc>
          <w:tcPr>
            <w:tcW w:w="1984" w:type="dxa"/>
          </w:tcPr>
          <w:p w14:paraId="3B45BEDC" w14:textId="77777777" w:rsidR="00D45992" w:rsidRPr="009B628A" w:rsidRDefault="00D45992" w:rsidP="008C038D">
            <w:pPr>
              <w:spacing w:after="0" w:line="240" w:lineRule="auto"/>
              <w:ind w:firstLineChars="709" w:firstLine="1702"/>
            </w:pPr>
          </w:p>
        </w:tc>
        <w:tc>
          <w:tcPr>
            <w:tcW w:w="2196" w:type="dxa"/>
          </w:tcPr>
          <w:p w14:paraId="7DB7CF24" w14:textId="77777777" w:rsidR="00D45992" w:rsidRPr="009B628A" w:rsidRDefault="00D45992" w:rsidP="008C038D">
            <w:pPr>
              <w:spacing w:after="0" w:line="240" w:lineRule="auto"/>
              <w:ind w:firstLineChars="709" w:firstLine="1702"/>
            </w:pPr>
          </w:p>
        </w:tc>
      </w:tr>
      <w:tr w:rsidR="00D45992" w:rsidRPr="009B628A" w14:paraId="1275A228" w14:textId="77777777" w:rsidTr="00C36BF4">
        <w:trPr>
          <w:trHeight w:val="510"/>
          <w:jc w:val="right"/>
        </w:trPr>
        <w:tc>
          <w:tcPr>
            <w:tcW w:w="567" w:type="dxa"/>
          </w:tcPr>
          <w:p w14:paraId="05535AA2" w14:textId="77777777" w:rsidR="00D45992" w:rsidRPr="009B628A" w:rsidRDefault="00D45992" w:rsidP="008C038D">
            <w:pPr>
              <w:spacing w:after="0" w:line="240" w:lineRule="auto"/>
              <w:ind w:firstLineChars="709" w:firstLine="1702"/>
            </w:pPr>
          </w:p>
        </w:tc>
        <w:tc>
          <w:tcPr>
            <w:tcW w:w="2835" w:type="dxa"/>
          </w:tcPr>
          <w:p w14:paraId="69C8A2F6" w14:textId="77777777" w:rsidR="00D45992" w:rsidRPr="009B628A" w:rsidRDefault="00D45992" w:rsidP="008C038D">
            <w:pPr>
              <w:spacing w:after="0" w:line="240" w:lineRule="auto"/>
              <w:ind w:firstLine="0"/>
            </w:pPr>
          </w:p>
        </w:tc>
        <w:tc>
          <w:tcPr>
            <w:tcW w:w="2482" w:type="dxa"/>
          </w:tcPr>
          <w:p w14:paraId="5120945A" w14:textId="77777777" w:rsidR="00D45992" w:rsidRPr="009B628A" w:rsidRDefault="00D45992" w:rsidP="008C038D">
            <w:pPr>
              <w:spacing w:after="0" w:line="240" w:lineRule="auto"/>
              <w:ind w:firstLineChars="709" w:firstLine="1702"/>
            </w:pPr>
          </w:p>
        </w:tc>
        <w:tc>
          <w:tcPr>
            <w:tcW w:w="1984" w:type="dxa"/>
          </w:tcPr>
          <w:p w14:paraId="69E82A7E" w14:textId="77777777" w:rsidR="00D45992" w:rsidRPr="009B628A" w:rsidRDefault="00D45992" w:rsidP="008C038D">
            <w:pPr>
              <w:spacing w:after="0" w:line="240" w:lineRule="auto"/>
              <w:ind w:firstLineChars="709" w:firstLine="1702"/>
            </w:pPr>
          </w:p>
        </w:tc>
        <w:tc>
          <w:tcPr>
            <w:tcW w:w="2196" w:type="dxa"/>
          </w:tcPr>
          <w:p w14:paraId="0AB30FE6" w14:textId="77777777" w:rsidR="00D45992" w:rsidRPr="009B628A" w:rsidRDefault="00D45992" w:rsidP="008C038D">
            <w:pPr>
              <w:spacing w:after="0" w:line="240" w:lineRule="auto"/>
              <w:ind w:firstLineChars="709" w:firstLine="1702"/>
            </w:pPr>
          </w:p>
        </w:tc>
      </w:tr>
      <w:tr w:rsidR="00D45992" w:rsidRPr="009B628A" w14:paraId="639C895B" w14:textId="77777777" w:rsidTr="00C36BF4">
        <w:trPr>
          <w:trHeight w:val="510"/>
          <w:jc w:val="right"/>
        </w:trPr>
        <w:tc>
          <w:tcPr>
            <w:tcW w:w="567" w:type="dxa"/>
          </w:tcPr>
          <w:p w14:paraId="45DA8377" w14:textId="77777777" w:rsidR="00D45992" w:rsidRPr="009B628A" w:rsidRDefault="00D45992" w:rsidP="008C038D">
            <w:pPr>
              <w:spacing w:after="0" w:line="240" w:lineRule="auto"/>
              <w:ind w:firstLineChars="709" w:firstLine="1702"/>
            </w:pPr>
          </w:p>
        </w:tc>
        <w:tc>
          <w:tcPr>
            <w:tcW w:w="2835" w:type="dxa"/>
          </w:tcPr>
          <w:p w14:paraId="6AF24924" w14:textId="77777777" w:rsidR="00D45992" w:rsidRPr="009B628A" w:rsidRDefault="00D45992" w:rsidP="008C038D">
            <w:pPr>
              <w:spacing w:after="0" w:line="240" w:lineRule="auto"/>
              <w:ind w:firstLine="0"/>
            </w:pPr>
          </w:p>
        </w:tc>
        <w:tc>
          <w:tcPr>
            <w:tcW w:w="2482" w:type="dxa"/>
          </w:tcPr>
          <w:p w14:paraId="6BECCCE8" w14:textId="77777777" w:rsidR="00D45992" w:rsidRPr="009B628A" w:rsidRDefault="00D45992" w:rsidP="008C038D">
            <w:pPr>
              <w:spacing w:after="0" w:line="240" w:lineRule="auto"/>
              <w:ind w:firstLineChars="709" w:firstLine="1702"/>
            </w:pPr>
          </w:p>
        </w:tc>
        <w:tc>
          <w:tcPr>
            <w:tcW w:w="1984" w:type="dxa"/>
          </w:tcPr>
          <w:p w14:paraId="767DD099" w14:textId="77777777" w:rsidR="00D45992" w:rsidRPr="009B628A" w:rsidRDefault="00D45992" w:rsidP="008C038D">
            <w:pPr>
              <w:spacing w:after="0" w:line="240" w:lineRule="auto"/>
              <w:ind w:firstLineChars="709" w:firstLine="1702"/>
            </w:pPr>
          </w:p>
        </w:tc>
        <w:tc>
          <w:tcPr>
            <w:tcW w:w="2196" w:type="dxa"/>
          </w:tcPr>
          <w:p w14:paraId="53B86236" w14:textId="77777777" w:rsidR="00D45992" w:rsidRPr="009B628A" w:rsidRDefault="00D45992" w:rsidP="008C038D">
            <w:pPr>
              <w:spacing w:after="0" w:line="240" w:lineRule="auto"/>
              <w:ind w:firstLineChars="709" w:firstLine="1702"/>
            </w:pPr>
          </w:p>
        </w:tc>
      </w:tr>
      <w:tr w:rsidR="00D45992" w:rsidRPr="009B628A" w14:paraId="50EFB259" w14:textId="77777777" w:rsidTr="00C36BF4">
        <w:trPr>
          <w:trHeight w:val="510"/>
          <w:jc w:val="right"/>
        </w:trPr>
        <w:tc>
          <w:tcPr>
            <w:tcW w:w="567" w:type="dxa"/>
          </w:tcPr>
          <w:p w14:paraId="074E5CCD" w14:textId="77777777" w:rsidR="00D45992" w:rsidRPr="009B628A" w:rsidRDefault="00D45992" w:rsidP="008C038D">
            <w:pPr>
              <w:spacing w:after="0" w:line="240" w:lineRule="auto"/>
              <w:ind w:firstLineChars="709" w:firstLine="1702"/>
            </w:pPr>
          </w:p>
        </w:tc>
        <w:tc>
          <w:tcPr>
            <w:tcW w:w="2835" w:type="dxa"/>
          </w:tcPr>
          <w:p w14:paraId="644AD7CC" w14:textId="77777777" w:rsidR="00D45992" w:rsidRPr="009B628A" w:rsidRDefault="00D45992" w:rsidP="008C038D">
            <w:pPr>
              <w:spacing w:after="0" w:line="240" w:lineRule="auto"/>
              <w:ind w:firstLine="0"/>
            </w:pPr>
          </w:p>
        </w:tc>
        <w:tc>
          <w:tcPr>
            <w:tcW w:w="2482" w:type="dxa"/>
          </w:tcPr>
          <w:p w14:paraId="26459736" w14:textId="77777777" w:rsidR="00D45992" w:rsidRPr="009B628A" w:rsidRDefault="00D45992" w:rsidP="008C038D">
            <w:pPr>
              <w:spacing w:after="0" w:line="240" w:lineRule="auto"/>
              <w:ind w:firstLineChars="709" w:firstLine="1702"/>
            </w:pPr>
          </w:p>
        </w:tc>
        <w:tc>
          <w:tcPr>
            <w:tcW w:w="1984" w:type="dxa"/>
          </w:tcPr>
          <w:p w14:paraId="56C6ADE2" w14:textId="77777777" w:rsidR="00D45992" w:rsidRPr="009B628A" w:rsidRDefault="00D45992" w:rsidP="008C038D">
            <w:pPr>
              <w:spacing w:after="0" w:line="240" w:lineRule="auto"/>
              <w:ind w:firstLineChars="709" w:firstLine="1702"/>
            </w:pPr>
          </w:p>
        </w:tc>
        <w:tc>
          <w:tcPr>
            <w:tcW w:w="2196" w:type="dxa"/>
          </w:tcPr>
          <w:p w14:paraId="1F09AAF1" w14:textId="77777777" w:rsidR="00D45992" w:rsidRPr="009B628A" w:rsidRDefault="00D45992" w:rsidP="008C038D">
            <w:pPr>
              <w:spacing w:after="0" w:line="240" w:lineRule="auto"/>
              <w:ind w:firstLineChars="709" w:firstLine="1702"/>
            </w:pPr>
          </w:p>
        </w:tc>
      </w:tr>
      <w:tr w:rsidR="00D45992" w:rsidRPr="009B628A" w14:paraId="2935B471" w14:textId="77777777" w:rsidTr="00C36BF4">
        <w:trPr>
          <w:trHeight w:val="510"/>
          <w:jc w:val="right"/>
        </w:trPr>
        <w:tc>
          <w:tcPr>
            <w:tcW w:w="567" w:type="dxa"/>
          </w:tcPr>
          <w:p w14:paraId="1699CF29" w14:textId="77777777" w:rsidR="00D45992" w:rsidRPr="009B628A" w:rsidRDefault="00D45992" w:rsidP="008C038D">
            <w:pPr>
              <w:spacing w:after="0" w:line="240" w:lineRule="auto"/>
              <w:ind w:firstLineChars="709" w:firstLine="1702"/>
            </w:pPr>
          </w:p>
        </w:tc>
        <w:tc>
          <w:tcPr>
            <w:tcW w:w="2835" w:type="dxa"/>
          </w:tcPr>
          <w:p w14:paraId="25AD0EAB" w14:textId="77777777" w:rsidR="00D45992" w:rsidRPr="009B628A" w:rsidRDefault="00D45992" w:rsidP="008C038D">
            <w:pPr>
              <w:spacing w:after="0" w:line="240" w:lineRule="auto"/>
              <w:ind w:firstLine="0"/>
            </w:pPr>
          </w:p>
        </w:tc>
        <w:tc>
          <w:tcPr>
            <w:tcW w:w="2482" w:type="dxa"/>
          </w:tcPr>
          <w:p w14:paraId="7B18877D" w14:textId="77777777" w:rsidR="00D45992" w:rsidRPr="009B628A" w:rsidRDefault="00D45992" w:rsidP="008C038D">
            <w:pPr>
              <w:spacing w:after="0" w:line="240" w:lineRule="auto"/>
              <w:ind w:firstLineChars="709" w:firstLine="1702"/>
            </w:pPr>
          </w:p>
        </w:tc>
        <w:tc>
          <w:tcPr>
            <w:tcW w:w="1984" w:type="dxa"/>
          </w:tcPr>
          <w:p w14:paraId="7712D0A6" w14:textId="77777777" w:rsidR="00D45992" w:rsidRPr="009B628A" w:rsidRDefault="00D45992" w:rsidP="008C038D">
            <w:pPr>
              <w:spacing w:after="0" w:line="240" w:lineRule="auto"/>
              <w:ind w:firstLineChars="709" w:firstLine="1702"/>
            </w:pPr>
          </w:p>
        </w:tc>
        <w:tc>
          <w:tcPr>
            <w:tcW w:w="2196" w:type="dxa"/>
          </w:tcPr>
          <w:p w14:paraId="27DB7574" w14:textId="77777777" w:rsidR="00D45992" w:rsidRPr="009B628A" w:rsidRDefault="00D45992" w:rsidP="008C038D">
            <w:pPr>
              <w:spacing w:after="0" w:line="240" w:lineRule="auto"/>
              <w:ind w:firstLineChars="709" w:firstLine="1702"/>
            </w:pPr>
          </w:p>
        </w:tc>
      </w:tr>
    </w:tbl>
    <w:p w14:paraId="0C58099A" w14:textId="77777777" w:rsidR="00767729" w:rsidRPr="009B628A" w:rsidRDefault="00767729" w:rsidP="008C038D">
      <w:pPr>
        <w:tabs>
          <w:tab w:val="left" w:pos="2460"/>
        </w:tabs>
        <w:spacing w:line="240" w:lineRule="auto"/>
        <w:ind w:firstLineChars="709" w:firstLine="1702"/>
      </w:pPr>
    </w:p>
    <w:sectPr w:rsidR="00767729" w:rsidRPr="009B628A" w:rsidSect="008C038D">
      <w:headerReference w:type="first" r:id="rId20"/>
      <w:pgSz w:w="11906" w:h="16838"/>
      <w:pgMar w:top="2378" w:right="1133"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D3E3B" w14:textId="77777777" w:rsidR="003339E7" w:rsidRDefault="003339E7" w:rsidP="00BC065B">
      <w:pPr>
        <w:spacing w:after="0" w:line="240" w:lineRule="auto"/>
      </w:pPr>
      <w:r>
        <w:separator/>
      </w:r>
    </w:p>
  </w:endnote>
  <w:endnote w:type="continuationSeparator" w:id="0">
    <w:p w14:paraId="135159A0" w14:textId="77777777" w:rsidR="003339E7" w:rsidRDefault="003339E7" w:rsidP="00BC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261453"/>
      <w:docPartObj>
        <w:docPartGallery w:val="Page Numbers (Bottom of Page)"/>
        <w:docPartUnique/>
      </w:docPartObj>
    </w:sdtPr>
    <w:sdtContent>
      <w:p w14:paraId="58E4B816" w14:textId="77777777" w:rsidR="00AC03DE" w:rsidRDefault="00AC03DE">
        <w:pPr>
          <w:pStyle w:val="af"/>
          <w:jc w:val="center"/>
        </w:pPr>
        <w:r>
          <w:fldChar w:fldCharType="begin"/>
        </w:r>
        <w:r>
          <w:instrText>PAGE   \* MERGEFORMAT</w:instrText>
        </w:r>
        <w:r>
          <w:fldChar w:fldCharType="separate"/>
        </w:r>
        <w:r w:rsidR="00501CDC">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D4FA8" w14:textId="77777777" w:rsidR="003339E7" w:rsidRDefault="003339E7" w:rsidP="00BC065B">
      <w:pPr>
        <w:spacing w:after="0" w:line="240" w:lineRule="auto"/>
      </w:pPr>
      <w:r>
        <w:separator/>
      </w:r>
    </w:p>
  </w:footnote>
  <w:footnote w:type="continuationSeparator" w:id="0">
    <w:p w14:paraId="02036A64" w14:textId="77777777" w:rsidR="003339E7" w:rsidRDefault="003339E7" w:rsidP="00BC0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9C282" w14:textId="77777777" w:rsidR="00AC03DE" w:rsidRDefault="00AC03DE" w:rsidP="002E0273">
    <w:pPr>
      <w:pStyle w:val="ad"/>
      <w:tabs>
        <w:tab w:val="clear" w:pos="4677"/>
        <w:tab w:val="clear" w:pos="9355"/>
        <w:tab w:val="left" w:pos="3228"/>
      </w:tabs>
    </w:pPr>
    <w:r>
      <w:rPr>
        <w:noProof/>
        <w:lang w:eastAsia="ru-RU"/>
      </w:rPr>
      <mc:AlternateContent>
        <mc:Choice Requires="wpg">
          <w:drawing>
            <wp:anchor distT="0" distB="0" distL="114300" distR="114300" simplePos="0" relativeHeight="251668480" behindDoc="0" locked="0" layoutInCell="1" allowOverlap="1" wp14:anchorId="76E2D3D5" wp14:editId="76E595F3">
              <wp:simplePos x="0" y="0"/>
              <wp:positionH relativeFrom="column">
                <wp:posOffset>-412750</wp:posOffset>
              </wp:positionH>
              <wp:positionV relativeFrom="paragraph">
                <wp:posOffset>-151130</wp:posOffset>
              </wp:positionV>
              <wp:extent cx="6934200" cy="940435"/>
              <wp:effectExtent l="0" t="0" r="19050" b="3111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940435"/>
                        <a:chOff x="1041" y="-292"/>
                        <a:chExt cx="10920" cy="1786"/>
                      </a:xfrm>
                    </wpg:grpSpPr>
                    <wps:wsp>
                      <wps:cNvPr id="3" name="AutoShape 1"/>
                      <wps:cNvCnPr>
                        <a:cxnSpLocks noChangeShapeType="1"/>
                      </wps:cNvCnPr>
                      <wps:spPr bwMode="auto">
                        <a:xfrm>
                          <a:off x="1041" y="1472"/>
                          <a:ext cx="10920" cy="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
                      <wps:cNvCnPr>
                        <a:cxnSpLocks noChangeShapeType="1"/>
                      </wps:cNvCnPr>
                      <wps:spPr bwMode="auto">
                        <a:xfrm>
                          <a:off x="4345" y="-217"/>
                          <a:ext cx="0" cy="16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3"/>
                      <wps:cNvCnPr>
                        <a:cxnSpLocks noChangeShapeType="1"/>
                      </wps:cNvCnPr>
                      <wps:spPr bwMode="auto">
                        <a:xfrm>
                          <a:off x="8542" y="-292"/>
                          <a:ext cx="0" cy="17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B55504" id="Group 9" o:spid="_x0000_s1026" style="position:absolute;margin-left:-32.5pt;margin-top:-11.9pt;width:546pt;height:74.05pt;z-index:251668480" coordorigin="1041,-292" coordsize="10920,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Hp6gIAAPkKAAAOAAAAZHJzL2Uyb0RvYy54bWzsVslu2zAQvRfoPxC6O1pMb0LsIPCSS9oa&#10;SPoBtEQtqEQKJGPZKPrvHY4oJ3EODVI0l8YHmdSQo5n33gx5eXWoK7LnSpdSzL3wIvAIF4lMS5HP&#10;ve/3m8HUI9owkbJKCj73jlx7V4vPny7bJuaRLGSVckXAidBx28y9wpgm9n2dFLxm+kI2XIAxk6pm&#10;BqYq91PFWvBeV34UBGO/lSptlEy41vB21Rm9BfrPMp6Yb1mmuSHV3IPYDD4VPnf26S8uWZwr1hRl&#10;4sJgb4iiZqWAj55crZhh5EGVL1zVZaKklpm5SGTtyywrE445QDZhcJbNjZIPDeaSx23enGACaM9w&#10;erPb5Ot+q0iZAnceEawGivCrZGahaZs8hhU3qrlrtqrLD4a3Mvmhweyf2+087xaTXftFpuCOPRiJ&#10;0BwyVVsXkDQ5IAPHEwP8YEgCL8ezIQVaPZKAbUYDOhx1FCUF8Gi3hQGFSME6iGZRb1u77WEwi9zm&#10;cDIdW7PP4u7DGKwLzmYGetOPkOq/g/SuYA1HprQFzEE67CG9BgxwCQk7WHHVUnSYJgfhMCVCLgsm&#10;co6L748N4Ic7IPgnW+xEAyF/xPgEVkgnDqwe6SdQRWg6AcXiRmlzw2VN7GDuaaNYmRdmKYWAgpIq&#10;RD7Z/labDuF+g6VXyE1ZVfCexZUgLdA4ika4QcuqTK3R2rTKd8tKkT2zlYk/R9ezZVABIkVnBWfp&#10;2o0NK6tuDFFXwvqDvCAcN+pK7+csmK2n6ykd0Gi8HtBgtRpcb5Z0MN6Ek9FquFouV+EvG1pI46JM&#10;Uy5sdH0bCOnrNOEaUlfAp0ZwgsF/7h0VCcH2/xg00msZ7YS5k+lxqyy0TqbvpFf6Uq8ojWfiY/G/&#10;0ysd0pEr7nBi5YC8Ymfoy3o8xc70odb/Xq2glO7Aeuyuw3ftrtMRjc6Oor679mqdjKnrav3p17fK&#10;j976mivMu/RWvBnA/QpbsrsL2gvc0zn24scb6+I3AAAA//8DAFBLAwQUAAYACAAAACEAQrugDuIA&#10;AAAMAQAADwAAAGRycy9kb3ducmV2LnhtbEyPT0vDQBDF74LfYRnBW7v5Y6vEbEop6qkItoJ422an&#10;SWh2NmS3SfrtnZ7s7c3M483v5avJtmLA3jeOFMTzCARS6UxDlYLv/fvsBYQPmoxuHaGCC3pYFfd3&#10;uc6MG+kLh12oBIeQz7SCOoQuk9KXNVrt565D4tvR9VYHHvtKml6PHG5bmUTRUlrdEH+odYebGsvT&#10;7mwVfIx6XKfx27A9HTeX3/3i82cbo1KPD9P6FUTAKfyb4YrP6FAw08GdyXjRKpgtF9wlsEhS7nB1&#10;RMkzrw6skqcUZJHL2xLFHwAAAP//AwBQSwECLQAUAAYACAAAACEAtoM4kv4AAADhAQAAEwAAAAAA&#10;AAAAAAAAAAAAAAAAW0NvbnRlbnRfVHlwZXNdLnhtbFBLAQItABQABgAIAAAAIQA4/SH/1gAAAJQB&#10;AAALAAAAAAAAAAAAAAAAAC8BAABfcmVscy8ucmVsc1BLAQItABQABgAIAAAAIQCnRgHp6gIAAPkK&#10;AAAOAAAAAAAAAAAAAAAAAC4CAABkcnMvZTJvRG9jLnhtbFBLAQItABQABgAIAAAAIQBCu6AO4gAA&#10;AAwBAAAPAAAAAAAAAAAAAAAAAEQFAABkcnMvZG93bnJldi54bWxQSwUGAAAAAAQABADzAAAAUwYA&#10;AAAA&#10;">
              <v:shapetype id="_x0000_t32" coordsize="21600,21600" o:spt="32" o:oned="t" path="m,l21600,21600e" filled="f">
                <v:path arrowok="t" fillok="f" o:connecttype="none"/>
                <o:lock v:ext="edit" shapetype="t"/>
              </v:shapetype>
              <v:shape id="AutoShape 1" o:spid="_x0000_s1027" type="#_x0000_t32" style="position:absolute;left:1041;top:1472;width:10920;height: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2" o:spid="_x0000_s1028" type="#_x0000_t32" style="position:absolute;left:4345;top:-217;width:0;height:16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 o:spid="_x0000_s1029" type="#_x0000_t32" style="position:absolute;left:8542;top:-292;width:0;height:17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w:pict>
        </mc:Fallback>
      </mc:AlternateContent>
    </w:r>
    <w:r>
      <w:rPr>
        <w:noProof/>
        <w:lang w:eastAsia="ru-RU"/>
      </w:rPr>
      <mc:AlternateContent>
        <mc:Choice Requires="wps">
          <w:drawing>
            <wp:anchor distT="0" distB="0" distL="114300" distR="114300" simplePos="0" relativeHeight="251663360" behindDoc="0" locked="0" layoutInCell="1" allowOverlap="1" wp14:anchorId="60B689FB" wp14:editId="55D84204">
              <wp:simplePos x="0" y="0"/>
              <wp:positionH relativeFrom="column">
                <wp:posOffset>1880235</wp:posOffset>
              </wp:positionH>
              <wp:positionV relativeFrom="paragraph">
                <wp:posOffset>-83820</wp:posOffset>
              </wp:positionV>
              <wp:extent cx="2400300" cy="101282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12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8D714" w14:textId="77777777" w:rsidR="00AC03DE" w:rsidRPr="008952CD" w:rsidRDefault="00AC03DE" w:rsidP="006E0955">
                          <w:pPr>
                            <w:pStyle w:val="af6"/>
                            <w:ind w:firstLine="0"/>
                            <w:jc w:val="center"/>
                            <w:rPr>
                              <w:rFonts w:cs="Times New Roman"/>
                              <w:b/>
                              <w:sz w:val="16"/>
                              <w:szCs w:val="16"/>
                            </w:rPr>
                          </w:pPr>
                          <w:r w:rsidRPr="008952CD">
                            <w:rPr>
                              <w:b/>
                              <w:sz w:val="16"/>
                              <w:szCs w:val="16"/>
                            </w:rPr>
                            <w:t>Положение о стипендиальном обеспечении и других формах материальной поддержки обучающихся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689FB" id="_x0000_t202" coordsize="21600,21600" o:spt="202" path="m,l,21600r21600,l21600,xe">
              <v:stroke joinstyle="miter"/>
              <v:path gradientshapeok="t" o:connecttype="rect"/>
            </v:shapetype>
            <v:shape id="Text Box 6" o:spid="_x0000_s1026" type="#_x0000_t202" style="position:absolute;left:0;text-align:left;margin-left:148.05pt;margin-top:-6.6pt;width:189pt;height:7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DyUgQIAABAFAAAOAAAAZHJzL2Uyb0RvYy54bWysVNuO2yAQfa/Uf0C8Z32pc7EVZ7WXpqq0&#10;vUi7/QACOEbFQIHE3lb99w44yWZ7kaqqfsDADIczM2dYXg6dRHtundCqxtlFihFXVDOhtjX+9LCe&#10;LDBynihGpFa8xo/c4cvVyxfL3lQ8162WjFsEIMpVvalx672pksTRlnfEXWjDFRgbbTviYWm3CbOk&#10;B/ROJnmazpJeW2asptw52L0djXgV8ZuGU/+haRz3SNYYuPk42jhuwpislqTaWmJaQQ80yD+w6IhQ&#10;cOkJ6pZ4gnZW/ALVCWq1042/oLpLdNMIymMMEE2W/hTNfUsMj7FAcpw5pcn9P1j6fv/RIsFqPMdI&#10;kQ5K9MAHj671gGYhO71xFTjdG3DzA2xDlWOkztxp+tkhpW9aorb8ylrdt5wwYJeFk8nZ0RHHBZBN&#10;/04zuIbsvI5AQ2O7kDpIBgJ0qNLjqTKBCoXNvEjTVymYKNiyNMsX+TTeQarjcWOdf8N1h8KkxhZK&#10;H+HJ/s75QIdUR5dwm9NSsLWQMi7sdnMjLdoTkMk6fgf0Z25SBWelw7ERcdwBlnBHsAW+sezfygw4&#10;X+flZD1bzCfFuphOynm6mKRZeV3O0qIsbtffA8GsqFrBGFd3QvGjBLPi70p8aIZRPFGEqK9xOYXs&#10;xLj+GGQav98F2QkPHSlFV+PFyYlUobKvFYOwSeWJkOM8eU4/ZhlycPzHrEQdhNKPIvDDZgCUII6N&#10;Zo+gCKuhXlBbeEZg0mr7FaMeWrLG7suOWI6RfKtAVWVWFKGH46KYznNY2HPL5txCFAWoGnuMxumN&#10;H/t+Z6zYtnDTqGOlr0CJjYgaeWJ10C+0XQzm8ESEvj5fR6+nh2z1AwAA//8DAFBLAwQUAAYACAAA&#10;ACEAhMeRK98AAAALAQAADwAAAGRycy9kb3ducmV2LnhtbEyPwU6DQBCG7ya+w2ZMvJh2geJikaVR&#10;E43X1j7AAFMgsruE3Rb69o4nPc7Ml3++v9gtZhAXmnzvrIZ4HYEgW7umt62G49f76gmED2gbHJwl&#10;DVfysCtvbwrMGzfbPV0OoRUcYn2OGroQxlxKX3dk0K/dSJZvJzcZDDxOrWwmnDncDDKJIiUN9pY/&#10;dDjSW0f19+FsNJw+54fH7Vx9hGO2T9Ur9lnlrlrf3y0vzyACLeEPhl99VoeSnSp3to0Xg4Zkq2JG&#10;NaziTQKCCZWlvKkYTdUGZFnI/x3KHwAAAP//AwBQSwECLQAUAAYACAAAACEAtoM4kv4AAADhAQAA&#10;EwAAAAAAAAAAAAAAAAAAAAAAW0NvbnRlbnRfVHlwZXNdLnhtbFBLAQItABQABgAIAAAAIQA4/SH/&#10;1gAAAJQBAAALAAAAAAAAAAAAAAAAAC8BAABfcmVscy8ucmVsc1BLAQItABQABgAIAAAAIQB50DyU&#10;gQIAABAFAAAOAAAAAAAAAAAAAAAAAC4CAABkcnMvZTJvRG9jLnhtbFBLAQItABQABgAIAAAAIQCE&#10;x5Er3wAAAAsBAAAPAAAAAAAAAAAAAAAAANsEAABkcnMvZG93bnJldi54bWxQSwUGAAAAAAQABADz&#10;AAAA5wUAAAAA&#10;" stroked="f">
              <v:textbox>
                <w:txbxContent>
                  <w:p w14:paraId="14A8D714" w14:textId="77777777" w:rsidR="00AC03DE" w:rsidRPr="008952CD" w:rsidRDefault="00AC03DE" w:rsidP="006E0955">
                    <w:pPr>
                      <w:pStyle w:val="af6"/>
                      <w:ind w:firstLine="0"/>
                      <w:jc w:val="center"/>
                      <w:rPr>
                        <w:rFonts w:cs="Times New Roman"/>
                        <w:b/>
                        <w:sz w:val="16"/>
                        <w:szCs w:val="16"/>
                      </w:rPr>
                    </w:pPr>
                    <w:r w:rsidRPr="008952CD">
                      <w:rPr>
                        <w:b/>
                        <w:sz w:val="16"/>
                        <w:szCs w:val="16"/>
                      </w:rPr>
                      <w:t>Положение о стипендиальном обеспечении и других формах материальной поддержки обучающихся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w:t>
                    </w:r>
                  </w:p>
                </w:txbxContent>
              </v:textbox>
            </v:shape>
          </w:pict>
        </mc:Fallback>
      </mc:AlternateContent>
    </w:r>
    <w:r>
      <w:tab/>
    </w:r>
  </w:p>
  <w:p w14:paraId="6EB8035D" w14:textId="77777777" w:rsidR="00AC03DE" w:rsidRDefault="00AC03DE">
    <w:pPr>
      <w:pStyle w:val="ad"/>
    </w:pPr>
    <w:r>
      <w:rPr>
        <w:noProof/>
        <w:lang w:eastAsia="ru-RU"/>
      </w:rPr>
      <mc:AlternateContent>
        <mc:Choice Requires="wps">
          <w:drawing>
            <wp:anchor distT="0" distB="0" distL="114300" distR="114300" simplePos="0" relativeHeight="251664384" behindDoc="0" locked="0" layoutInCell="1" allowOverlap="1" wp14:anchorId="64697981" wp14:editId="3D6732D7">
              <wp:simplePos x="0" y="0"/>
              <wp:positionH relativeFrom="column">
                <wp:posOffset>4669790</wp:posOffset>
              </wp:positionH>
              <wp:positionV relativeFrom="paragraph">
                <wp:posOffset>41275</wp:posOffset>
              </wp:positionV>
              <wp:extent cx="1647825" cy="504825"/>
              <wp:effectExtent l="0" t="0" r="9525" b="952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8FDC0" w14:textId="77777777" w:rsidR="00AC03DE" w:rsidRDefault="00AC03DE" w:rsidP="00C94D8E">
                          <w:pPr>
                            <w:ind w:firstLine="0"/>
                            <w:jc w:val="center"/>
                          </w:pPr>
                          <w:r>
                            <w:t>Положение - 2017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97981" id="Text Box 7" o:spid="_x0000_s1027" type="#_x0000_t202" style="position:absolute;left:0;text-align:left;margin-left:367.7pt;margin-top:3.25pt;width:129.7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urmgQIAABYFAAAOAAAAZHJzL2Uyb0RvYy54bWysVMlu2zAQvRfoPxC8O5IMeZEQOWiSuiiQ&#10;LkDSD6BJyiIqcViStpQW/fcOKdtxugBFUR0oLsM3y3vDy6uha8leWqdAVzS7SCmRmoNQelvRTw/r&#10;yZIS55kWrAUtK/ooHb1avXxx2ZtSTqGBVkhLEES7sjcVbbw3ZZI43siOuQswUuNhDbZjHpd2mwjL&#10;ekTv2mSapvOkByuMBS6dw93b8ZCuIn5dS+4/1LWTnrQVxdh8HG0cN2FMVpes3FpmGsUPYbB/iKJj&#10;SqPTE9Qt84zsrPoFqlPcgoPaX3DoEqhrxWXMAbPJ0p+yuW+YkTEXLI4zpzK5/wfL3+8/WqJERZEo&#10;zTqk6EEOnlzDQBahOr1xJRrdGzTzA24jyzFTZ+6Af3ZEw03D9Fa+shb6RjKB0WXhZnJ2dcRxAWTT&#10;vwOBbtjOQwQaatuF0mExCKIjS48nZkIoPLic54vldEYJx7NZmod5cMHK421jnX8joSNhUlGLzEd0&#10;tr9zfjQ9mgRnDlol1qpt48JuNzetJXuGKlnH74D+zKzVwVhDuDYijjsYJPoIZyHcyPq3Ipvm6fW0&#10;mKzny8UkX+ezSbFIl5M0K66LeZoX+e36ewgwy8tGCSH1ndLyqMAs/zuGD70waidqkPQVLWZYnZjX&#10;H5NM4/e7JDvlsSFb1aEiTkasDMS+1gLTZqVnqh3nyfPwIyFYg+M/ViXKIDA/asAPmyHqLWokSGQD&#10;4hF1YQFpQ/LxMcFJA/YrJT02ZkXdlx2zkpL2rUZtFVmeh06Oi3y2mOLCnp9szk+Y5ghVUU/JOL3x&#10;Y/fvjFXbBj2NatbwCvVYqyiVp6gOKsbmizkdHorQ3efraPX0nK1+AAAA//8DAFBLAwQUAAYACAAA&#10;ACEAoaeE490AAAAIAQAADwAAAGRycy9kb3ducmV2LnhtbEyPzU7DMBCE70i8g7VIXBB1gPw0aTYV&#10;IIG4tvQBNvE2iRrbUew26dtjTnAczWjmm3K76EFceHK9NQhPqwgEm8aq3rQIh++PxzUI58koGqxh&#10;hCs72Fa3NyUVys5mx5e9b0UoMa4ghM77sZDSNR1rcis7sgne0U6afJBTK9VEcyjXg3yOolRq6k1Y&#10;6Gjk946b0/6sEY5f80OSz/WnP2S7OH2jPqvtFfH+bnndgPC8+L8w/OIHdKgCU23PRjkxIGQvSRyi&#10;CGkCIvh5HucgaoR1GoGsSvn/QPUDAAD//wMAUEsBAi0AFAAGAAgAAAAhALaDOJL+AAAA4QEAABMA&#10;AAAAAAAAAAAAAAAAAAAAAFtDb250ZW50X1R5cGVzXS54bWxQSwECLQAUAAYACAAAACEAOP0h/9YA&#10;AACUAQAACwAAAAAAAAAAAAAAAAAvAQAAX3JlbHMvLnJlbHNQSwECLQAUAAYACAAAACEA7erq5oEC&#10;AAAWBQAADgAAAAAAAAAAAAAAAAAuAgAAZHJzL2Uyb0RvYy54bWxQSwECLQAUAAYACAAAACEAoaeE&#10;490AAAAIAQAADwAAAAAAAAAAAAAAAADbBAAAZHJzL2Rvd25yZXYueG1sUEsFBgAAAAAEAAQA8wAA&#10;AOUFAAAAAA==&#10;" stroked="f">
              <v:textbox>
                <w:txbxContent>
                  <w:p w14:paraId="0D18FDC0" w14:textId="77777777" w:rsidR="00AC03DE" w:rsidRDefault="00AC03DE" w:rsidP="00C94D8E">
                    <w:pPr>
                      <w:ind w:firstLine="0"/>
                      <w:jc w:val="center"/>
                    </w:pPr>
                    <w:r>
                      <w:t>Положение - 2017</w:t>
                    </w:r>
                  </w:p>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14:anchorId="3B1627F0" wp14:editId="5C07071D">
              <wp:simplePos x="0" y="0"/>
              <wp:positionH relativeFrom="column">
                <wp:posOffset>-210185</wp:posOffset>
              </wp:positionH>
              <wp:positionV relativeFrom="paragraph">
                <wp:posOffset>35560</wp:posOffset>
              </wp:positionV>
              <wp:extent cx="1647825" cy="504825"/>
              <wp:effectExtent l="0" t="0"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919A4" w14:textId="77777777" w:rsidR="00AC03DE" w:rsidRDefault="00AC03DE" w:rsidP="00957CF2">
                          <w:r>
                            <w:t>ИРНИТУ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627F0" id="Text Box 5" o:spid="_x0000_s1028" type="#_x0000_t202" style="position:absolute;left:0;text-align:left;margin-left:-16.55pt;margin-top:2.8pt;width:129.7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igQIAABY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zzBS&#10;pAOKHvjg0bUe0DRUpzeuAqN7A2Z+gG1gOWbqzJ2mXxxS+qYlasuvrNV9ywmD6LJwMzm7OuK4ALLp&#10;32sGbsjO6wg0NLYLpYNiIEAHlh5PzIRQaHA5K+aLfIoRhbNpWoR5cEGq421jnX/LdYfCpMYWmI/o&#10;ZH/n/Gh6NAnOnJaCrYWUcWG3mxtp0Z6AStbxO6C/MJMqGCsdro2I4w4ECT7CWQg3sv69zPIivc7L&#10;yXq2mE+KdTGdlPN0MUmz8rqcpUVZ3K6fQoBZUbWCMa7uhOJHBWbF3zF86IVRO1GDqK9xOYXqxLz+&#10;mGQav98l2QkPDSlFV+PFyYhUgdg3ikHapPJEyHGevAw/EgI1OP5jVaIMAvOjBvywGaLe8uA9SGSj&#10;2SPowmqgDciHxwQmrbbfMOqhMWvsvu6I5RjJdwq0VWZFETo5LorpPIeFPT/ZnJ8QRQGqxh6jcXrj&#10;x+7fGSu2LXga1az0FeixEVEqz1EdVAzNF3M6PBShu8/X0er5OVv9AAAA//8DAFBLAwQUAAYACAAA&#10;ACEA3BrURt4AAAAIAQAADwAAAGRycy9kb3ducmV2LnhtbEyPQU+DQBSE7yb+h80z8WLaBVpoRZZG&#10;TTReW/sDHuwrENm3hN0W+u9dT/Y4mcnMN8VuNr240Og6ywriZQSCuLa640bB8ftjsQXhPLLG3jIp&#10;uJKDXXl/V2Cu7cR7uhx8I0IJuxwVtN4PuZSubsmgW9qBOHgnOxr0QY6N1CNOodz0MomiTBrsOCy0&#10;ONB7S/XP4WwUnL6mp/R5qj79cbNfZ2/YbSp7VerxYX59AeFp9v9h+MMP6FAGpsqeWTvRK1isVnGI&#10;KkgzEMFPkmwNolKwTWOQZSFvD5S/AAAA//8DAFBLAQItABQABgAIAAAAIQC2gziS/gAAAOEBAAAT&#10;AAAAAAAAAAAAAAAAAAAAAABbQ29udGVudF9UeXBlc10ueG1sUEsBAi0AFAAGAAgAAAAhADj9If/W&#10;AAAAlAEAAAsAAAAAAAAAAAAAAAAALwEAAF9yZWxzLy5yZWxzUEsBAi0AFAAGAAgAAAAhAOuL6SKB&#10;AgAAFgUAAA4AAAAAAAAAAAAAAAAALgIAAGRycy9lMm9Eb2MueG1sUEsBAi0AFAAGAAgAAAAhANwa&#10;1EbeAAAACAEAAA8AAAAAAAAAAAAAAAAA2wQAAGRycy9kb3ducmV2LnhtbFBLBQYAAAAABAAEAPMA&#10;AADmBQAAAAA=&#10;" stroked="f">
              <v:textbox>
                <w:txbxContent>
                  <w:p w14:paraId="1FC919A4" w14:textId="77777777" w:rsidR="00AC03DE" w:rsidRDefault="00AC03DE" w:rsidP="00957CF2">
                    <w:r>
                      <w:t>ИРНИТУ</w:t>
                    </w:r>
                  </w:p>
                </w:txbxContent>
              </v:textbox>
            </v:shape>
          </w:pict>
        </mc:Fallback>
      </mc:AlternateContent>
    </w:r>
  </w:p>
  <w:p w14:paraId="2465F6A8" w14:textId="77777777" w:rsidR="00AC03DE" w:rsidRDefault="00AC03DE" w:rsidP="00A9551B">
    <w:pPr>
      <w:pStyle w:val="ad"/>
      <w:ind w:firstLine="0"/>
    </w:pPr>
  </w:p>
  <w:p w14:paraId="76B445D9" w14:textId="77777777" w:rsidR="00AC03DE" w:rsidRDefault="00AC03DE">
    <w:pPr>
      <w:pStyle w:val="ad"/>
    </w:pPr>
  </w:p>
  <w:p w14:paraId="7CE88639" w14:textId="77777777" w:rsidR="00AC03DE" w:rsidRDefault="00AC03D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C31F3" w14:textId="77777777" w:rsidR="00AC03DE" w:rsidRDefault="00AC03DE" w:rsidP="006B4549">
    <w:pPr>
      <w:pBdr>
        <w:bottom w:val="double" w:sz="4" w:space="1" w:color="auto"/>
      </w:pBdr>
      <w:ind w:firstLine="0"/>
      <w:jc w:val="right"/>
      <w:rPr>
        <w:rFonts w:eastAsia="Calibri" w:cs="Arial"/>
      </w:rPr>
    </w:pPr>
    <w:r>
      <w:t>ПОЛОЖЕНИЕ - 2017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0C61C" w14:textId="77777777" w:rsidR="00AC03DE" w:rsidRDefault="00AC03DE" w:rsidP="006B4549">
    <w:pPr>
      <w:pBdr>
        <w:bottom w:val="double" w:sz="4" w:space="1" w:color="auto"/>
      </w:pBdr>
      <w:ind w:firstLine="0"/>
      <w:jc w:val="right"/>
      <w:rPr>
        <w:rFonts w:eastAsia="Calibri" w:cs="Arial"/>
      </w:rPr>
    </w:pPr>
    <w:r>
      <w:t>ПОЛОЖЕНИЕ - 2015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C87"/>
    <w:multiLevelType w:val="multilevel"/>
    <w:tmpl w:val="6FE8A9D8"/>
    <w:lvl w:ilvl="0">
      <w:start w:val="5"/>
      <w:numFmt w:val="decimal"/>
      <w:lvlText w:val="%1"/>
      <w:lvlJc w:val="left"/>
      <w:pPr>
        <w:ind w:left="928" w:hanging="360"/>
      </w:pPr>
      <w:rPr>
        <w:rFonts w:ascii="Times New Roman" w:eastAsia="Times New Roman" w:hAnsi="Times New Roman" w:cs="Times New Roman" w:hint="default"/>
        <w:b/>
      </w:rPr>
    </w:lvl>
    <w:lvl w:ilvl="1">
      <w:start w:val="1"/>
      <w:numFmt w:val="decimal"/>
      <w:suff w:val="space"/>
      <w:lvlText w:val="5.%2"/>
      <w:lvlJc w:val="left"/>
      <w:pPr>
        <w:ind w:left="1421" w:hanging="570"/>
      </w:pPr>
      <w:rPr>
        <w:rFonts w:hint="default"/>
        <w:b/>
        <w:i w:val="0"/>
        <w:sz w:val="24"/>
        <w:szCs w:val="24"/>
      </w:rPr>
    </w:lvl>
    <w:lvl w:ilvl="2">
      <w:start w:val="1"/>
      <w:numFmt w:val="decimal"/>
      <w:isLgl/>
      <w:lvlText w:val="%1.%2.%3"/>
      <w:lvlJc w:val="left"/>
      <w:pPr>
        <w:ind w:left="1996" w:hanging="720"/>
      </w:pPr>
      <w:rPr>
        <w:rFonts w:hint="default"/>
        <w:b/>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 w15:restartNumberingAfterBreak="0">
    <w:nsid w:val="12950192"/>
    <w:multiLevelType w:val="hybridMultilevel"/>
    <w:tmpl w:val="EE108AF2"/>
    <w:lvl w:ilvl="0" w:tplc="0FC65C4C">
      <w:start w:val="1"/>
      <w:numFmt w:val="decimal"/>
      <w:lvlText w:val="1.%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3BA74C7"/>
    <w:multiLevelType w:val="hybridMultilevel"/>
    <w:tmpl w:val="B1E07CDC"/>
    <w:lvl w:ilvl="0" w:tplc="8DDE23B4">
      <w:start w:val="1"/>
      <w:numFmt w:val="decimal"/>
      <w:lvlText w:val="7.%1"/>
      <w:lvlJc w:val="left"/>
      <w:pPr>
        <w:ind w:left="1287" w:hanging="360"/>
      </w:pPr>
      <w:rPr>
        <w:rFonts w:ascii="Times New Roman" w:hAnsi="Times New Roman" w:hint="default"/>
        <w:b/>
        <w:i w:val="0"/>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53D07E3"/>
    <w:multiLevelType w:val="multilevel"/>
    <w:tmpl w:val="16307BA8"/>
    <w:lvl w:ilvl="0">
      <w:start w:val="5"/>
      <w:numFmt w:val="decimal"/>
      <w:lvlText w:val="%1"/>
      <w:lvlJc w:val="left"/>
      <w:pPr>
        <w:ind w:left="928" w:hanging="360"/>
      </w:pPr>
      <w:rPr>
        <w:rFonts w:ascii="Times New Roman" w:eastAsia="Times New Roman" w:hAnsi="Times New Roman" w:cs="Times New Roman" w:hint="default"/>
        <w:b/>
      </w:rPr>
    </w:lvl>
    <w:lvl w:ilvl="1">
      <w:start w:val="1"/>
      <w:numFmt w:val="decimal"/>
      <w:suff w:val="space"/>
      <w:lvlText w:val="3.%2"/>
      <w:lvlJc w:val="left"/>
      <w:pPr>
        <w:ind w:left="1421" w:hanging="570"/>
      </w:pPr>
      <w:rPr>
        <w:rFonts w:hint="default"/>
        <w:b/>
        <w:i w:val="0"/>
        <w:sz w:val="24"/>
        <w:szCs w:val="24"/>
      </w:rPr>
    </w:lvl>
    <w:lvl w:ilvl="2">
      <w:start w:val="1"/>
      <w:numFmt w:val="decimal"/>
      <w:isLgl/>
      <w:lvlText w:val="%1.%2.%3"/>
      <w:lvlJc w:val="left"/>
      <w:pPr>
        <w:ind w:left="1996" w:hanging="720"/>
      </w:pPr>
      <w:rPr>
        <w:rFonts w:hint="default"/>
        <w:b/>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4" w15:restartNumberingAfterBreak="0">
    <w:nsid w:val="15FA4252"/>
    <w:multiLevelType w:val="multilevel"/>
    <w:tmpl w:val="25CE9B3C"/>
    <w:lvl w:ilvl="0">
      <w:start w:val="5"/>
      <w:numFmt w:val="decimal"/>
      <w:lvlText w:val="%1"/>
      <w:lvlJc w:val="left"/>
      <w:pPr>
        <w:ind w:left="928" w:hanging="360"/>
      </w:pPr>
      <w:rPr>
        <w:rFonts w:ascii="Times New Roman" w:eastAsia="Times New Roman" w:hAnsi="Times New Roman" w:cs="Times New Roman" w:hint="default"/>
        <w:b/>
      </w:rPr>
    </w:lvl>
    <w:lvl w:ilvl="1">
      <w:start w:val="1"/>
      <w:numFmt w:val="decimal"/>
      <w:suff w:val="space"/>
      <w:lvlText w:val="4.%2"/>
      <w:lvlJc w:val="left"/>
      <w:pPr>
        <w:ind w:left="1421" w:hanging="570"/>
      </w:pPr>
      <w:rPr>
        <w:rFonts w:hint="default"/>
        <w:b/>
        <w:i w:val="0"/>
        <w:sz w:val="24"/>
        <w:szCs w:val="24"/>
      </w:rPr>
    </w:lvl>
    <w:lvl w:ilvl="2">
      <w:start w:val="1"/>
      <w:numFmt w:val="decimal"/>
      <w:isLgl/>
      <w:lvlText w:val="%1.%2.%3"/>
      <w:lvlJc w:val="left"/>
      <w:pPr>
        <w:ind w:left="1996" w:hanging="720"/>
      </w:pPr>
      <w:rPr>
        <w:rFonts w:hint="default"/>
        <w:b/>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5" w15:restartNumberingAfterBreak="0">
    <w:nsid w:val="163C393A"/>
    <w:multiLevelType w:val="hybridMultilevel"/>
    <w:tmpl w:val="5532B2F2"/>
    <w:lvl w:ilvl="0" w:tplc="E9ECC1F8">
      <w:start w:val="1"/>
      <w:numFmt w:val="decimal"/>
      <w:lvlText w:val="2.%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A9E52DE"/>
    <w:multiLevelType w:val="hybridMultilevel"/>
    <w:tmpl w:val="BF4A2BCE"/>
    <w:lvl w:ilvl="0" w:tplc="E672467E">
      <w:start w:val="1"/>
      <w:numFmt w:val="decimal"/>
      <w:lvlText w:val="6.%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1CE19FD"/>
    <w:multiLevelType w:val="multilevel"/>
    <w:tmpl w:val="BCE09196"/>
    <w:lvl w:ilvl="0">
      <w:start w:val="1"/>
      <w:numFmt w:val="decimal"/>
      <w:lvlText w:val="%1"/>
      <w:lvlJc w:val="left"/>
      <w:pPr>
        <w:ind w:left="360" w:hanging="360"/>
      </w:pPr>
      <w:rPr>
        <w:rFonts w:hint="default"/>
        <w:b/>
        <w:i w:val="0"/>
      </w:rPr>
    </w:lvl>
    <w:lvl w:ilvl="1">
      <w:start w:val="1"/>
      <w:numFmt w:val="decimal"/>
      <w:lvlText w:val="8.%2"/>
      <w:lvlJc w:val="left"/>
      <w:pPr>
        <w:ind w:left="1000"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C167BB"/>
    <w:multiLevelType w:val="multilevel"/>
    <w:tmpl w:val="9AA06402"/>
    <w:lvl w:ilvl="0">
      <w:start w:val="1"/>
      <w:numFmt w:val="decimal"/>
      <w:lvlText w:val="%1"/>
      <w:lvlJc w:val="left"/>
      <w:pPr>
        <w:ind w:left="927" w:hanging="360"/>
      </w:pPr>
      <w:rPr>
        <w:rFonts w:hint="default"/>
      </w:rPr>
    </w:lvl>
    <w:lvl w:ilvl="1">
      <w:start w:val="1"/>
      <w:numFmt w:val="decimal"/>
      <w:lvlText w:val="3.%2"/>
      <w:lvlJc w:val="left"/>
      <w:pPr>
        <w:ind w:left="114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7A57A1"/>
    <w:multiLevelType w:val="multilevel"/>
    <w:tmpl w:val="810C464C"/>
    <w:lvl w:ilvl="0">
      <w:start w:val="1"/>
      <w:numFmt w:val="russianLower"/>
      <w:suff w:val="space"/>
      <w:lvlText w:val="%1)"/>
      <w:lvlJc w:val="left"/>
      <w:pPr>
        <w:ind w:left="1069" w:hanging="360"/>
      </w:pPr>
      <w:rPr>
        <w:rFonts w:hint="default"/>
      </w:rPr>
    </w:lvl>
    <w:lvl w:ilvl="1">
      <w:start w:val="1"/>
      <w:numFmt w:val="lowerLetter"/>
      <w:lvlText w:val="%2)"/>
      <w:lvlJc w:val="left"/>
      <w:pPr>
        <w:ind w:left="1429" w:hanging="360"/>
      </w:pPr>
      <w:rPr>
        <w:rFonts w:hint="default"/>
      </w:rPr>
    </w:lvl>
    <w:lvl w:ilvl="2">
      <w:start w:val="1"/>
      <w:numFmt w:val="lowerRoman"/>
      <w:lvlText w:val="%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0" w15:restartNumberingAfterBreak="0">
    <w:nsid w:val="4CB7519B"/>
    <w:multiLevelType w:val="multilevel"/>
    <w:tmpl w:val="CE16D2A6"/>
    <w:lvl w:ilvl="0">
      <w:start w:val="1"/>
      <w:numFmt w:val="bullet"/>
      <w:lvlText w:val=""/>
      <w:lvlJc w:val="left"/>
      <w:pPr>
        <w:tabs>
          <w:tab w:val="num" w:pos="1854"/>
        </w:tabs>
        <w:ind w:left="1854" w:hanging="360"/>
      </w:pPr>
      <w:rPr>
        <w:rFonts w:ascii="Symbol" w:hAnsi="Symbol" w:cs="OpenSymbol" w:hint="default"/>
      </w:rPr>
    </w:lvl>
    <w:lvl w:ilvl="1">
      <w:start w:val="1"/>
      <w:numFmt w:val="bullet"/>
      <w:lvlText w:val="◦"/>
      <w:lvlJc w:val="left"/>
      <w:pPr>
        <w:tabs>
          <w:tab w:val="num" w:pos="2214"/>
        </w:tabs>
        <w:ind w:left="2214" w:hanging="360"/>
      </w:pPr>
      <w:rPr>
        <w:rFonts w:ascii="OpenSymbol" w:hAnsi="OpenSymbol" w:cs="OpenSymbol" w:hint="default"/>
      </w:rPr>
    </w:lvl>
    <w:lvl w:ilvl="2">
      <w:start w:val="1"/>
      <w:numFmt w:val="bullet"/>
      <w:lvlText w:val="▪"/>
      <w:lvlJc w:val="left"/>
      <w:pPr>
        <w:tabs>
          <w:tab w:val="num" w:pos="2574"/>
        </w:tabs>
        <w:ind w:left="2574" w:hanging="360"/>
      </w:pPr>
      <w:rPr>
        <w:rFonts w:ascii="OpenSymbol" w:hAnsi="OpenSymbol" w:cs="OpenSymbol" w:hint="default"/>
      </w:rPr>
    </w:lvl>
    <w:lvl w:ilvl="3">
      <w:start w:val="1"/>
      <w:numFmt w:val="bullet"/>
      <w:lvlText w:val=""/>
      <w:lvlJc w:val="left"/>
      <w:pPr>
        <w:tabs>
          <w:tab w:val="num" w:pos="2934"/>
        </w:tabs>
        <w:ind w:left="2934" w:hanging="360"/>
      </w:pPr>
      <w:rPr>
        <w:rFonts w:ascii="Symbol" w:hAnsi="Symbol" w:cs="OpenSymbol" w:hint="default"/>
      </w:rPr>
    </w:lvl>
    <w:lvl w:ilvl="4">
      <w:start w:val="1"/>
      <w:numFmt w:val="bullet"/>
      <w:lvlText w:val="◦"/>
      <w:lvlJc w:val="left"/>
      <w:pPr>
        <w:tabs>
          <w:tab w:val="num" w:pos="3294"/>
        </w:tabs>
        <w:ind w:left="3294" w:hanging="360"/>
      </w:pPr>
      <w:rPr>
        <w:rFonts w:ascii="OpenSymbol" w:hAnsi="OpenSymbol" w:cs="OpenSymbol" w:hint="default"/>
      </w:rPr>
    </w:lvl>
    <w:lvl w:ilvl="5">
      <w:start w:val="1"/>
      <w:numFmt w:val="bullet"/>
      <w:lvlText w:val="▪"/>
      <w:lvlJc w:val="left"/>
      <w:pPr>
        <w:tabs>
          <w:tab w:val="num" w:pos="3654"/>
        </w:tabs>
        <w:ind w:left="3654" w:hanging="360"/>
      </w:pPr>
      <w:rPr>
        <w:rFonts w:ascii="OpenSymbol" w:hAnsi="OpenSymbol" w:cs="OpenSymbol" w:hint="default"/>
      </w:rPr>
    </w:lvl>
    <w:lvl w:ilvl="6">
      <w:start w:val="1"/>
      <w:numFmt w:val="bullet"/>
      <w:lvlText w:val=""/>
      <w:lvlJc w:val="left"/>
      <w:pPr>
        <w:tabs>
          <w:tab w:val="num" w:pos="4014"/>
        </w:tabs>
        <w:ind w:left="4014" w:hanging="360"/>
      </w:pPr>
      <w:rPr>
        <w:rFonts w:ascii="Symbol" w:hAnsi="Symbol" w:cs="OpenSymbol" w:hint="default"/>
      </w:rPr>
    </w:lvl>
    <w:lvl w:ilvl="7">
      <w:start w:val="1"/>
      <w:numFmt w:val="bullet"/>
      <w:lvlText w:val="◦"/>
      <w:lvlJc w:val="left"/>
      <w:pPr>
        <w:tabs>
          <w:tab w:val="num" w:pos="4374"/>
        </w:tabs>
        <w:ind w:left="4374" w:hanging="360"/>
      </w:pPr>
      <w:rPr>
        <w:rFonts w:ascii="OpenSymbol" w:hAnsi="OpenSymbol" w:cs="OpenSymbol" w:hint="default"/>
      </w:rPr>
    </w:lvl>
    <w:lvl w:ilvl="8">
      <w:start w:val="1"/>
      <w:numFmt w:val="bullet"/>
      <w:lvlText w:val="▪"/>
      <w:lvlJc w:val="left"/>
      <w:pPr>
        <w:tabs>
          <w:tab w:val="num" w:pos="4734"/>
        </w:tabs>
        <w:ind w:left="4734" w:hanging="360"/>
      </w:pPr>
      <w:rPr>
        <w:rFonts w:ascii="OpenSymbol" w:hAnsi="OpenSymbol" w:cs="OpenSymbol" w:hint="default"/>
      </w:rPr>
    </w:lvl>
  </w:abstractNum>
  <w:abstractNum w:abstractNumId="11" w15:restartNumberingAfterBreak="0">
    <w:nsid w:val="4D0D2DAB"/>
    <w:multiLevelType w:val="multilevel"/>
    <w:tmpl w:val="8B8638B8"/>
    <w:lvl w:ilvl="0">
      <w:start w:val="1"/>
      <w:numFmt w:val="decimal"/>
      <w:pStyle w:val="1"/>
      <w:lvlText w:val="%1"/>
      <w:lvlJc w:val="left"/>
      <w:pPr>
        <w:ind w:left="927" w:hanging="360"/>
      </w:pPr>
      <w:rPr>
        <w:rFonts w:hint="default"/>
      </w:rPr>
    </w:lvl>
    <w:lvl w:ilvl="1">
      <w:start w:val="1"/>
      <w:numFmt w:val="decimal"/>
      <w:lvlText w:val="5.%2"/>
      <w:lvlJc w:val="left"/>
      <w:pPr>
        <w:ind w:left="114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1F5CD9"/>
    <w:multiLevelType w:val="multilevel"/>
    <w:tmpl w:val="A8D2FF8A"/>
    <w:lvl w:ilvl="0">
      <w:start w:val="5"/>
      <w:numFmt w:val="decimal"/>
      <w:lvlText w:val="%1"/>
      <w:lvlJc w:val="left"/>
      <w:pPr>
        <w:ind w:left="928" w:hanging="360"/>
      </w:pPr>
      <w:rPr>
        <w:rFonts w:ascii="Times New Roman" w:eastAsia="Times New Roman" w:hAnsi="Times New Roman" w:cs="Times New Roman" w:hint="default"/>
        <w:b/>
      </w:rPr>
    </w:lvl>
    <w:lvl w:ilvl="1">
      <w:start w:val="1"/>
      <w:numFmt w:val="decimal"/>
      <w:suff w:val="space"/>
      <w:lvlText w:val="2.%2"/>
      <w:lvlJc w:val="left"/>
      <w:pPr>
        <w:ind w:left="1421" w:hanging="570"/>
      </w:pPr>
      <w:rPr>
        <w:rFonts w:hint="default"/>
        <w:b/>
        <w:i w:val="0"/>
        <w:sz w:val="24"/>
        <w:szCs w:val="24"/>
      </w:rPr>
    </w:lvl>
    <w:lvl w:ilvl="2">
      <w:start w:val="1"/>
      <w:numFmt w:val="decimal"/>
      <w:isLgl/>
      <w:lvlText w:val="%1.%2.%3"/>
      <w:lvlJc w:val="left"/>
      <w:pPr>
        <w:ind w:left="1996" w:hanging="720"/>
      </w:pPr>
      <w:rPr>
        <w:rFonts w:hint="default"/>
        <w:b/>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3" w15:restartNumberingAfterBreak="0">
    <w:nsid w:val="53D30589"/>
    <w:multiLevelType w:val="multilevel"/>
    <w:tmpl w:val="1C24103A"/>
    <w:lvl w:ilvl="0">
      <w:start w:val="5"/>
      <w:numFmt w:val="decimal"/>
      <w:lvlText w:val="%1"/>
      <w:lvlJc w:val="left"/>
      <w:pPr>
        <w:ind w:left="928" w:hanging="360"/>
      </w:pPr>
      <w:rPr>
        <w:rFonts w:ascii="Times New Roman" w:eastAsia="Times New Roman" w:hAnsi="Times New Roman" w:cs="Times New Roman" w:hint="default"/>
        <w:b/>
      </w:rPr>
    </w:lvl>
    <w:lvl w:ilvl="1">
      <w:start w:val="1"/>
      <w:numFmt w:val="decimal"/>
      <w:lvlText w:val="1.%2"/>
      <w:lvlJc w:val="left"/>
      <w:pPr>
        <w:ind w:left="1280" w:hanging="570"/>
      </w:pPr>
      <w:rPr>
        <w:rFonts w:hint="default"/>
        <w:b/>
        <w:i w:val="0"/>
        <w:sz w:val="24"/>
        <w:szCs w:val="24"/>
      </w:rPr>
    </w:lvl>
    <w:lvl w:ilvl="2">
      <w:start w:val="1"/>
      <w:numFmt w:val="decimal"/>
      <w:isLgl/>
      <w:lvlText w:val="%1.%2.%3"/>
      <w:lvlJc w:val="left"/>
      <w:pPr>
        <w:ind w:left="1996" w:hanging="720"/>
      </w:pPr>
      <w:rPr>
        <w:rFonts w:hint="default"/>
        <w:b/>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4" w15:restartNumberingAfterBreak="0">
    <w:nsid w:val="572031E1"/>
    <w:multiLevelType w:val="multilevel"/>
    <w:tmpl w:val="810C464C"/>
    <w:lvl w:ilvl="0">
      <w:start w:val="1"/>
      <w:numFmt w:val="russianLower"/>
      <w:suff w:val="space"/>
      <w:lvlText w:val="%1)"/>
      <w:lvlJc w:val="left"/>
      <w:pPr>
        <w:ind w:left="1069" w:hanging="360"/>
      </w:pPr>
      <w:rPr>
        <w:rFonts w:hint="default"/>
      </w:rPr>
    </w:lvl>
    <w:lvl w:ilvl="1">
      <w:start w:val="1"/>
      <w:numFmt w:val="lowerLetter"/>
      <w:lvlText w:val="%2)"/>
      <w:lvlJc w:val="left"/>
      <w:pPr>
        <w:ind w:left="1429" w:hanging="360"/>
      </w:pPr>
      <w:rPr>
        <w:rFonts w:hint="default"/>
      </w:rPr>
    </w:lvl>
    <w:lvl w:ilvl="2">
      <w:start w:val="1"/>
      <w:numFmt w:val="lowerRoman"/>
      <w:lvlText w:val="%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5" w15:restartNumberingAfterBreak="0">
    <w:nsid w:val="57243F33"/>
    <w:multiLevelType w:val="hybridMultilevel"/>
    <w:tmpl w:val="964A0074"/>
    <w:lvl w:ilvl="0" w:tplc="0FC65C4C">
      <w:start w:val="1"/>
      <w:numFmt w:val="decimal"/>
      <w:lvlText w:val="1.%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AAE7EA3"/>
    <w:multiLevelType w:val="multilevel"/>
    <w:tmpl w:val="34EEDF06"/>
    <w:lvl w:ilvl="0">
      <w:start w:val="1"/>
      <w:numFmt w:val="decimal"/>
      <w:lvlText w:val="%1"/>
      <w:lvlJc w:val="left"/>
      <w:pPr>
        <w:ind w:left="927" w:hanging="360"/>
      </w:pPr>
      <w:rPr>
        <w:rFonts w:hint="default"/>
      </w:rPr>
    </w:lvl>
    <w:lvl w:ilvl="1">
      <w:start w:val="1"/>
      <w:numFmt w:val="decimal"/>
      <w:lvlText w:val="4.%2"/>
      <w:lvlJc w:val="left"/>
      <w:pPr>
        <w:ind w:left="114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8C01BC"/>
    <w:multiLevelType w:val="hybridMultilevel"/>
    <w:tmpl w:val="399467E0"/>
    <w:lvl w:ilvl="0" w:tplc="9B70B81E">
      <w:start w:val="1"/>
      <w:numFmt w:val="decimal"/>
      <w:lvlText w:val="5.%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03519F"/>
    <w:multiLevelType w:val="multilevel"/>
    <w:tmpl w:val="C68A408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64141ABA"/>
    <w:multiLevelType w:val="hybridMultilevel"/>
    <w:tmpl w:val="3FA4FD3E"/>
    <w:lvl w:ilvl="0" w:tplc="C4D6BCD6">
      <w:start w:val="1"/>
      <w:numFmt w:val="decimal"/>
      <w:lvlText w:val="3.%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713B4133"/>
    <w:multiLevelType w:val="hybridMultilevel"/>
    <w:tmpl w:val="21FC06CC"/>
    <w:lvl w:ilvl="0" w:tplc="A9C096F2">
      <w:start w:val="1"/>
      <w:numFmt w:val="decimal"/>
      <w:lvlText w:val="4.%1"/>
      <w:lvlJc w:val="left"/>
      <w:pPr>
        <w:ind w:left="1287" w:hanging="360"/>
      </w:pPr>
      <w:rPr>
        <w:rFonts w:cs="Times New Roman"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2C95769"/>
    <w:multiLevelType w:val="hybridMultilevel"/>
    <w:tmpl w:val="4BC8BCD6"/>
    <w:lvl w:ilvl="0" w:tplc="748EDB88">
      <w:start w:val="1"/>
      <w:numFmt w:val="decimal"/>
      <w:lvlText w:val="5.%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5A45FAA"/>
    <w:multiLevelType w:val="multilevel"/>
    <w:tmpl w:val="5A20EA7E"/>
    <w:lvl w:ilvl="0">
      <w:start w:val="5"/>
      <w:numFmt w:val="decimal"/>
      <w:lvlText w:val="%1"/>
      <w:lvlJc w:val="left"/>
      <w:pPr>
        <w:ind w:left="928" w:hanging="360"/>
      </w:pPr>
      <w:rPr>
        <w:rFonts w:ascii="Times New Roman" w:eastAsia="Times New Roman" w:hAnsi="Times New Roman" w:cs="Times New Roman" w:hint="default"/>
        <w:b/>
      </w:rPr>
    </w:lvl>
    <w:lvl w:ilvl="1">
      <w:start w:val="1"/>
      <w:numFmt w:val="decimal"/>
      <w:pStyle w:val="3"/>
      <w:lvlText w:val="%2"/>
      <w:lvlJc w:val="left"/>
      <w:pPr>
        <w:ind w:left="8367" w:hanging="570"/>
      </w:pPr>
      <w:rPr>
        <w:rFonts w:hint="default"/>
        <w:b/>
        <w:i w:val="0"/>
        <w:sz w:val="24"/>
        <w:szCs w:val="24"/>
      </w:rPr>
    </w:lvl>
    <w:lvl w:ilvl="2">
      <w:start w:val="1"/>
      <w:numFmt w:val="decimal"/>
      <w:isLgl/>
      <w:lvlText w:val="%1.%2.%3"/>
      <w:lvlJc w:val="left"/>
      <w:pPr>
        <w:ind w:left="1996" w:hanging="720"/>
      </w:pPr>
      <w:rPr>
        <w:rFonts w:hint="default"/>
        <w:b/>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num w:numId="1">
    <w:abstractNumId w:val="18"/>
  </w:num>
  <w:num w:numId="2">
    <w:abstractNumId w:val="22"/>
  </w:num>
  <w:num w:numId="3">
    <w:abstractNumId w:val="12"/>
  </w:num>
  <w:num w:numId="4">
    <w:abstractNumId w:val="3"/>
  </w:num>
  <w:num w:numId="5">
    <w:abstractNumId w:val="0"/>
  </w:num>
  <w:num w:numId="6">
    <w:abstractNumId w:val="4"/>
  </w:num>
  <w:num w:numId="7">
    <w:abstractNumId w:val="13"/>
  </w:num>
  <w:num w:numId="8">
    <w:abstractNumId w:val="14"/>
  </w:num>
  <w:num w:numId="9">
    <w:abstractNumId w:val="9"/>
  </w:num>
  <w:num w:numId="10">
    <w:abstractNumId w:val="7"/>
  </w:num>
  <w:num w:numId="11">
    <w:abstractNumId w:val="11"/>
  </w:num>
  <w:num w:numId="12">
    <w:abstractNumId w:val="15"/>
  </w:num>
  <w:num w:numId="13">
    <w:abstractNumId w:val="8"/>
  </w:num>
  <w:num w:numId="14">
    <w:abstractNumId w:val="16"/>
  </w:num>
  <w:num w:numId="15">
    <w:abstractNumId w:val="21"/>
  </w:num>
  <w:num w:numId="16">
    <w:abstractNumId w:val="10"/>
  </w:num>
  <w:num w:numId="17">
    <w:abstractNumId w:val="22"/>
  </w:num>
  <w:num w:numId="18">
    <w:abstractNumId w:val="22"/>
  </w:num>
  <w:num w:numId="19">
    <w:abstractNumId w:val="22"/>
  </w:num>
  <w:num w:numId="20">
    <w:abstractNumId w:val="22"/>
  </w:num>
  <w:num w:numId="21">
    <w:abstractNumId w:val="5"/>
  </w:num>
  <w:num w:numId="22">
    <w:abstractNumId w:val="19"/>
  </w:num>
  <w:num w:numId="23">
    <w:abstractNumId w:val="20"/>
  </w:num>
  <w:num w:numId="24">
    <w:abstractNumId w:val="17"/>
  </w:num>
  <w:num w:numId="25">
    <w:abstractNumId w:val="6"/>
  </w:num>
  <w:num w:numId="26">
    <w:abstractNumId w:val="2"/>
  </w:num>
  <w:num w:numId="2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FAC"/>
    <w:rsid w:val="000011E2"/>
    <w:rsid w:val="00035820"/>
    <w:rsid w:val="00036B6A"/>
    <w:rsid w:val="0003747A"/>
    <w:rsid w:val="000428F3"/>
    <w:rsid w:val="00053938"/>
    <w:rsid w:val="00055ADA"/>
    <w:rsid w:val="00061EC5"/>
    <w:rsid w:val="000646E9"/>
    <w:rsid w:val="00065A8A"/>
    <w:rsid w:val="00070A06"/>
    <w:rsid w:val="000743A5"/>
    <w:rsid w:val="0007462B"/>
    <w:rsid w:val="0007721D"/>
    <w:rsid w:val="000A1610"/>
    <w:rsid w:val="000A1D26"/>
    <w:rsid w:val="000A3159"/>
    <w:rsid w:val="000B0211"/>
    <w:rsid w:val="000B5663"/>
    <w:rsid w:val="000B5B20"/>
    <w:rsid w:val="000B7D11"/>
    <w:rsid w:val="000D2257"/>
    <w:rsid w:val="000D731B"/>
    <w:rsid w:val="000E16DE"/>
    <w:rsid w:val="000F1335"/>
    <w:rsid w:val="000F1648"/>
    <w:rsid w:val="000F1698"/>
    <w:rsid w:val="000F385D"/>
    <w:rsid w:val="00100ED3"/>
    <w:rsid w:val="00101A1E"/>
    <w:rsid w:val="001020A6"/>
    <w:rsid w:val="00105BAA"/>
    <w:rsid w:val="001060B3"/>
    <w:rsid w:val="001112AB"/>
    <w:rsid w:val="001152EB"/>
    <w:rsid w:val="001165B8"/>
    <w:rsid w:val="00127AB4"/>
    <w:rsid w:val="00131331"/>
    <w:rsid w:val="001342D0"/>
    <w:rsid w:val="001412FF"/>
    <w:rsid w:val="001444CC"/>
    <w:rsid w:val="0015046B"/>
    <w:rsid w:val="001520EC"/>
    <w:rsid w:val="00156579"/>
    <w:rsid w:val="00157670"/>
    <w:rsid w:val="00166A32"/>
    <w:rsid w:val="001679F0"/>
    <w:rsid w:val="00172AE3"/>
    <w:rsid w:val="00175B06"/>
    <w:rsid w:val="00175F87"/>
    <w:rsid w:val="0017760C"/>
    <w:rsid w:val="0019594A"/>
    <w:rsid w:val="001A2F19"/>
    <w:rsid w:val="001B1638"/>
    <w:rsid w:val="001C07F3"/>
    <w:rsid w:val="001C0A2B"/>
    <w:rsid w:val="001C2F4E"/>
    <w:rsid w:val="001C794B"/>
    <w:rsid w:val="001D2FF1"/>
    <w:rsid w:val="00201831"/>
    <w:rsid w:val="00204C76"/>
    <w:rsid w:val="00210C4F"/>
    <w:rsid w:val="0021676A"/>
    <w:rsid w:val="00236F9C"/>
    <w:rsid w:val="00241FD8"/>
    <w:rsid w:val="00243C73"/>
    <w:rsid w:val="0024461B"/>
    <w:rsid w:val="0025015F"/>
    <w:rsid w:val="00254723"/>
    <w:rsid w:val="00257C3E"/>
    <w:rsid w:val="00257D30"/>
    <w:rsid w:val="0026025F"/>
    <w:rsid w:val="00266BF7"/>
    <w:rsid w:val="00273757"/>
    <w:rsid w:val="00273890"/>
    <w:rsid w:val="002739D7"/>
    <w:rsid w:val="00284DD5"/>
    <w:rsid w:val="002870BA"/>
    <w:rsid w:val="00295413"/>
    <w:rsid w:val="002A163F"/>
    <w:rsid w:val="002A6807"/>
    <w:rsid w:val="002D13DD"/>
    <w:rsid w:val="002D1860"/>
    <w:rsid w:val="002E0273"/>
    <w:rsid w:val="002E2D34"/>
    <w:rsid w:val="002E3386"/>
    <w:rsid w:val="002E5137"/>
    <w:rsid w:val="002F0FFA"/>
    <w:rsid w:val="002F1352"/>
    <w:rsid w:val="002F1E88"/>
    <w:rsid w:val="002F2E44"/>
    <w:rsid w:val="002F4B0E"/>
    <w:rsid w:val="003012D8"/>
    <w:rsid w:val="00301B8C"/>
    <w:rsid w:val="003036F9"/>
    <w:rsid w:val="00305A08"/>
    <w:rsid w:val="003133D1"/>
    <w:rsid w:val="003158EC"/>
    <w:rsid w:val="00315A91"/>
    <w:rsid w:val="003339E7"/>
    <w:rsid w:val="0033412E"/>
    <w:rsid w:val="00340FC2"/>
    <w:rsid w:val="00341E8B"/>
    <w:rsid w:val="00356735"/>
    <w:rsid w:val="003604A5"/>
    <w:rsid w:val="00365A73"/>
    <w:rsid w:val="003843FA"/>
    <w:rsid w:val="0038682D"/>
    <w:rsid w:val="00390AA7"/>
    <w:rsid w:val="00391B5E"/>
    <w:rsid w:val="0039207F"/>
    <w:rsid w:val="003A1927"/>
    <w:rsid w:val="003A3426"/>
    <w:rsid w:val="003B4422"/>
    <w:rsid w:val="003B48B5"/>
    <w:rsid w:val="003C318A"/>
    <w:rsid w:val="003C350B"/>
    <w:rsid w:val="003D4AA7"/>
    <w:rsid w:val="003E4A19"/>
    <w:rsid w:val="003E53FE"/>
    <w:rsid w:val="003F1B7A"/>
    <w:rsid w:val="004023CF"/>
    <w:rsid w:val="004113B6"/>
    <w:rsid w:val="004142CD"/>
    <w:rsid w:val="004204EC"/>
    <w:rsid w:val="00423BFE"/>
    <w:rsid w:val="00424870"/>
    <w:rsid w:val="00424BCA"/>
    <w:rsid w:val="00430176"/>
    <w:rsid w:val="004301F5"/>
    <w:rsid w:val="00445D2F"/>
    <w:rsid w:val="0045144A"/>
    <w:rsid w:val="004525DE"/>
    <w:rsid w:val="00456CD9"/>
    <w:rsid w:val="00464203"/>
    <w:rsid w:val="004648C8"/>
    <w:rsid w:val="00474DDE"/>
    <w:rsid w:val="004754EC"/>
    <w:rsid w:val="00482BAB"/>
    <w:rsid w:val="00485050"/>
    <w:rsid w:val="0048528E"/>
    <w:rsid w:val="00486412"/>
    <w:rsid w:val="00492B3B"/>
    <w:rsid w:val="00492DD9"/>
    <w:rsid w:val="0049414D"/>
    <w:rsid w:val="004A2239"/>
    <w:rsid w:val="004A5014"/>
    <w:rsid w:val="004B5347"/>
    <w:rsid w:val="004B5904"/>
    <w:rsid w:val="004B7E03"/>
    <w:rsid w:val="004C66D0"/>
    <w:rsid w:val="004D05CA"/>
    <w:rsid w:val="004D064F"/>
    <w:rsid w:val="004E4DC4"/>
    <w:rsid w:val="004F4E6A"/>
    <w:rsid w:val="004F637C"/>
    <w:rsid w:val="004F669B"/>
    <w:rsid w:val="00500D48"/>
    <w:rsid w:val="00501CDC"/>
    <w:rsid w:val="00504C07"/>
    <w:rsid w:val="005058AF"/>
    <w:rsid w:val="00506661"/>
    <w:rsid w:val="00507DCD"/>
    <w:rsid w:val="00521333"/>
    <w:rsid w:val="00526048"/>
    <w:rsid w:val="00551C95"/>
    <w:rsid w:val="00567A26"/>
    <w:rsid w:val="00574CA1"/>
    <w:rsid w:val="00575913"/>
    <w:rsid w:val="00576EC8"/>
    <w:rsid w:val="00577A2D"/>
    <w:rsid w:val="00581204"/>
    <w:rsid w:val="0058395B"/>
    <w:rsid w:val="005878AE"/>
    <w:rsid w:val="00591FCB"/>
    <w:rsid w:val="00592B0E"/>
    <w:rsid w:val="0059540C"/>
    <w:rsid w:val="00595729"/>
    <w:rsid w:val="005976A8"/>
    <w:rsid w:val="005A13C6"/>
    <w:rsid w:val="005B1FEF"/>
    <w:rsid w:val="005B394D"/>
    <w:rsid w:val="005C5599"/>
    <w:rsid w:val="005D5F4E"/>
    <w:rsid w:val="005E76EE"/>
    <w:rsid w:val="005F1600"/>
    <w:rsid w:val="005F3AC2"/>
    <w:rsid w:val="0060048B"/>
    <w:rsid w:val="00601A96"/>
    <w:rsid w:val="00605081"/>
    <w:rsid w:val="00605EF3"/>
    <w:rsid w:val="00607397"/>
    <w:rsid w:val="0061275A"/>
    <w:rsid w:val="0062343C"/>
    <w:rsid w:val="00635FEF"/>
    <w:rsid w:val="006438FE"/>
    <w:rsid w:val="0065596A"/>
    <w:rsid w:val="006577CA"/>
    <w:rsid w:val="00664392"/>
    <w:rsid w:val="00665737"/>
    <w:rsid w:val="00666543"/>
    <w:rsid w:val="00667E9D"/>
    <w:rsid w:val="006835B3"/>
    <w:rsid w:val="006841B8"/>
    <w:rsid w:val="006851DC"/>
    <w:rsid w:val="0069220F"/>
    <w:rsid w:val="006953C5"/>
    <w:rsid w:val="006A3F58"/>
    <w:rsid w:val="006A4AC2"/>
    <w:rsid w:val="006A6243"/>
    <w:rsid w:val="006A68FE"/>
    <w:rsid w:val="006B4549"/>
    <w:rsid w:val="006B5001"/>
    <w:rsid w:val="006B77A5"/>
    <w:rsid w:val="006C0CD6"/>
    <w:rsid w:val="006D4604"/>
    <w:rsid w:val="006D7A18"/>
    <w:rsid w:val="006E0955"/>
    <w:rsid w:val="006E41B6"/>
    <w:rsid w:val="00703C07"/>
    <w:rsid w:val="007077BB"/>
    <w:rsid w:val="0071289A"/>
    <w:rsid w:val="007218F4"/>
    <w:rsid w:val="00721903"/>
    <w:rsid w:val="00726481"/>
    <w:rsid w:val="00727EB9"/>
    <w:rsid w:val="00731096"/>
    <w:rsid w:val="00732B6A"/>
    <w:rsid w:val="0073668D"/>
    <w:rsid w:val="00737AF6"/>
    <w:rsid w:val="00737DA0"/>
    <w:rsid w:val="00747D6C"/>
    <w:rsid w:val="007575A4"/>
    <w:rsid w:val="00765130"/>
    <w:rsid w:val="00767729"/>
    <w:rsid w:val="00773550"/>
    <w:rsid w:val="00780BCE"/>
    <w:rsid w:val="00786D65"/>
    <w:rsid w:val="007877EE"/>
    <w:rsid w:val="007978C1"/>
    <w:rsid w:val="007A3369"/>
    <w:rsid w:val="007A716D"/>
    <w:rsid w:val="007B5AED"/>
    <w:rsid w:val="007C0882"/>
    <w:rsid w:val="007C4641"/>
    <w:rsid w:val="007D0370"/>
    <w:rsid w:val="007D0726"/>
    <w:rsid w:val="007D121D"/>
    <w:rsid w:val="007E23C0"/>
    <w:rsid w:val="007E674A"/>
    <w:rsid w:val="007F1595"/>
    <w:rsid w:val="007F30C0"/>
    <w:rsid w:val="007F430E"/>
    <w:rsid w:val="007F632A"/>
    <w:rsid w:val="00802310"/>
    <w:rsid w:val="0081222B"/>
    <w:rsid w:val="0081274E"/>
    <w:rsid w:val="008147B4"/>
    <w:rsid w:val="00827E5D"/>
    <w:rsid w:val="0083241B"/>
    <w:rsid w:val="008424C1"/>
    <w:rsid w:val="00842DB7"/>
    <w:rsid w:val="00850227"/>
    <w:rsid w:val="00872664"/>
    <w:rsid w:val="008734CE"/>
    <w:rsid w:val="0087689B"/>
    <w:rsid w:val="00877382"/>
    <w:rsid w:val="00883AEF"/>
    <w:rsid w:val="00884291"/>
    <w:rsid w:val="008952CD"/>
    <w:rsid w:val="008B0661"/>
    <w:rsid w:val="008B0C60"/>
    <w:rsid w:val="008B77DA"/>
    <w:rsid w:val="008B7900"/>
    <w:rsid w:val="008C038D"/>
    <w:rsid w:val="008D19D9"/>
    <w:rsid w:val="008D309E"/>
    <w:rsid w:val="008D7FAC"/>
    <w:rsid w:val="008E3638"/>
    <w:rsid w:val="008E4C3F"/>
    <w:rsid w:val="008E6E54"/>
    <w:rsid w:val="008E71C3"/>
    <w:rsid w:val="008F0586"/>
    <w:rsid w:val="008F39C5"/>
    <w:rsid w:val="008F46C3"/>
    <w:rsid w:val="008F5B13"/>
    <w:rsid w:val="008F5D0D"/>
    <w:rsid w:val="00901085"/>
    <w:rsid w:val="00921379"/>
    <w:rsid w:val="00924967"/>
    <w:rsid w:val="009262F2"/>
    <w:rsid w:val="00935B0E"/>
    <w:rsid w:val="009444A4"/>
    <w:rsid w:val="0095224E"/>
    <w:rsid w:val="00952636"/>
    <w:rsid w:val="00953A39"/>
    <w:rsid w:val="00955A8A"/>
    <w:rsid w:val="00957CF2"/>
    <w:rsid w:val="00957E3A"/>
    <w:rsid w:val="00961E11"/>
    <w:rsid w:val="00972D48"/>
    <w:rsid w:val="00981BF1"/>
    <w:rsid w:val="00984FD2"/>
    <w:rsid w:val="0099134F"/>
    <w:rsid w:val="0099494D"/>
    <w:rsid w:val="009956C2"/>
    <w:rsid w:val="009A1D33"/>
    <w:rsid w:val="009A41AE"/>
    <w:rsid w:val="009A5C3F"/>
    <w:rsid w:val="009B07E8"/>
    <w:rsid w:val="009B3302"/>
    <w:rsid w:val="009B4EA7"/>
    <w:rsid w:val="009B6260"/>
    <w:rsid w:val="009B628A"/>
    <w:rsid w:val="009C7B13"/>
    <w:rsid w:val="009D299B"/>
    <w:rsid w:val="009E0866"/>
    <w:rsid w:val="009E1B87"/>
    <w:rsid w:val="009E5638"/>
    <w:rsid w:val="009F6A4F"/>
    <w:rsid w:val="00A016DB"/>
    <w:rsid w:val="00A106CB"/>
    <w:rsid w:val="00A231D1"/>
    <w:rsid w:val="00A34461"/>
    <w:rsid w:val="00A56A19"/>
    <w:rsid w:val="00A610A7"/>
    <w:rsid w:val="00A70DB2"/>
    <w:rsid w:val="00A74936"/>
    <w:rsid w:val="00A77588"/>
    <w:rsid w:val="00A80593"/>
    <w:rsid w:val="00A81CEB"/>
    <w:rsid w:val="00A83257"/>
    <w:rsid w:val="00A852C0"/>
    <w:rsid w:val="00A9551B"/>
    <w:rsid w:val="00AA718D"/>
    <w:rsid w:val="00AB6798"/>
    <w:rsid w:val="00AC03DE"/>
    <w:rsid w:val="00AC0734"/>
    <w:rsid w:val="00AC2C20"/>
    <w:rsid w:val="00AC3CB3"/>
    <w:rsid w:val="00AC57F9"/>
    <w:rsid w:val="00AD0948"/>
    <w:rsid w:val="00AD191B"/>
    <w:rsid w:val="00AE0752"/>
    <w:rsid w:val="00AE5EB4"/>
    <w:rsid w:val="00AF294E"/>
    <w:rsid w:val="00AF6F68"/>
    <w:rsid w:val="00B0007B"/>
    <w:rsid w:val="00B10577"/>
    <w:rsid w:val="00B13552"/>
    <w:rsid w:val="00B2366C"/>
    <w:rsid w:val="00B24B12"/>
    <w:rsid w:val="00B27121"/>
    <w:rsid w:val="00B40B7E"/>
    <w:rsid w:val="00B471F3"/>
    <w:rsid w:val="00B510D7"/>
    <w:rsid w:val="00B51E91"/>
    <w:rsid w:val="00B551D2"/>
    <w:rsid w:val="00B7140D"/>
    <w:rsid w:val="00B73AE3"/>
    <w:rsid w:val="00B756BF"/>
    <w:rsid w:val="00B86A2A"/>
    <w:rsid w:val="00B872CE"/>
    <w:rsid w:val="00B978F5"/>
    <w:rsid w:val="00BB3F32"/>
    <w:rsid w:val="00BB6A48"/>
    <w:rsid w:val="00BB71A9"/>
    <w:rsid w:val="00BC065B"/>
    <w:rsid w:val="00BC3032"/>
    <w:rsid w:val="00BD0A50"/>
    <w:rsid w:val="00BD325E"/>
    <w:rsid w:val="00BD4647"/>
    <w:rsid w:val="00BE2255"/>
    <w:rsid w:val="00BE2BE2"/>
    <w:rsid w:val="00BE5E26"/>
    <w:rsid w:val="00C023A8"/>
    <w:rsid w:val="00C05D71"/>
    <w:rsid w:val="00C0614A"/>
    <w:rsid w:val="00C10CDD"/>
    <w:rsid w:val="00C36BF4"/>
    <w:rsid w:val="00C455FD"/>
    <w:rsid w:val="00C45C67"/>
    <w:rsid w:val="00C50939"/>
    <w:rsid w:val="00C50BFC"/>
    <w:rsid w:val="00C53970"/>
    <w:rsid w:val="00C54821"/>
    <w:rsid w:val="00C56BD0"/>
    <w:rsid w:val="00C602FF"/>
    <w:rsid w:val="00C66B30"/>
    <w:rsid w:val="00C70DF3"/>
    <w:rsid w:val="00C7138D"/>
    <w:rsid w:val="00C72572"/>
    <w:rsid w:val="00C75DBF"/>
    <w:rsid w:val="00C81A93"/>
    <w:rsid w:val="00C81BCB"/>
    <w:rsid w:val="00C94D8E"/>
    <w:rsid w:val="00CB3C60"/>
    <w:rsid w:val="00CB6115"/>
    <w:rsid w:val="00CB7DFE"/>
    <w:rsid w:val="00CC5590"/>
    <w:rsid w:val="00CD4B16"/>
    <w:rsid w:val="00CE0BEF"/>
    <w:rsid w:val="00CE2C77"/>
    <w:rsid w:val="00CE3CD8"/>
    <w:rsid w:val="00CE4894"/>
    <w:rsid w:val="00CE7D79"/>
    <w:rsid w:val="00CF43AD"/>
    <w:rsid w:val="00D02FE5"/>
    <w:rsid w:val="00D038EA"/>
    <w:rsid w:val="00D10F1D"/>
    <w:rsid w:val="00D21DC5"/>
    <w:rsid w:val="00D22C8E"/>
    <w:rsid w:val="00D25D74"/>
    <w:rsid w:val="00D316FD"/>
    <w:rsid w:val="00D32FE9"/>
    <w:rsid w:val="00D41F3D"/>
    <w:rsid w:val="00D44118"/>
    <w:rsid w:val="00D44AC3"/>
    <w:rsid w:val="00D45334"/>
    <w:rsid w:val="00D45992"/>
    <w:rsid w:val="00D46D41"/>
    <w:rsid w:val="00D4792C"/>
    <w:rsid w:val="00D6359D"/>
    <w:rsid w:val="00D64433"/>
    <w:rsid w:val="00D6641B"/>
    <w:rsid w:val="00D73D74"/>
    <w:rsid w:val="00D77059"/>
    <w:rsid w:val="00D82D64"/>
    <w:rsid w:val="00D85206"/>
    <w:rsid w:val="00DA2AD3"/>
    <w:rsid w:val="00DB2D47"/>
    <w:rsid w:val="00DC24B4"/>
    <w:rsid w:val="00DC2FB2"/>
    <w:rsid w:val="00DC3505"/>
    <w:rsid w:val="00DC3A1F"/>
    <w:rsid w:val="00DC4080"/>
    <w:rsid w:val="00DC59F8"/>
    <w:rsid w:val="00DD154C"/>
    <w:rsid w:val="00DD32E1"/>
    <w:rsid w:val="00DD6C01"/>
    <w:rsid w:val="00DD6CB6"/>
    <w:rsid w:val="00DD72E8"/>
    <w:rsid w:val="00DE3B12"/>
    <w:rsid w:val="00DE4335"/>
    <w:rsid w:val="00DF2683"/>
    <w:rsid w:val="00DF3D90"/>
    <w:rsid w:val="00DF54BE"/>
    <w:rsid w:val="00E00400"/>
    <w:rsid w:val="00E022F8"/>
    <w:rsid w:val="00E06158"/>
    <w:rsid w:val="00E159C7"/>
    <w:rsid w:val="00E20310"/>
    <w:rsid w:val="00E2372C"/>
    <w:rsid w:val="00E30B0B"/>
    <w:rsid w:val="00E3375E"/>
    <w:rsid w:val="00E3687B"/>
    <w:rsid w:val="00E452E9"/>
    <w:rsid w:val="00E501DC"/>
    <w:rsid w:val="00E52606"/>
    <w:rsid w:val="00E544E5"/>
    <w:rsid w:val="00E54AD2"/>
    <w:rsid w:val="00E55960"/>
    <w:rsid w:val="00E5690D"/>
    <w:rsid w:val="00E56B5E"/>
    <w:rsid w:val="00E812EB"/>
    <w:rsid w:val="00E82C3E"/>
    <w:rsid w:val="00E9046D"/>
    <w:rsid w:val="00E95148"/>
    <w:rsid w:val="00E961E1"/>
    <w:rsid w:val="00EA6882"/>
    <w:rsid w:val="00EA79F3"/>
    <w:rsid w:val="00EB0DF3"/>
    <w:rsid w:val="00EB5B0C"/>
    <w:rsid w:val="00EC00E5"/>
    <w:rsid w:val="00EC5630"/>
    <w:rsid w:val="00EC7A96"/>
    <w:rsid w:val="00ED0580"/>
    <w:rsid w:val="00ED1786"/>
    <w:rsid w:val="00ED2266"/>
    <w:rsid w:val="00ED5D6A"/>
    <w:rsid w:val="00EE18F5"/>
    <w:rsid w:val="00EF0227"/>
    <w:rsid w:val="00EF18E8"/>
    <w:rsid w:val="00F04D45"/>
    <w:rsid w:val="00F10B68"/>
    <w:rsid w:val="00F139DF"/>
    <w:rsid w:val="00F13FAC"/>
    <w:rsid w:val="00F2194F"/>
    <w:rsid w:val="00F36673"/>
    <w:rsid w:val="00F44CB2"/>
    <w:rsid w:val="00F47674"/>
    <w:rsid w:val="00F5348D"/>
    <w:rsid w:val="00F544DF"/>
    <w:rsid w:val="00F54CC5"/>
    <w:rsid w:val="00F54E01"/>
    <w:rsid w:val="00F61FEB"/>
    <w:rsid w:val="00F669AB"/>
    <w:rsid w:val="00F701BD"/>
    <w:rsid w:val="00F70870"/>
    <w:rsid w:val="00F720EE"/>
    <w:rsid w:val="00F7313D"/>
    <w:rsid w:val="00F736D9"/>
    <w:rsid w:val="00F7466E"/>
    <w:rsid w:val="00F907CF"/>
    <w:rsid w:val="00F91405"/>
    <w:rsid w:val="00F95EAE"/>
    <w:rsid w:val="00F968CF"/>
    <w:rsid w:val="00FA2B29"/>
    <w:rsid w:val="00FA34DF"/>
    <w:rsid w:val="00FA35BD"/>
    <w:rsid w:val="00FA5A6C"/>
    <w:rsid w:val="00FC391D"/>
    <w:rsid w:val="00FC69F2"/>
    <w:rsid w:val="00FD045A"/>
    <w:rsid w:val="00FD5AAE"/>
    <w:rsid w:val="00FE4CFD"/>
    <w:rsid w:val="00FE6238"/>
    <w:rsid w:val="00FF6582"/>
    <w:rsid w:val="00FF7166"/>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5659B"/>
  <w15:docId w15:val="{6B95E0A3-71F1-4475-92D4-45DA059A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200"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D48"/>
  </w:style>
  <w:style w:type="paragraph" w:styleId="1">
    <w:name w:val="heading 1"/>
    <w:basedOn w:val="5"/>
    <w:next w:val="a"/>
    <w:link w:val="10"/>
    <w:qFormat/>
    <w:rsid w:val="006A4AC2"/>
    <w:pPr>
      <w:numPr>
        <w:numId w:val="11"/>
      </w:numPr>
      <w:suppressAutoHyphens/>
      <w:jc w:val="left"/>
      <w:outlineLvl w:val="0"/>
    </w:pPr>
  </w:style>
  <w:style w:type="paragraph" w:styleId="2">
    <w:name w:val="heading 2"/>
    <w:basedOn w:val="3"/>
    <w:next w:val="a"/>
    <w:link w:val="20"/>
    <w:qFormat/>
    <w:rsid w:val="006E0955"/>
    <w:pPr>
      <w:numPr>
        <w:ilvl w:val="0"/>
        <w:numId w:val="0"/>
      </w:numPr>
      <w:tabs>
        <w:tab w:val="clear" w:pos="709"/>
        <w:tab w:val="clear" w:pos="1134"/>
        <w:tab w:val="clear" w:pos="1276"/>
      </w:tabs>
      <w:jc w:val="center"/>
      <w:outlineLvl w:val="1"/>
    </w:pPr>
  </w:style>
  <w:style w:type="paragraph" w:styleId="3">
    <w:name w:val="heading 3"/>
    <w:basedOn w:val="a"/>
    <w:next w:val="a"/>
    <w:link w:val="30"/>
    <w:qFormat/>
    <w:rsid w:val="006E0955"/>
    <w:pPr>
      <w:keepNext/>
      <w:numPr>
        <w:ilvl w:val="1"/>
        <w:numId w:val="2"/>
      </w:numPr>
      <w:tabs>
        <w:tab w:val="left" w:pos="709"/>
        <w:tab w:val="left" w:pos="1134"/>
        <w:tab w:val="left" w:pos="1276"/>
      </w:tabs>
      <w:spacing w:before="240" w:after="120" w:line="240" w:lineRule="auto"/>
      <w:outlineLvl w:val="2"/>
    </w:pPr>
    <w:rPr>
      <w:rFonts w:eastAsia="Times New Roman" w:cs="Times New Roman"/>
      <w:b/>
      <w:bCs/>
      <w:szCs w:val="24"/>
      <w:lang w:eastAsia="ru-RU"/>
    </w:rPr>
  </w:style>
  <w:style w:type="paragraph" w:styleId="4">
    <w:name w:val="heading 4"/>
    <w:basedOn w:val="3"/>
    <w:next w:val="a"/>
    <w:link w:val="40"/>
    <w:qFormat/>
    <w:rsid w:val="006E0955"/>
    <w:pPr>
      <w:outlineLvl w:val="3"/>
    </w:pPr>
  </w:style>
  <w:style w:type="paragraph" w:styleId="5">
    <w:name w:val="heading 5"/>
    <w:basedOn w:val="a"/>
    <w:next w:val="a"/>
    <w:link w:val="50"/>
    <w:qFormat/>
    <w:rsid w:val="00EE18F5"/>
    <w:pPr>
      <w:keepNext/>
      <w:spacing w:before="240" w:after="120" w:line="240" w:lineRule="auto"/>
      <w:ind w:firstLine="0"/>
      <w:outlineLvl w:val="4"/>
    </w:pPr>
    <w:rPr>
      <w:rFonts w:eastAsia="Times New Roman" w:cs="Times New Roman"/>
      <w:b/>
      <w:bCs/>
      <w:szCs w:val="24"/>
      <w:lang w:eastAsia="ru-RU"/>
    </w:rPr>
  </w:style>
  <w:style w:type="paragraph" w:styleId="6">
    <w:name w:val="heading 6"/>
    <w:basedOn w:val="a"/>
    <w:next w:val="a"/>
    <w:link w:val="60"/>
    <w:qFormat/>
    <w:rsid w:val="000D731B"/>
    <w:pPr>
      <w:keepNext/>
      <w:spacing w:after="0" w:line="240" w:lineRule="auto"/>
      <w:ind w:firstLine="0"/>
      <w:outlineLvl w:val="5"/>
    </w:pPr>
    <w:rPr>
      <w:rFonts w:eastAsia="Times New Roman" w:cs="Times New Roman"/>
      <w:b/>
      <w:iCs/>
      <w:szCs w:val="24"/>
      <w:lang w:eastAsia="ru-RU"/>
    </w:rPr>
  </w:style>
  <w:style w:type="paragraph" w:styleId="7">
    <w:name w:val="heading 7"/>
    <w:basedOn w:val="a"/>
    <w:next w:val="a"/>
    <w:link w:val="70"/>
    <w:qFormat/>
    <w:rsid w:val="00BC065B"/>
    <w:pPr>
      <w:keepNext/>
      <w:numPr>
        <w:ilvl w:val="6"/>
        <w:numId w:val="1"/>
      </w:numPr>
      <w:spacing w:after="0" w:line="240" w:lineRule="auto"/>
      <w:outlineLvl w:val="6"/>
    </w:pPr>
    <w:rPr>
      <w:rFonts w:eastAsia="Times New Roman" w:cs="Times New Roman"/>
      <w:b/>
      <w:bCs/>
      <w:i/>
      <w:iCs/>
      <w:sz w:val="22"/>
      <w:szCs w:val="24"/>
      <w:lang w:eastAsia="ru-RU"/>
    </w:rPr>
  </w:style>
  <w:style w:type="paragraph" w:styleId="8">
    <w:name w:val="heading 8"/>
    <w:basedOn w:val="a"/>
    <w:next w:val="a"/>
    <w:link w:val="80"/>
    <w:qFormat/>
    <w:rsid w:val="00BC065B"/>
    <w:pPr>
      <w:numPr>
        <w:ilvl w:val="7"/>
        <w:numId w:val="1"/>
      </w:numPr>
      <w:spacing w:before="240" w:after="60" w:line="240" w:lineRule="auto"/>
      <w:jc w:val="left"/>
      <w:outlineLvl w:val="7"/>
    </w:pPr>
    <w:rPr>
      <w:rFonts w:eastAsia="Times New Roman" w:cs="Times New Roman"/>
      <w:i/>
      <w:iCs/>
      <w:szCs w:val="24"/>
      <w:lang w:eastAsia="ru-RU"/>
    </w:rPr>
  </w:style>
  <w:style w:type="paragraph" w:styleId="9">
    <w:name w:val="heading 9"/>
    <w:basedOn w:val="a"/>
    <w:next w:val="a"/>
    <w:link w:val="90"/>
    <w:qFormat/>
    <w:rsid w:val="00BC065B"/>
    <w:pPr>
      <w:numPr>
        <w:ilvl w:val="8"/>
        <w:numId w:val="1"/>
      </w:numPr>
      <w:spacing w:before="240" w:after="60" w:line="240" w:lineRule="auto"/>
      <w:jc w:val="left"/>
      <w:outlineLvl w:val="8"/>
    </w:pPr>
    <w:rPr>
      <w:rFonts w:ascii="Arial" w:eastAsia="Times New Roman" w:hAnsi="Arial" w:cs="Arial"/>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7C0882"/>
    <w:pPr>
      <w:ind w:left="720"/>
      <w:contextualSpacing/>
    </w:pPr>
  </w:style>
  <w:style w:type="character" w:styleId="a6">
    <w:name w:val="annotation reference"/>
    <w:basedOn w:val="a0"/>
    <w:uiPriority w:val="99"/>
    <w:semiHidden/>
    <w:unhideWhenUsed/>
    <w:rsid w:val="00424BCA"/>
    <w:rPr>
      <w:sz w:val="16"/>
      <w:szCs w:val="16"/>
    </w:rPr>
  </w:style>
  <w:style w:type="paragraph" w:styleId="a7">
    <w:name w:val="annotation text"/>
    <w:basedOn w:val="a"/>
    <w:link w:val="a8"/>
    <w:uiPriority w:val="99"/>
    <w:semiHidden/>
    <w:unhideWhenUsed/>
    <w:rsid w:val="00424BCA"/>
    <w:pPr>
      <w:spacing w:line="240" w:lineRule="auto"/>
    </w:pPr>
    <w:rPr>
      <w:sz w:val="20"/>
      <w:szCs w:val="20"/>
    </w:rPr>
  </w:style>
  <w:style w:type="character" w:customStyle="1" w:styleId="a8">
    <w:name w:val="Текст примечания Знак"/>
    <w:basedOn w:val="a0"/>
    <w:link w:val="a7"/>
    <w:uiPriority w:val="99"/>
    <w:semiHidden/>
    <w:rsid w:val="00424BCA"/>
    <w:rPr>
      <w:sz w:val="20"/>
      <w:szCs w:val="20"/>
    </w:rPr>
  </w:style>
  <w:style w:type="paragraph" w:styleId="a9">
    <w:name w:val="annotation subject"/>
    <w:basedOn w:val="a7"/>
    <w:next w:val="a7"/>
    <w:link w:val="aa"/>
    <w:uiPriority w:val="99"/>
    <w:semiHidden/>
    <w:unhideWhenUsed/>
    <w:rsid w:val="00424BCA"/>
    <w:rPr>
      <w:b/>
      <w:bCs/>
    </w:rPr>
  </w:style>
  <w:style w:type="character" w:customStyle="1" w:styleId="aa">
    <w:name w:val="Тема примечания Знак"/>
    <w:basedOn w:val="a8"/>
    <w:link w:val="a9"/>
    <w:uiPriority w:val="99"/>
    <w:semiHidden/>
    <w:rsid w:val="00424BCA"/>
    <w:rPr>
      <w:b/>
      <w:bCs/>
      <w:sz w:val="20"/>
      <w:szCs w:val="20"/>
    </w:rPr>
  </w:style>
  <w:style w:type="paragraph" w:styleId="ab">
    <w:name w:val="Balloon Text"/>
    <w:basedOn w:val="a"/>
    <w:link w:val="ac"/>
    <w:uiPriority w:val="99"/>
    <w:semiHidden/>
    <w:unhideWhenUsed/>
    <w:rsid w:val="00424BC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24BCA"/>
    <w:rPr>
      <w:rFonts w:ascii="Tahoma" w:hAnsi="Tahoma" w:cs="Tahoma"/>
      <w:sz w:val="16"/>
      <w:szCs w:val="16"/>
    </w:rPr>
  </w:style>
  <w:style w:type="paragraph" w:customStyle="1" w:styleId="Default">
    <w:name w:val="Default"/>
    <w:rsid w:val="00C81BCB"/>
    <w:pPr>
      <w:autoSpaceDE w:val="0"/>
      <w:autoSpaceDN w:val="0"/>
      <w:adjustRightInd w:val="0"/>
      <w:spacing w:after="0" w:line="240" w:lineRule="auto"/>
      <w:ind w:firstLine="0"/>
      <w:jc w:val="left"/>
    </w:pPr>
    <w:rPr>
      <w:rFonts w:cs="Times New Roman"/>
      <w:color w:val="000000"/>
      <w:szCs w:val="24"/>
    </w:rPr>
  </w:style>
  <w:style w:type="character" w:customStyle="1" w:styleId="10">
    <w:name w:val="Заголовок 1 Знак"/>
    <w:basedOn w:val="a0"/>
    <w:link w:val="1"/>
    <w:rsid w:val="00B86A2A"/>
    <w:rPr>
      <w:rFonts w:eastAsia="Times New Roman" w:cs="Times New Roman"/>
      <w:b/>
      <w:bCs/>
      <w:szCs w:val="24"/>
      <w:lang w:eastAsia="ru-RU"/>
    </w:rPr>
  </w:style>
  <w:style w:type="character" w:customStyle="1" w:styleId="20">
    <w:name w:val="Заголовок 2 Знак"/>
    <w:basedOn w:val="a0"/>
    <w:link w:val="2"/>
    <w:rsid w:val="006E0955"/>
    <w:rPr>
      <w:rFonts w:eastAsia="Times New Roman" w:cs="Times New Roman"/>
      <w:b/>
      <w:bCs/>
      <w:szCs w:val="24"/>
      <w:lang w:eastAsia="ru-RU"/>
    </w:rPr>
  </w:style>
  <w:style w:type="character" w:customStyle="1" w:styleId="30">
    <w:name w:val="Заголовок 3 Знак"/>
    <w:basedOn w:val="a0"/>
    <w:link w:val="3"/>
    <w:rsid w:val="006E0955"/>
    <w:rPr>
      <w:rFonts w:eastAsia="Times New Roman" w:cs="Times New Roman"/>
      <w:b/>
      <w:bCs/>
      <w:szCs w:val="24"/>
      <w:lang w:eastAsia="ru-RU"/>
    </w:rPr>
  </w:style>
  <w:style w:type="character" w:customStyle="1" w:styleId="40">
    <w:name w:val="Заголовок 4 Знак"/>
    <w:basedOn w:val="a0"/>
    <w:link w:val="4"/>
    <w:rsid w:val="006E0955"/>
    <w:rPr>
      <w:rFonts w:eastAsia="Times New Roman" w:cs="Times New Roman"/>
      <w:b/>
      <w:bCs/>
      <w:szCs w:val="24"/>
      <w:lang w:eastAsia="ru-RU"/>
    </w:rPr>
  </w:style>
  <w:style w:type="character" w:customStyle="1" w:styleId="50">
    <w:name w:val="Заголовок 5 Знак"/>
    <w:basedOn w:val="a0"/>
    <w:link w:val="5"/>
    <w:rsid w:val="00EE18F5"/>
    <w:rPr>
      <w:rFonts w:eastAsia="Times New Roman" w:cs="Times New Roman"/>
      <w:b/>
      <w:bCs/>
      <w:szCs w:val="24"/>
      <w:lang w:eastAsia="ru-RU"/>
    </w:rPr>
  </w:style>
  <w:style w:type="character" w:customStyle="1" w:styleId="60">
    <w:name w:val="Заголовок 6 Знак"/>
    <w:basedOn w:val="a0"/>
    <w:link w:val="6"/>
    <w:rsid w:val="000D731B"/>
    <w:rPr>
      <w:rFonts w:eastAsia="Times New Roman" w:cs="Times New Roman"/>
      <w:b/>
      <w:iCs/>
      <w:szCs w:val="24"/>
      <w:lang w:eastAsia="ru-RU"/>
    </w:rPr>
  </w:style>
  <w:style w:type="character" w:customStyle="1" w:styleId="70">
    <w:name w:val="Заголовок 7 Знак"/>
    <w:basedOn w:val="a0"/>
    <w:link w:val="7"/>
    <w:rsid w:val="00BC065B"/>
    <w:rPr>
      <w:rFonts w:eastAsia="Times New Roman" w:cs="Times New Roman"/>
      <w:b/>
      <w:bCs/>
      <w:i/>
      <w:iCs/>
      <w:sz w:val="22"/>
      <w:szCs w:val="24"/>
      <w:lang w:eastAsia="ru-RU"/>
    </w:rPr>
  </w:style>
  <w:style w:type="character" w:customStyle="1" w:styleId="80">
    <w:name w:val="Заголовок 8 Знак"/>
    <w:basedOn w:val="a0"/>
    <w:link w:val="8"/>
    <w:rsid w:val="00BC065B"/>
    <w:rPr>
      <w:rFonts w:eastAsia="Times New Roman" w:cs="Times New Roman"/>
      <w:i/>
      <w:iCs/>
      <w:szCs w:val="24"/>
      <w:lang w:eastAsia="ru-RU"/>
    </w:rPr>
  </w:style>
  <w:style w:type="character" w:customStyle="1" w:styleId="90">
    <w:name w:val="Заголовок 9 Знак"/>
    <w:basedOn w:val="a0"/>
    <w:link w:val="9"/>
    <w:rsid w:val="00BC065B"/>
    <w:rPr>
      <w:rFonts w:ascii="Arial" w:eastAsia="Times New Roman" w:hAnsi="Arial" w:cs="Arial"/>
      <w:sz w:val="22"/>
      <w:lang w:eastAsia="ru-RU"/>
    </w:rPr>
  </w:style>
  <w:style w:type="paragraph" w:styleId="ad">
    <w:name w:val="header"/>
    <w:basedOn w:val="a"/>
    <w:link w:val="ae"/>
    <w:uiPriority w:val="99"/>
    <w:unhideWhenUsed/>
    <w:rsid w:val="00BC065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C065B"/>
  </w:style>
  <w:style w:type="paragraph" w:styleId="af">
    <w:name w:val="footer"/>
    <w:basedOn w:val="a"/>
    <w:link w:val="af0"/>
    <w:uiPriority w:val="99"/>
    <w:unhideWhenUsed/>
    <w:rsid w:val="00BC065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C065B"/>
  </w:style>
  <w:style w:type="character" w:styleId="af1">
    <w:name w:val="Hyperlink"/>
    <w:basedOn w:val="a0"/>
    <w:uiPriority w:val="99"/>
    <w:unhideWhenUsed/>
    <w:rsid w:val="00BC065B"/>
    <w:rPr>
      <w:color w:val="0000FF" w:themeColor="hyperlink"/>
      <w:u w:val="single"/>
    </w:rPr>
  </w:style>
  <w:style w:type="paragraph" w:styleId="af2">
    <w:name w:val="TOC Heading"/>
    <w:basedOn w:val="1"/>
    <w:next w:val="a"/>
    <w:uiPriority w:val="39"/>
    <w:unhideWhenUsed/>
    <w:qFormat/>
    <w:rsid w:val="00767729"/>
    <w:pPr>
      <w:keepLines/>
      <w:spacing w:before="480"/>
      <w:outlineLvl w:val="9"/>
    </w:pPr>
    <w:rPr>
      <w:rFonts w:asciiTheme="majorHAnsi" w:eastAsiaTheme="majorEastAsia" w:hAnsiTheme="majorHAnsi" w:cstheme="majorBidi"/>
      <w:b w:val="0"/>
      <w:bCs w:val="0"/>
      <w:color w:val="365F91" w:themeColor="accent1" w:themeShade="BF"/>
      <w:szCs w:val="28"/>
    </w:rPr>
  </w:style>
  <w:style w:type="paragraph" w:styleId="21">
    <w:name w:val="toc 2"/>
    <w:basedOn w:val="a"/>
    <w:next w:val="a"/>
    <w:autoRedefine/>
    <w:uiPriority w:val="39"/>
    <w:unhideWhenUsed/>
    <w:qFormat/>
    <w:rsid w:val="00EE18F5"/>
    <w:pPr>
      <w:spacing w:after="100"/>
      <w:ind w:firstLine="0"/>
      <w:jc w:val="left"/>
    </w:pPr>
    <w:rPr>
      <w:rFonts w:eastAsiaTheme="minorEastAsia"/>
    </w:rPr>
  </w:style>
  <w:style w:type="paragraph" w:styleId="11">
    <w:name w:val="toc 1"/>
    <w:basedOn w:val="a"/>
    <w:next w:val="a"/>
    <w:autoRedefine/>
    <w:uiPriority w:val="39"/>
    <w:unhideWhenUsed/>
    <w:qFormat/>
    <w:rsid w:val="004D064F"/>
    <w:pPr>
      <w:tabs>
        <w:tab w:val="left" w:pos="1276"/>
        <w:tab w:val="left" w:pos="1418"/>
        <w:tab w:val="right" w:leader="dot" w:pos="9639"/>
      </w:tabs>
      <w:spacing w:after="0" w:line="240" w:lineRule="auto"/>
      <w:ind w:left="567" w:firstLine="0"/>
    </w:pPr>
    <w:rPr>
      <w:rFonts w:asciiTheme="majorBidi" w:eastAsiaTheme="minorEastAsia" w:hAnsiTheme="majorBidi" w:cstheme="majorBidi"/>
      <w:noProof/>
      <w:szCs w:val="24"/>
    </w:rPr>
  </w:style>
  <w:style w:type="paragraph" w:styleId="31">
    <w:name w:val="toc 3"/>
    <w:basedOn w:val="a"/>
    <w:next w:val="a"/>
    <w:autoRedefine/>
    <w:uiPriority w:val="39"/>
    <w:unhideWhenUsed/>
    <w:qFormat/>
    <w:rsid w:val="00767729"/>
    <w:pPr>
      <w:spacing w:after="100"/>
      <w:ind w:left="440" w:firstLine="0"/>
      <w:jc w:val="left"/>
    </w:pPr>
    <w:rPr>
      <w:rFonts w:asciiTheme="minorHAnsi" w:eastAsiaTheme="minorEastAsia" w:hAnsiTheme="minorHAnsi"/>
      <w:sz w:val="22"/>
    </w:rPr>
  </w:style>
  <w:style w:type="paragraph" w:styleId="af3">
    <w:name w:val="footnote text"/>
    <w:basedOn w:val="a"/>
    <w:link w:val="af4"/>
    <w:semiHidden/>
    <w:unhideWhenUsed/>
    <w:rsid w:val="00C36BF4"/>
    <w:pPr>
      <w:spacing w:after="0" w:line="240" w:lineRule="auto"/>
    </w:pPr>
    <w:rPr>
      <w:sz w:val="20"/>
      <w:szCs w:val="20"/>
    </w:rPr>
  </w:style>
  <w:style w:type="character" w:customStyle="1" w:styleId="af4">
    <w:name w:val="Текст сноски Знак"/>
    <w:basedOn w:val="a0"/>
    <w:link w:val="af3"/>
    <w:semiHidden/>
    <w:rsid w:val="00C36BF4"/>
    <w:rPr>
      <w:sz w:val="20"/>
      <w:szCs w:val="20"/>
    </w:rPr>
  </w:style>
  <w:style w:type="character" w:styleId="af5">
    <w:name w:val="footnote reference"/>
    <w:basedOn w:val="a0"/>
    <w:semiHidden/>
    <w:unhideWhenUsed/>
    <w:rsid w:val="00C36BF4"/>
    <w:rPr>
      <w:vertAlign w:val="superscript"/>
    </w:rPr>
  </w:style>
  <w:style w:type="paragraph" w:styleId="af6">
    <w:name w:val="No Spacing"/>
    <w:uiPriority w:val="1"/>
    <w:qFormat/>
    <w:rsid w:val="008147B4"/>
    <w:pPr>
      <w:spacing w:after="0" w:line="240" w:lineRule="auto"/>
    </w:pPr>
  </w:style>
  <w:style w:type="paragraph" w:styleId="af7">
    <w:name w:val="Normal (Web)"/>
    <w:basedOn w:val="a"/>
    <w:uiPriority w:val="99"/>
    <w:unhideWhenUsed/>
    <w:rsid w:val="005A13C6"/>
    <w:pPr>
      <w:spacing w:before="100" w:beforeAutospacing="1" w:after="100" w:afterAutospacing="1" w:line="240" w:lineRule="auto"/>
      <w:ind w:firstLine="0"/>
      <w:jc w:val="left"/>
    </w:pPr>
    <w:rPr>
      <w:rFonts w:eastAsia="Times New Roman" w:cs="Times New Roman"/>
      <w:szCs w:val="24"/>
      <w:lang w:eastAsia="ru-RU"/>
    </w:rPr>
  </w:style>
  <w:style w:type="paragraph" w:customStyle="1" w:styleId="ConsPlusNormal">
    <w:name w:val="ConsPlusNormal"/>
    <w:rsid w:val="005A13C6"/>
    <w:pPr>
      <w:widowControl w:val="0"/>
      <w:autoSpaceDE w:val="0"/>
      <w:autoSpaceDN w:val="0"/>
      <w:spacing w:after="0" w:line="240" w:lineRule="auto"/>
      <w:ind w:firstLine="0"/>
      <w:jc w:val="left"/>
    </w:pPr>
    <w:rPr>
      <w:rFonts w:ascii="Calibri" w:eastAsia="Times New Roman" w:hAnsi="Calibri" w:cs="Calibri"/>
      <w:sz w:val="22"/>
      <w:szCs w:val="20"/>
      <w:lang w:eastAsia="ru-RU"/>
    </w:rPr>
  </w:style>
  <w:style w:type="paragraph" w:customStyle="1" w:styleId="af8">
    <w:name w:val="Абзац"/>
    <w:basedOn w:val="a"/>
    <w:link w:val="af9"/>
    <w:qFormat/>
    <w:rsid w:val="00B86A2A"/>
    <w:pPr>
      <w:autoSpaceDE w:val="0"/>
      <w:autoSpaceDN w:val="0"/>
      <w:adjustRightInd w:val="0"/>
      <w:spacing w:before="60" w:after="0" w:line="240" w:lineRule="auto"/>
      <w:contextualSpacing/>
    </w:pPr>
    <w:rPr>
      <w:szCs w:val="24"/>
      <w:lang w:eastAsia="ru-RU"/>
    </w:rPr>
  </w:style>
  <w:style w:type="paragraph" w:customStyle="1" w:styleId="afa">
    <w:name w:val="Абзац с нумерацией"/>
    <w:basedOn w:val="a4"/>
    <w:link w:val="afb"/>
    <w:qFormat/>
    <w:rsid w:val="00AF294E"/>
    <w:pPr>
      <w:spacing w:before="120" w:after="0" w:line="240" w:lineRule="auto"/>
      <w:ind w:left="0" w:firstLine="0"/>
      <w:contextualSpacing w:val="0"/>
    </w:pPr>
    <w:rPr>
      <w:lang w:eastAsia="ru-RU"/>
    </w:rPr>
  </w:style>
  <w:style w:type="character" w:customStyle="1" w:styleId="af9">
    <w:name w:val="Абзац Знак"/>
    <w:basedOn w:val="a0"/>
    <w:link w:val="af8"/>
    <w:rsid w:val="00B86A2A"/>
    <w:rPr>
      <w:szCs w:val="24"/>
      <w:lang w:eastAsia="ru-RU"/>
    </w:rPr>
  </w:style>
  <w:style w:type="character" w:customStyle="1" w:styleId="a5">
    <w:name w:val="Абзац списка Знак"/>
    <w:basedOn w:val="a0"/>
    <w:link w:val="a4"/>
    <w:rsid w:val="00AF294E"/>
  </w:style>
  <w:style w:type="character" w:customStyle="1" w:styleId="afb">
    <w:name w:val="Абзац с нумерацией Знак"/>
    <w:basedOn w:val="a5"/>
    <w:link w:val="afa"/>
    <w:rsid w:val="00AF294E"/>
    <w:rPr>
      <w:lang w:eastAsia="ru-RU"/>
    </w:rPr>
  </w:style>
  <w:style w:type="paragraph" w:styleId="afc">
    <w:name w:val="Revision"/>
    <w:hidden/>
    <w:uiPriority w:val="99"/>
    <w:semiHidden/>
    <w:rsid w:val="00D77059"/>
    <w:pPr>
      <w:spacing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073633">
      <w:bodyDiv w:val="1"/>
      <w:marLeft w:val="0"/>
      <w:marRight w:val="0"/>
      <w:marTop w:val="0"/>
      <w:marBottom w:val="0"/>
      <w:divBdr>
        <w:top w:val="none" w:sz="0" w:space="0" w:color="auto"/>
        <w:left w:val="none" w:sz="0" w:space="0" w:color="auto"/>
        <w:bottom w:val="none" w:sz="0" w:space="0" w:color="auto"/>
        <w:right w:val="none" w:sz="0" w:space="0" w:color="auto"/>
      </w:divBdr>
    </w:div>
    <w:div w:id="810634243">
      <w:bodyDiv w:val="1"/>
      <w:marLeft w:val="0"/>
      <w:marRight w:val="0"/>
      <w:marTop w:val="0"/>
      <w:marBottom w:val="0"/>
      <w:divBdr>
        <w:top w:val="none" w:sz="0" w:space="0" w:color="auto"/>
        <w:left w:val="none" w:sz="0" w:space="0" w:color="auto"/>
        <w:bottom w:val="none" w:sz="0" w:space="0" w:color="auto"/>
        <w:right w:val="none" w:sz="0" w:space="0" w:color="auto"/>
      </w:divBdr>
    </w:div>
    <w:div w:id="839737043">
      <w:bodyDiv w:val="1"/>
      <w:marLeft w:val="0"/>
      <w:marRight w:val="0"/>
      <w:marTop w:val="0"/>
      <w:marBottom w:val="0"/>
      <w:divBdr>
        <w:top w:val="none" w:sz="0" w:space="0" w:color="auto"/>
        <w:left w:val="none" w:sz="0" w:space="0" w:color="auto"/>
        <w:bottom w:val="none" w:sz="0" w:space="0" w:color="auto"/>
        <w:right w:val="none" w:sz="0" w:space="0" w:color="auto"/>
      </w:divBdr>
    </w:div>
    <w:div w:id="1048382458">
      <w:bodyDiv w:val="1"/>
      <w:marLeft w:val="0"/>
      <w:marRight w:val="0"/>
      <w:marTop w:val="0"/>
      <w:marBottom w:val="0"/>
      <w:divBdr>
        <w:top w:val="none" w:sz="0" w:space="0" w:color="auto"/>
        <w:left w:val="none" w:sz="0" w:space="0" w:color="auto"/>
        <w:bottom w:val="none" w:sz="0" w:space="0" w:color="auto"/>
        <w:right w:val="none" w:sz="0" w:space="0" w:color="auto"/>
      </w:divBdr>
    </w:div>
    <w:div w:id="1200433977">
      <w:bodyDiv w:val="1"/>
      <w:marLeft w:val="0"/>
      <w:marRight w:val="0"/>
      <w:marTop w:val="0"/>
      <w:marBottom w:val="0"/>
      <w:divBdr>
        <w:top w:val="none" w:sz="0" w:space="0" w:color="auto"/>
        <w:left w:val="none" w:sz="0" w:space="0" w:color="auto"/>
        <w:bottom w:val="none" w:sz="0" w:space="0" w:color="auto"/>
        <w:right w:val="none" w:sz="0" w:space="0" w:color="auto"/>
      </w:divBdr>
    </w:div>
    <w:div w:id="172667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EA75B48B51F6365D5130C65853A677371F237439A79F8DF8F1F40444776C6F748EC00BFBC6F8FB49rBV0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A75B48B51F6365D5130C65853A677371F237439A79F8DF8F1F40444776C6F748EC00BFBC6F8FB48rBVC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75B48B51F6365D5130C65853A677371F237439A79F8DF8F1F40444776C6F748EC00BFBC6F8F847rBV5F" TargetMode="External"/><Relationship Id="rId5" Type="http://schemas.openxmlformats.org/officeDocument/2006/relationships/webSettings" Target="webSettings.xml"/><Relationship Id="rId15" Type="http://schemas.openxmlformats.org/officeDocument/2006/relationships/hyperlink" Target="consultantplus://offline/ref=C1F1D514BDA119D75838EB8B73A278AB38530DA3EDAC5E82745B515C9739E912BEB31E7CBCB872B5u7jBH" TargetMode="External"/><Relationship Id="rId10" Type="http://schemas.openxmlformats.org/officeDocument/2006/relationships/hyperlink" Target="consultantplus://offline/ref=EA75B48B51F6365D5130C65853A677371F237439A79F8DF8F1F40444776C6F748EC00BFBC6F8FB48rBV4F" TargetMode="External"/><Relationship Id="rId19" Type="http://schemas.openxmlformats.org/officeDocument/2006/relationships/hyperlink" Target="consultantplus://offline/ref=C5AC159BF9D16C9C8BFA474476A0DF720E3ECA2FF84CD2FD0377383911s3sDH" TargetMode="External"/><Relationship Id="rId4" Type="http://schemas.openxmlformats.org/officeDocument/2006/relationships/settings" Target="settings.xml"/><Relationship Id="rId9" Type="http://schemas.openxmlformats.org/officeDocument/2006/relationships/hyperlink" Target="consultantplus://offline/ref=F1CF4255C5EB1168F97FBDC79DF14F7245805654F0D41E3B2537EB2FFCFFBFB3E544BDC821R2F8G" TargetMode="External"/><Relationship Id="rId14" Type="http://schemas.openxmlformats.org/officeDocument/2006/relationships/hyperlink" Target="consultantplus://offline/ref=EA75B48B51F6365D5130C65853A677371F237439A79F8DF8F1F40444776C6F748EC00BFBC6F8FB49rBV2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A9ABE-EF33-4E9F-BCE4-C8718BD8D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12455</Words>
  <Characters>71000</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Стипендиальное положение</vt:lpstr>
    </vt:vector>
  </TitlesOfParts>
  <Company>Krokoz™</Company>
  <LinksUpToDate>false</LinksUpToDate>
  <CharactersWithSpaces>83289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Стипендиальное положение</dc:title>
  <dc:creator>Гурков ЕО</dc:creator>
  <cp:keywords>положение, стипендия</cp:keywords>
  <dc:description>июль 2017 г.</dc:description>
  <cp:lastModifiedBy>Гурков Евгений Олегович</cp:lastModifiedBy>
  <cp:revision>2</cp:revision>
  <cp:lastPrinted>2017-12-13T03:19:00Z</cp:lastPrinted>
  <dcterms:created xsi:type="dcterms:W3CDTF">2018-01-04T04:10:00Z</dcterms:created>
  <dcterms:modified xsi:type="dcterms:W3CDTF">2018-01-04T04:10:00Z</dcterms:modified>
</cp:coreProperties>
</file>