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6A" w:rsidRPr="008B6F71" w:rsidRDefault="00842920" w:rsidP="00315A52">
      <w:pPr>
        <w:tabs>
          <w:tab w:val="left" w:pos="20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493E6A" w:rsidRPr="008B6F71">
        <w:rPr>
          <w:b/>
          <w:bCs/>
          <w:sz w:val="28"/>
          <w:szCs w:val="28"/>
        </w:rPr>
        <w:t>инистерство науки</w:t>
      </w:r>
      <w:r w:rsidR="00E6476E" w:rsidRPr="008B6F71">
        <w:rPr>
          <w:b/>
          <w:bCs/>
          <w:sz w:val="28"/>
          <w:szCs w:val="28"/>
        </w:rPr>
        <w:t xml:space="preserve"> и высшего образования</w:t>
      </w:r>
      <w:r w:rsidR="00493E6A" w:rsidRPr="008B6F71">
        <w:rPr>
          <w:b/>
          <w:bCs/>
          <w:sz w:val="28"/>
          <w:szCs w:val="28"/>
        </w:rPr>
        <w:t xml:space="preserve"> Российской Федерации</w:t>
      </w:r>
    </w:p>
    <w:p w:rsidR="00493E6A" w:rsidRPr="008B6F71" w:rsidRDefault="00493E6A" w:rsidP="00315A52">
      <w:pPr>
        <w:tabs>
          <w:tab w:val="left" w:pos="2020"/>
        </w:tabs>
        <w:jc w:val="center"/>
        <w:rPr>
          <w:b/>
          <w:bCs/>
          <w:sz w:val="28"/>
          <w:szCs w:val="28"/>
        </w:rPr>
      </w:pPr>
    </w:p>
    <w:p w:rsidR="00493E6A" w:rsidRPr="008B6F71" w:rsidRDefault="00493E6A" w:rsidP="00315A52">
      <w:pPr>
        <w:tabs>
          <w:tab w:val="left" w:pos="2020"/>
        </w:tabs>
        <w:jc w:val="center"/>
        <w:rPr>
          <w:sz w:val="28"/>
          <w:szCs w:val="28"/>
        </w:rPr>
      </w:pPr>
      <w:r w:rsidRPr="008B6F71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93E6A" w:rsidRPr="008B6F71" w:rsidRDefault="00493E6A" w:rsidP="00315A52">
      <w:pPr>
        <w:tabs>
          <w:tab w:val="left" w:pos="2020"/>
        </w:tabs>
        <w:jc w:val="center"/>
        <w:rPr>
          <w:sz w:val="28"/>
          <w:szCs w:val="28"/>
        </w:rPr>
      </w:pPr>
      <w:r w:rsidRPr="008B6F71">
        <w:rPr>
          <w:sz w:val="28"/>
          <w:szCs w:val="28"/>
        </w:rPr>
        <w:t>высшего образования</w:t>
      </w:r>
    </w:p>
    <w:p w:rsidR="00493E6A" w:rsidRPr="008B6F71" w:rsidRDefault="00493E6A" w:rsidP="00315A52">
      <w:pPr>
        <w:tabs>
          <w:tab w:val="left" w:pos="2020"/>
        </w:tabs>
        <w:jc w:val="center"/>
        <w:rPr>
          <w:sz w:val="28"/>
          <w:szCs w:val="28"/>
        </w:rPr>
      </w:pPr>
    </w:p>
    <w:p w:rsidR="00493E6A" w:rsidRPr="008B6F71" w:rsidRDefault="00493E6A" w:rsidP="00315A52">
      <w:pPr>
        <w:tabs>
          <w:tab w:val="left" w:pos="2020"/>
        </w:tabs>
        <w:jc w:val="center"/>
        <w:rPr>
          <w:b/>
          <w:bCs/>
          <w:sz w:val="28"/>
          <w:szCs w:val="28"/>
        </w:rPr>
      </w:pPr>
      <w:r w:rsidRPr="008B6F71">
        <w:rPr>
          <w:b/>
          <w:bCs/>
          <w:sz w:val="28"/>
          <w:szCs w:val="28"/>
        </w:rPr>
        <w:t xml:space="preserve">ИРКУТСКИЙ </w:t>
      </w:r>
      <w:r w:rsidR="00220135" w:rsidRPr="008B6F71">
        <w:rPr>
          <w:b/>
          <w:bCs/>
          <w:sz w:val="28"/>
          <w:szCs w:val="28"/>
        </w:rPr>
        <w:t>НАЦИОНАЛЬНЫЙ ИССЛЕДОВАТЕЛЬСКИЙ</w:t>
      </w:r>
      <w:r w:rsidRPr="008B6F71">
        <w:rPr>
          <w:b/>
          <w:bCs/>
          <w:sz w:val="28"/>
          <w:szCs w:val="28"/>
        </w:rPr>
        <w:t xml:space="preserve"> ТЕХНИЧЕСКИЙ УНИВЕРСИТЕТ</w:t>
      </w:r>
    </w:p>
    <w:p w:rsidR="00493E6A" w:rsidRPr="008B6F71" w:rsidRDefault="00493E6A" w:rsidP="00315A52">
      <w:pPr>
        <w:tabs>
          <w:tab w:val="left" w:pos="2020"/>
        </w:tabs>
        <w:ind w:right="1134"/>
        <w:jc w:val="right"/>
      </w:pPr>
      <w:bookmarkStart w:id="0" w:name="_Ref133663873"/>
      <w:bookmarkEnd w:id="0"/>
    </w:p>
    <w:p w:rsidR="00493E6A" w:rsidRPr="008B6F71" w:rsidRDefault="00493E6A" w:rsidP="00315A52">
      <w:pPr>
        <w:tabs>
          <w:tab w:val="left" w:pos="2020"/>
        </w:tabs>
        <w:ind w:right="1134"/>
        <w:jc w:val="right"/>
      </w:pPr>
    </w:p>
    <w:p w:rsidR="00493E6A" w:rsidRPr="008B6F71" w:rsidRDefault="00493E6A" w:rsidP="00315A52">
      <w:pPr>
        <w:tabs>
          <w:tab w:val="left" w:pos="2020"/>
        </w:tabs>
        <w:ind w:right="1134"/>
        <w:jc w:val="right"/>
      </w:pPr>
    </w:p>
    <w:p w:rsidR="00493E6A" w:rsidRPr="008B6F71" w:rsidRDefault="00493E6A" w:rsidP="00315A52">
      <w:pPr>
        <w:tabs>
          <w:tab w:val="left" w:pos="2020"/>
        </w:tabs>
        <w:ind w:right="1134"/>
        <w:jc w:val="right"/>
      </w:pPr>
    </w:p>
    <w:p w:rsidR="00493E6A" w:rsidRPr="008B6F71" w:rsidRDefault="00493E6A" w:rsidP="00315A52">
      <w:pPr>
        <w:tabs>
          <w:tab w:val="left" w:pos="2020"/>
        </w:tabs>
        <w:ind w:right="1134"/>
        <w:jc w:val="right"/>
      </w:pPr>
    </w:p>
    <w:p w:rsidR="00493E6A" w:rsidRPr="008B6F71" w:rsidRDefault="00493E6A" w:rsidP="00315A52">
      <w:pPr>
        <w:tabs>
          <w:tab w:val="left" w:pos="2020"/>
        </w:tabs>
        <w:ind w:right="1134"/>
        <w:jc w:val="right"/>
      </w:pPr>
    </w:p>
    <w:p w:rsidR="00493E6A" w:rsidRPr="008B6F71" w:rsidRDefault="00F86436" w:rsidP="00315A52">
      <w:pPr>
        <w:tabs>
          <w:tab w:val="left" w:pos="2020"/>
        </w:tabs>
        <w:jc w:val="right"/>
      </w:pPr>
      <w:r w:rsidRPr="008B6F71">
        <w:rPr>
          <w:noProof/>
        </w:rPr>
        <w:drawing>
          <wp:anchor distT="0" distB="0" distL="114300" distR="114300" simplePos="0" relativeHeight="251657216" behindDoc="0" locked="0" layoutInCell="1" allowOverlap="1" wp14:anchorId="0DA83B62" wp14:editId="09FAE8DC">
            <wp:simplePos x="0" y="0"/>
            <wp:positionH relativeFrom="column">
              <wp:posOffset>2444115</wp:posOffset>
            </wp:positionH>
            <wp:positionV relativeFrom="paragraph">
              <wp:posOffset>114300</wp:posOffset>
            </wp:positionV>
            <wp:extent cx="1063625" cy="1141730"/>
            <wp:effectExtent l="0" t="0" r="3175" b="1270"/>
            <wp:wrapNone/>
            <wp:docPr id="9" name="Рисунок 12" descr="gerb-i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gerb-ist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E6A" w:rsidRPr="008B6F71" w:rsidRDefault="00493E6A" w:rsidP="00315A52">
      <w:pPr>
        <w:tabs>
          <w:tab w:val="left" w:pos="2020"/>
        </w:tabs>
        <w:jc w:val="center"/>
      </w:pPr>
    </w:p>
    <w:p w:rsidR="00493E6A" w:rsidRPr="008B6F71" w:rsidRDefault="00493E6A" w:rsidP="00315A52">
      <w:pPr>
        <w:tabs>
          <w:tab w:val="left" w:pos="2020"/>
        </w:tabs>
        <w:jc w:val="right"/>
      </w:pPr>
    </w:p>
    <w:p w:rsidR="00493E6A" w:rsidRPr="008B6F71" w:rsidRDefault="00493E6A" w:rsidP="00315A52">
      <w:pPr>
        <w:tabs>
          <w:tab w:val="left" w:pos="2020"/>
        </w:tabs>
        <w:jc w:val="right"/>
      </w:pPr>
    </w:p>
    <w:p w:rsidR="00493E6A" w:rsidRPr="008B6F71" w:rsidRDefault="00493E6A" w:rsidP="00315A52">
      <w:pPr>
        <w:tabs>
          <w:tab w:val="left" w:pos="2020"/>
        </w:tabs>
        <w:jc w:val="right"/>
      </w:pPr>
    </w:p>
    <w:p w:rsidR="00493E6A" w:rsidRPr="008B6F71" w:rsidRDefault="00493E6A" w:rsidP="00315A52">
      <w:pPr>
        <w:tabs>
          <w:tab w:val="left" w:pos="2020"/>
        </w:tabs>
        <w:jc w:val="right"/>
      </w:pPr>
    </w:p>
    <w:p w:rsidR="00493E6A" w:rsidRPr="008B6F71" w:rsidRDefault="00493E6A" w:rsidP="00315A52">
      <w:pPr>
        <w:tabs>
          <w:tab w:val="left" w:pos="2020"/>
        </w:tabs>
        <w:jc w:val="right"/>
      </w:pPr>
    </w:p>
    <w:p w:rsidR="00493E6A" w:rsidRPr="008B6F71" w:rsidRDefault="00493E6A" w:rsidP="00315A52">
      <w:pPr>
        <w:tabs>
          <w:tab w:val="left" w:pos="2020"/>
        </w:tabs>
        <w:jc w:val="right"/>
      </w:pPr>
    </w:p>
    <w:p w:rsidR="00493E6A" w:rsidRPr="008B6F71" w:rsidRDefault="00493E6A" w:rsidP="00315A52">
      <w:pPr>
        <w:tabs>
          <w:tab w:val="left" w:pos="2020"/>
        </w:tabs>
        <w:jc w:val="right"/>
      </w:pPr>
    </w:p>
    <w:p w:rsidR="00493E6A" w:rsidRPr="008B6F71" w:rsidRDefault="00493E6A" w:rsidP="00315A52">
      <w:pPr>
        <w:tabs>
          <w:tab w:val="left" w:pos="2020"/>
        </w:tabs>
        <w:jc w:val="center"/>
        <w:rPr>
          <w:sz w:val="18"/>
          <w:szCs w:val="18"/>
        </w:rPr>
      </w:pPr>
    </w:p>
    <w:p w:rsidR="00493E6A" w:rsidRPr="008B6F71" w:rsidRDefault="00493E6A" w:rsidP="00315A52">
      <w:pPr>
        <w:tabs>
          <w:tab w:val="left" w:pos="2020"/>
        </w:tabs>
        <w:jc w:val="center"/>
        <w:rPr>
          <w:sz w:val="18"/>
          <w:szCs w:val="18"/>
        </w:rPr>
      </w:pPr>
    </w:p>
    <w:p w:rsidR="00493E6A" w:rsidRPr="008B6F71" w:rsidRDefault="00493E6A" w:rsidP="00315A52">
      <w:pPr>
        <w:tabs>
          <w:tab w:val="left" w:pos="2020"/>
        </w:tabs>
        <w:jc w:val="center"/>
        <w:rPr>
          <w:sz w:val="18"/>
          <w:szCs w:val="18"/>
        </w:rPr>
      </w:pPr>
    </w:p>
    <w:p w:rsidR="00493E6A" w:rsidRPr="008B6F71" w:rsidRDefault="00493E6A" w:rsidP="00315A52">
      <w:pPr>
        <w:tabs>
          <w:tab w:val="left" w:pos="2020"/>
        </w:tabs>
        <w:jc w:val="center"/>
        <w:rPr>
          <w:sz w:val="18"/>
          <w:szCs w:val="18"/>
        </w:rPr>
      </w:pPr>
    </w:p>
    <w:p w:rsidR="00493E6A" w:rsidRPr="008B6F71" w:rsidRDefault="00493E6A" w:rsidP="00315A52">
      <w:pPr>
        <w:tabs>
          <w:tab w:val="left" w:pos="2020"/>
        </w:tabs>
        <w:jc w:val="center"/>
        <w:rPr>
          <w:sz w:val="18"/>
          <w:szCs w:val="18"/>
        </w:rPr>
      </w:pPr>
    </w:p>
    <w:p w:rsidR="00493E6A" w:rsidRPr="00294E84" w:rsidRDefault="00294E84" w:rsidP="00315A52">
      <w:pPr>
        <w:pStyle w:val="1"/>
        <w:tabs>
          <w:tab w:val="left" w:pos="2020"/>
        </w:tabs>
        <w:spacing w:line="240" w:lineRule="auto"/>
        <w:jc w:val="center"/>
        <w:rPr>
          <w:rFonts w:ascii="Times New Roman Полужирный" w:hAnsi="Times New Roman Полужирный"/>
          <w:b w:val="0"/>
          <w:bCs w:val="0"/>
          <w:spacing w:val="280"/>
          <w:sz w:val="22"/>
          <w:szCs w:val="22"/>
        </w:rPr>
      </w:pPr>
      <w:bookmarkStart w:id="1" w:name="_Toc240164716"/>
      <w:bookmarkStart w:id="2" w:name="_Toc240165100"/>
      <w:bookmarkStart w:id="3" w:name="_Toc247463586"/>
      <w:bookmarkStart w:id="4" w:name="_Toc399418292"/>
      <w:bookmarkStart w:id="5" w:name="_Toc452120721"/>
      <w:bookmarkStart w:id="6" w:name="_Toc452120832"/>
      <w:bookmarkStart w:id="7" w:name="_Toc452120892"/>
      <w:bookmarkStart w:id="8" w:name="_Toc452120989"/>
      <w:bookmarkStart w:id="9" w:name="_Toc452121058"/>
      <w:bookmarkStart w:id="10" w:name="_Toc454785487"/>
      <w:bookmarkStart w:id="11" w:name="_Toc509825910"/>
      <w:bookmarkStart w:id="12" w:name="_Toc509835198"/>
      <w:bookmarkStart w:id="13" w:name="_Toc528935142"/>
      <w:bookmarkStart w:id="14" w:name="_Toc530039546"/>
      <w:bookmarkStart w:id="15" w:name="_Toc530736233"/>
      <w:bookmarkStart w:id="16" w:name="_Toc531002119"/>
      <w:bookmarkStart w:id="17" w:name="_Toc531002189"/>
      <w:bookmarkStart w:id="18" w:name="_Toc23239579"/>
      <w:bookmarkStart w:id="19" w:name="_Toc30669280"/>
      <w:bookmarkStart w:id="20" w:name="_Toc31796205"/>
      <w:bookmarkStart w:id="21" w:name="_Toc192852108"/>
      <w:r w:rsidRPr="00294E84">
        <w:rPr>
          <w:rFonts w:ascii="Times New Roman Полужирный" w:hAnsi="Times New Roman Полужирный"/>
          <w:spacing w:val="280"/>
          <w:sz w:val="22"/>
          <w:szCs w:val="22"/>
        </w:rPr>
        <w:t>ИНСТРУКЦИЯ</w:t>
      </w:r>
      <w:r w:rsidR="00493E6A" w:rsidRPr="00294E84">
        <w:rPr>
          <w:rFonts w:ascii="Times New Roman Полужирный" w:hAnsi="Times New Roman Полужирный"/>
          <w:spacing w:val="280"/>
          <w:sz w:val="22"/>
          <w:szCs w:val="22"/>
        </w:rPr>
        <w:t xml:space="preserve"> ОРГАНИЗАЦИ</w:t>
      </w:r>
      <w:bookmarkEnd w:id="1"/>
      <w:bookmarkEnd w:id="2"/>
      <w:bookmarkEnd w:id="3"/>
      <w:r w:rsidR="00493E6A" w:rsidRPr="00294E84">
        <w:rPr>
          <w:rFonts w:ascii="Times New Roman Полужирный" w:hAnsi="Times New Roman Полужирный"/>
          <w:spacing w:val="280"/>
          <w:sz w:val="22"/>
          <w:szCs w:val="22"/>
        </w:rPr>
        <w:t>И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493E6A" w:rsidRPr="008B6F71" w:rsidRDefault="00493E6A" w:rsidP="00315A52">
      <w:pPr>
        <w:pBdr>
          <w:bottom w:val="single" w:sz="36" w:space="1" w:color="auto"/>
        </w:pBdr>
        <w:tabs>
          <w:tab w:val="left" w:pos="2020"/>
        </w:tabs>
        <w:rPr>
          <w:sz w:val="2"/>
          <w:szCs w:val="2"/>
        </w:rPr>
      </w:pPr>
    </w:p>
    <w:p w:rsidR="00657380" w:rsidRPr="008B6F71" w:rsidRDefault="00657380" w:rsidP="00315A52">
      <w:pPr>
        <w:tabs>
          <w:tab w:val="left" w:pos="2020"/>
        </w:tabs>
        <w:rPr>
          <w:b/>
          <w:bCs/>
          <w:sz w:val="32"/>
          <w:szCs w:val="32"/>
        </w:rPr>
      </w:pPr>
      <w:bookmarkStart w:id="22" w:name="_Toc410208694"/>
      <w:bookmarkStart w:id="23" w:name="_Toc421000941"/>
      <w:bookmarkStart w:id="24" w:name="_Toc421537406"/>
      <w:bookmarkStart w:id="25" w:name="_Toc424739770"/>
    </w:p>
    <w:bookmarkEnd w:id="22"/>
    <w:bookmarkEnd w:id="23"/>
    <w:bookmarkEnd w:id="24"/>
    <w:bookmarkEnd w:id="25"/>
    <w:p w:rsidR="00657380" w:rsidRPr="008B6F71" w:rsidRDefault="00657380" w:rsidP="00315A52">
      <w:pPr>
        <w:tabs>
          <w:tab w:val="left" w:pos="2020"/>
        </w:tabs>
        <w:jc w:val="center"/>
        <w:rPr>
          <w:b/>
          <w:bCs/>
          <w:sz w:val="32"/>
          <w:szCs w:val="32"/>
        </w:rPr>
      </w:pPr>
    </w:p>
    <w:p w:rsidR="00EB7197" w:rsidRDefault="00294E84" w:rsidP="00315A52">
      <w:pPr>
        <w:tabs>
          <w:tab w:val="left" w:pos="0"/>
          <w:tab w:val="left" w:pos="2020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по охране труда</w:t>
      </w:r>
    </w:p>
    <w:p w:rsidR="00E05A83" w:rsidRDefault="00EB7197" w:rsidP="00315A52">
      <w:pPr>
        <w:tabs>
          <w:tab w:val="left" w:pos="0"/>
          <w:tab w:val="left" w:pos="2020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</w:t>
      </w:r>
      <w:r w:rsidR="00E05A83">
        <w:rPr>
          <w:b/>
          <w:sz w:val="28"/>
          <w:szCs w:val="28"/>
        </w:rPr>
        <w:t xml:space="preserve">работников, </w:t>
      </w:r>
      <w:r w:rsidR="00E05A83" w:rsidRPr="00E05A83">
        <w:rPr>
          <w:b/>
          <w:sz w:val="28"/>
          <w:szCs w:val="28"/>
        </w:rPr>
        <w:t xml:space="preserve">направляемых в служебную командировку, </w:t>
      </w:r>
    </w:p>
    <w:p w:rsidR="00294E84" w:rsidRPr="002B1ADD" w:rsidRDefault="00E05A83" w:rsidP="00315A52">
      <w:pPr>
        <w:tabs>
          <w:tab w:val="left" w:pos="0"/>
          <w:tab w:val="left" w:pos="2020"/>
        </w:tabs>
        <w:ind w:right="-1"/>
        <w:jc w:val="center"/>
        <w:rPr>
          <w:b/>
          <w:sz w:val="28"/>
          <w:szCs w:val="28"/>
        </w:rPr>
      </w:pPr>
      <w:r w:rsidRPr="00E05A83">
        <w:rPr>
          <w:b/>
          <w:sz w:val="28"/>
          <w:szCs w:val="28"/>
        </w:rPr>
        <w:t>а также при следовании к месту выполнения работ</w:t>
      </w:r>
    </w:p>
    <w:p w:rsidR="00493E6A" w:rsidRPr="008B6F71" w:rsidRDefault="00493E6A" w:rsidP="00315A52">
      <w:pPr>
        <w:pStyle w:val="a6"/>
        <w:widowControl w:val="0"/>
        <w:tabs>
          <w:tab w:val="left" w:pos="2020"/>
        </w:tabs>
        <w:jc w:val="center"/>
        <w:rPr>
          <w:b/>
          <w:bCs/>
        </w:rPr>
      </w:pPr>
    </w:p>
    <w:p w:rsidR="00493E6A" w:rsidRPr="008B6F71" w:rsidRDefault="00493E6A" w:rsidP="00315A52">
      <w:pPr>
        <w:pStyle w:val="a6"/>
        <w:widowControl w:val="0"/>
        <w:tabs>
          <w:tab w:val="left" w:pos="2020"/>
        </w:tabs>
        <w:jc w:val="center"/>
        <w:rPr>
          <w:b/>
          <w:bCs/>
        </w:rPr>
      </w:pPr>
    </w:p>
    <w:p w:rsidR="00493E6A" w:rsidRPr="008B6F71" w:rsidRDefault="00493E6A" w:rsidP="00315A52">
      <w:pPr>
        <w:pStyle w:val="a6"/>
        <w:widowControl w:val="0"/>
        <w:tabs>
          <w:tab w:val="left" w:pos="2020"/>
        </w:tabs>
        <w:jc w:val="center"/>
        <w:rPr>
          <w:b/>
          <w:bCs/>
        </w:rPr>
      </w:pPr>
    </w:p>
    <w:p w:rsidR="00493E6A" w:rsidRPr="008B6F71" w:rsidRDefault="00493E6A" w:rsidP="00315A52">
      <w:pPr>
        <w:pStyle w:val="a6"/>
        <w:widowControl w:val="0"/>
        <w:tabs>
          <w:tab w:val="left" w:pos="2020"/>
        </w:tabs>
        <w:jc w:val="center"/>
        <w:rPr>
          <w:b/>
          <w:bCs/>
        </w:rPr>
      </w:pPr>
    </w:p>
    <w:p w:rsidR="00493E6A" w:rsidRPr="008B6F71" w:rsidRDefault="00493E6A" w:rsidP="00315A52">
      <w:pPr>
        <w:pStyle w:val="a6"/>
        <w:widowControl w:val="0"/>
        <w:tabs>
          <w:tab w:val="left" w:pos="2020"/>
        </w:tabs>
        <w:rPr>
          <w:b/>
          <w:bCs/>
        </w:rPr>
      </w:pPr>
    </w:p>
    <w:p w:rsidR="00493E6A" w:rsidRPr="008B6F71" w:rsidRDefault="00493E6A" w:rsidP="00315A52">
      <w:pPr>
        <w:pStyle w:val="a6"/>
        <w:widowControl w:val="0"/>
        <w:tabs>
          <w:tab w:val="left" w:pos="2020"/>
        </w:tabs>
        <w:jc w:val="center"/>
        <w:rPr>
          <w:b/>
          <w:bCs/>
        </w:rPr>
      </w:pPr>
    </w:p>
    <w:p w:rsidR="00493E6A" w:rsidRPr="008B6F71" w:rsidRDefault="00493E6A" w:rsidP="00315A52">
      <w:pPr>
        <w:pStyle w:val="a6"/>
        <w:widowControl w:val="0"/>
        <w:tabs>
          <w:tab w:val="left" w:pos="2020"/>
        </w:tabs>
        <w:jc w:val="center"/>
        <w:rPr>
          <w:b/>
          <w:bCs/>
        </w:rPr>
      </w:pPr>
    </w:p>
    <w:p w:rsidR="00493E6A" w:rsidRPr="008B6F71" w:rsidRDefault="00493E6A" w:rsidP="00315A52">
      <w:pPr>
        <w:pStyle w:val="a6"/>
        <w:widowControl w:val="0"/>
        <w:tabs>
          <w:tab w:val="left" w:pos="2020"/>
        </w:tabs>
        <w:jc w:val="center"/>
        <w:rPr>
          <w:b/>
          <w:bCs/>
        </w:rPr>
      </w:pPr>
    </w:p>
    <w:p w:rsidR="002B3118" w:rsidRPr="008B6F71" w:rsidRDefault="00493E6A" w:rsidP="00315A52">
      <w:pPr>
        <w:pStyle w:val="12"/>
        <w:tabs>
          <w:tab w:val="left" w:pos="2020"/>
        </w:tabs>
      </w:pPr>
      <w:r w:rsidRPr="008B6F71">
        <w:br w:type="page"/>
      </w:r>
    </w:p>
    <w:p w:rsidR="00D7352F" w:rsidRDefault="00D7352F" w:rsidP="00315A52">
      <w:pPr>
        <w:pStyle w:val="12"/>
        <w:keepNext/>
        <w:keepLines/>
        <w:tabs>
          <w:tab w:val="left" w:pos="2020"/>
        </w:tabs>
        <w:jc w:val="right"/>
      </w:pPr>
    </w:p>
    <w:p w:rsidR="000C16D1" w:rsidRPr="008B6F71" w:rsidRDefault="000C16D1" w:rsidP="00315A52">
      <w:pPr>
        <w:pStyle w:val="12"/>
        <w:keepNext/>
        <w:keepLines/>
        <w:tabs>
          <w:tab w:val="left" w:pos="2020"/>
        </w:tabs>
        <w:jc w:val="right"/>
      </w:pPr>
      <w:r w:rsidRPr="008B6F71">
        <w:t>УТВЕРЖДЕНО</w:t>
      </w:r>
    </w:p>
    <w:p w:rsidR="000C16D1" w:rsidRPr="008B6F71" w:rsidRDefault="000C16D1" w:rsidP="00315A52">
      <w:pPr>
        <w:keepNext/>
        <w:keepLines/>
        <w:tabs>
          <w:tab w:val="left" w:pos="2020"/>
          <w:tab w:val="left" w:pos="6612"/>
        </w:tabs>
        <w:jc w:val="right"/>
        <w:rPr>
          <w:sz w:val="24"/>
          <w:szCs w:val="24"/>
        </w:rPr>
      </w:pPr>
      <w:r w:rsidRPr="008B6F71">
        <w:rPr>
          <w:sz w:val="24"/>
          <w:szCs w:val="24"/>
          <w:u w:val="single"/>
        </w:rPr>
        <w:t xml:space="preserve"> приказом ректора</w:t>
      </w:r>
    </w:p>
    <w:p w:rsidR="000C16D1" w:rsidRPr="008B6F71" w:rsidRDefault="000C16D1" w:rsidP="00315A52">
      <w:pPr>
        <w:keepNext/>
        <w:keepLines/>
        <w:tabs>
          <w:tab w:val="left" w:pos="2020"/>
          <w:tab w:val="left" w:pos="6612"/>
        </w:tabs>
        <w:spacing w:line="240" w:lineRule="atLeast"/>
        <w:jc w:val="right"/>
        <w:rPr>
          <w:sz w:val="24"/>
          <w:szCs w:val="24"/>
          <w:vertAlign w:val="superscript"/>
        </w:rPr>
      </w:pPr>
      <w:r w:rsidRPr="008B6F71">
        <w:rPr>
          <w:sz w:val="24"/>
          <w:szCs w:val="24"/>
          <w:vertAlign w:val="superscript"/>
        </w:rPr>
        <w:t xml:space="preserve">                  (чем)            (должность)</w:t>
      </w:r>
    </w:p>
    <w:p w:rsidR="000C16D1" w:rsidRPr="008B6F71" w:rsidRDefault="000C16D1" w:rsidP="00315A52">
      <w:pPr>
        <w:keepNext/>
        <w:keepLines/>
        <w:tabs>
          <w:tab w:val="left" w:pos="2020"/>
          <w:tab w:val="left" w:pos="6612"/>
        </w:tabs>
        <w:jc w:val="right"/>
        <w:rPr>
          <w:sz w:val="24"/>
          <w:szCs w:val="24"/>
        </w:rPr>
      </w:pPr>
      <w:bookmarkStart w:id="26" w:name="_Toc437592716"/>
      <w:bookmarkStart w:id="27" w:name="_Toc437594286"/>
      <w:bookmarkStart w:id="28" w:name="_Toc443295717"/>
      <w:bookmarkStart w:id="29" w:name="_Toc443295855"/>
      <w:bookmarkStart w:id="30" w:name="_Toc449363035"/>
      <w:bookmarkStart w:id="31" w:name="_Toc452037513"/>
      <w:bookmarkStart w:id="32" w:name="_Toc452109894"/>
      <w:bookmarkStart w:id="33" w:name="_Toc452109974"/>
      <w:r w:rsidRPr="008B6F71">
        <w:rPr>
          <w:sz w:val="24"/>
          <w:szCs w:val="24"/>
        </w:rPr>
        <w:t>№</w:t>
      </w:r>
      <w:r w:rsidR="00344687">
        <w:rPr>
          <w:sz w:val="24"/>
          <w:szCs w:val="24"/>
        </w:rPr>
        <w:t xml:space="preserve"> 728-О </w:t>
      </w:r>
      <w:r w:rsidRPr="008B6F71">
        <w:rPr>
          <w:sz w:val="24"/>
          <w:szCs w:val="24"/>
        </w:rPr>
        <w:t xml:space="preserve"> 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="00344687">
        <w:rPr>
          <w:sz w:val="24"/>
          <w:szCs w:val="24"/>
        </w:rPr>
        <w:t>от 13.10</w:t>
      </w:r>
      <w:r w:rsidR="00344687" w:rsidRPr="00314571">
        <w:rPr>
          <w:sz w:val="24"/>
          <w:szCs w:val="24"/>
        </w:rPr>
        <w:t>.</w:t>
      </w:r>
      <w:r w:rsidR="00B055C3" w:rsidRPr="00314571">
        <w:rPr>
          <w:sz w:val="24"/>
          <w:szCs w:val="24"/>
        </w:rPr>
        <w:t xml:space="preserve"> 2025</w:t>
      </w:r>
      <w:bookmarkStart w:id="34" w:name="_GoBack"/>
      <w:bookmarkEnd w:id="34"/>
    </w:p>
    <w:p w:rsidR="00B13A79" w:rsidRPr="008B6F71" w:rsidRDefault="00B13A79" w:rsidP="00315A52">
      <w:pPr>
        <w:keepNext/>
        <w:keepLines/>
        <w:tabs>
          <w:tab w:val="left" w:pos="2020"/>
          <w:tab w:val="left" w:pos="6612"/>
        </w:tabs>
        <w:jc w:val="right"/>
        <w:rPr>
          <w:sz w:val="24"/>
          <w:szCs w:val="24"/>
        </w:rPr>
      </w:pPr>
    </w:p>
    <w:p w:rsidR="00B13A79" w:rsidRPr="008B6F71" w:rsidRDefault="00B13A79" w:rsidP="00315A52">
      <w:pPr>
        <w:keepNext/>
        <w:keepLines/>
        <w:tabs>
          <w:tab w:val="left" w:pos="2020"/>
          <w:tab w:val="left" w:pos="6612"/>
        </w:tabs>
        <w:jc w:val="right"/>
        <w:rPr>
          <w:i/>
          <w:iCs/>
          <w:sz w:val="24"/>
          <w:szCs w:val="24"/>
          <w:vertAlign w:val="superscript"/>
        </w:rPr>
      </w:pPr>
    </w:p>
    <w:p w:rsidR="00294E84" w:rsidRPr="00294E84" w:rsidRDefault="00294E84" w:rsidP="00315A52">
      <w:pPr>
        <w:pStyle w:val="1"/>
        <w:tabs>
          <w:tab w:val="left" w:pos="2020"/>
        </w:tabs>
        <w:spacing w:line="240" w:lineRule="auto"/>
        <w:jc w:val="center"/>
        <w:rPr>
          <w:rFonts w:ascii="Times New Roman Полужирный" w:hAnsi="Times New Roman Полужирный"/>
          <w:b w:val="0"/>
          <w:bCs w:val="0"/>
          <w:spacing w:val="280"/>
          <w:sz w:val="22"/>
          <w:szCs w:val="22"/>
        </w:rPr>
      </w:pPr>
      <w:bookmarkStart w:id="35" w:name="_Toc31796206"/>
      <w:bookmarkStart w:id="36" w:name="_Toc192852109"/>
      <w:r w:rsidRPr="00294E84">
        <w:rPr>
          <w:rFonts w:ascii="Times New Roman Полужирный" w:hAnsi="Times New Roman Полужирный"/>
          <w:spacing w:val="280"/>
          <w:sz w:val="22"/>
          <w:szCs w:val="22"/>
        </w:rPr>
        <w:t>ИНСТРУКЦИЯ ОРГАНИЗАЦИИ</w:t>
      </w:r>
      <w:bookmarkEnd w:id="35"/>
      <w:bookmarkEnd w:id="36"/>
    </w:p>
    <w:p w:rsidR="00493E6A" w:rsidRPr="008B6F71" w:rsidRDefault="00493E6A" w:rsidP="00315A52">
      <w:pPr>
        <w:keepNext/>
        <w:keepLines/>
        <w:pBdr>
          <w:bottom w:val="single" w:sz="24" w:space="1" w:color="auto"/>
        </w:pBdr>
        <w:tabs>
          <w:tab w:val="left" w:pos="2020"/>
        </w:tabs>
        <w:rPr>
          <w:sz w:val="2"/>
          <w:szCs w:val="2"/>
        </w:rPr>
      </w:pPr>
    </w:p>
    <w:tbl>
      <w:tblPr>
        <w:tblStyle w:val="a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4"/>
        <w:gridCol w:w="5187"/>
      </w:tblGrid>
      <w:tr w:rsidR="008B6F71" w:rsidRPr="008B6F71" w:rsidTr="00294E84">
        <w:trPr>
          <w:trHeight w:val="679"/>
        </w:trPr>
        <w:tc>
          <w:tcPr>
            <w:tcW w:w="4594" w:type="dxa"/>
            <w:vAlign w:val="bottom"/>
          </w:tcPr>
          <w:p w:rsidR="000C16D1" w:rsidRPr="00294E84" w:rsidRDefault="00294E84" w:rsidP="00315A52">
            <w:pPr>
              <w:keepNext/>
              <w:tabs>
                <w:tab w:val="left" w:pos="0"/>
                <w:tab w:val="left" w:pos="2020"/>
              </w:tabs>
              <w:rPr>
                <w:bCs/>
                <w:sz w:val="24"/>
                <w:szCs w:val="22"/>
              </w:rPr>
            </w:pPr>
            <w:bookmarkStart w:id="37" w:name="_Toc528935145"/>
            <w:bookmarkStart w:id="38" w:name="_Toc530039549"/>
            <w:bookmarkStart w:id="39" w:name="_Toc530736236"/>
            <w:bookmarkStart w:id="40" w:name="_Toc531002122"/>
            <w:bookmarkStart w:id="41" w:name="_Toc531002192"/>
            <w:bookmarkStart w:id="42" w:name="_Toc23239582"/>
            <w:r w:rsidRPr="00294E84">
              <w:rPr>
                <w:sz w:val="24"/>
                <w:szCs w:val="28"/>
              </w:rPr>
              <w:t xml:space="preserve">Инструкция по охране труда </w:t>
            </w:r>
            <w:bookmarkEnd w:id="37"/>
            <w:bookmarkEnd w:id="38"/>
            <w:bookmarkEnd w:id="39"/>
            <w:bookmarkEnd w:id="40"/>
            <w:bookmarkEnd w:id="41"/>
            <w:bookmarkEnd w:id="42"/>
            <w:r w:rsidR="00E05A83">
              <w:rPr>
                <w:sz w:val="24"/>
                <w:szCs w:val="28"/>
              </w:rPr>
              <w:t xml:space="preserve">для </w:t>
            </w:r>
            <w:r w:rsidR="00E05A83" w:rsidRPr="00E05A83">
              <w:rPr>
                <w:sz w:val="24"/>
                <w:szCs w:val="28"/>
              </w:rPr>
              <w:t>работников, направляемых в служебную командировку, а также при следовании к месту выполнения работ</w:t>
            </w:r>
          </w:p>
        </w:tc>
        <w:tc>
          <w:tcPr>
            <w:tcW w:w="5187" w:type="dxa"/>
            <w:vAlign w:val="bottom"/>
          </w:tcPr>
          <w:p w:rsidR="000C16D1" w:rsidRPr="008B6F71" w:rsidRDefault="00487164" w:rsidP="00E05A83">
            <w:pPr>
              <w:keepNext/>
              <w:keepLines/>
              <w:tabs>
                <w:tab w:val="left" w:pos="2020"/>
              </w:tabs>
              <w:ind w:firstLine="141"/>
              <w:jc w:val="right"/>
              <w:outlineLvl w:val="1"/>
              <w:rPr>
                <w:bCs/>
                <w:sz w:val="24"/>
                <w:szCs w:val="24"/>
              </w:rPr>
            </w:pPr>
            <w:bookmarkStart w:id="43" w:name="_Toc192852110"/>
            <w:bookmarkStart w:id="44" w:name="_Toc31796208"/>
            <w:r>
              <w:rPr>
                <w:bCs/>
                <w:sz w:val="24"/>
                <w:szCs w:val="24"/>
              </w:rPr>
              <w:t xml:space="preserve">Введена </w:t>
            </w:r>
            <w:bookmarkEnd w:id="43"/>
            <w:bookmarkEnd w:id="44"/>
            <w:r w:rsidR="00E05A83">
              <w:rPr>
                <w:bCs/>
                <w:sz w:val="24"/>
                <w:szCs w:val="24"/>
              </w:rPr>
              <w:t>впервые</w:t>
            </w:r>
          </w:p>
        </w:tc>
      </w:tr>
    </w:tbl>
    <w:p w:rsidR="00493E6A" w:rsidRPr="008B6F71" w:rsidRDefault="00493E6A" w:rsidP="00315A52">
      <w:pPr>
        <w:keepNext/>
        <w:keepLines/>
        <w:pBdr>
          <w:bottom w:val="single" w:sz="24" w:space="1" w:color="auto"/>
        </w:pBdr>
        <w:tabs>
          <w:tab w:val="left" w:pos="2020"/>
          <w:tab w:val="left" w:pos="6804"/>
        </w:tabs>
        <w:rPr>
          <w:sz w:val="2"/>
          <w:szCs w:val="2"/>
        </w:rPr>
      </w:pPr>
    </w:p>
    <w:p w:rsidR="00493E6A" w:rsidRPr="008B6F71" w:rsidRDefault="00493E6A" w:rsidP="00315A52">
      <w:pPr>
        <w:keepNext/>
        <w:keepLines/>
        <w:tabs>
          <w:tab w:val="left" w:pos="2020"/>
        </w:tabs>
        <w:jc w:val="center"/>
        <w:rPr>
          <w:sz w:val="24"/>
          <w:szCs w:val="24"/>
        </w:rPr>
      </w:pPr>
    </w:p>
    <w:p w:rsidR="00487164" w:rsidRPr="00487164" w:rsidRDefault="00857FB4" w:rsidP="00CC4962">
      <w:pPr>
        <w:pStyle w:val="2"/>
        <w:keepLines/>
        <w:numPr>
          <w:ilvl w:val="0"/>
          <w:numId w:val="4"/>
        </w:numPr>
        <w:ind w:left="0" w:firstLine="709"/>
        <w:jc w:val="left"/>
      </w:pPr>
      <w:bookmarkStart w:id="45" w:name="_Toc447273180"/>
      <w:bookmarkStart w:id="46" w:name="_Toc452120724"/>
      <w:bookmarkStart w:id="47" w:name="_Toc452120835"/>
      <w:bookmarkStart w:id="48" w:name="_Toc452120895"/>
      <w:bookmarkStart w:id="49" w:name="_Toc452120992"/>
      <w:bookmarkStart w:id="50" w:name="_Toc192852112"/>
      <w:r w:rsidRPr="008B6F71">
        <w:t>Область применения</w:t>
      </w:r>
      <w:bookmarkEnd w:id="45"/>
      <w:bookmarkEnd w:id="46"/>
      <w:bookmarkEnd w:id="47"/>
      <w:bookmarkEnd w:id="48"/>
      <w:bookmarkEnd w:id="49"/>
      <w:bookmarkEnd w:id="50"/>
      <w:r w:rsidR="00487164">
        <w:br/>
      </w:r>
    </w:p>
    <w:p w:rsidR="006E4129" w:rsidRPr="006E4129" w:rsidRDefault="00E05A83" w:rsidP="00CC4962">
      <w:pPr>
        <w:pStyle w:val="a4"/>
        <w:numPr>
          <w:ilvl w:val="0"/>
          <w:numId w:val="3"/>
        </w:numPr>
        <w:ind w:left="0" w:firstLine="709"/>
        <w:rPr>
          <w:szCs w:val="28"/>
          <w:lang w:eastAsia="en-US"/>
        </w:rPr>
      </w:pPr>
      <w:r w:rsidRPr="006E4129">
        <w:rPr>
          <w:szCs w:val="28"/>
          <w:lang w:eastAsia="en-US"/>
        </w:rPr>
        <w:t xml:space="preserve"> </w:t>
      </w:r>
      <w:r w:rsidR="006E4129" w:rsidRPr="006E4129">
        <w:rPr>
          <w:szCs w:val="28"/>
          <w:lang w:eastAsia="en-US"/>
        </w:rPr>
        <w:t xml:space="preserve">Настоящая инструкция устанавливает требования </w:t>
      </w:r>
      <w:r w:rsidR="006C3340">
        <w:rPr>
          <w:szCs w:val="28"/>
          <w:lang w:eastAsia="en-US"/>
        </w:rPr>
        <w:t xml:space="preserve">охраны труда </w:t>
      </w:r>
      <w:r w:rsidR="00554C1B">
        <w:rPr>
          <w:szCs w:val="28"/>
          <w:lang w:eastAsia="en-US"/>
        </w:rPr>
        <w:t>для работников Ф</w:t>
      </w:r>
      <w:r w:rsidR="006E4129" w:rsidRPr="006E4129">
        <w:rPr>
          <w:szCs w:val="28"/>
          <w:lang w:eastAsia="en-US"/>
        </w:rPr>
        <w:t>едерального государственного бюджетного образовательного учреждения высшего образования «Иркутский национальный исследовательский технический университет»</w:t>
      </w:r>
      <w:r w:rsidR="003629CE">
        <w:rPr>
          <w:szCs w:val="28"/>
          <w:lang w:eastAsia="en-US"/>
        </w:rPr>
        <w:t xml:space="preserve"> (далее по тексту Университет)</w:t>
      </w:r>
      <w:r w:rsidR="006E4129" w:rsidRPr="006E4129">
        <w:rPr>
          <w:szCs w:val="28"/>
          <w:lang w:eastAsia="en-US"/>
        </w:rPr>
        <w:t>, направляемых в служебную командировку</w:t>
      </w:r>
      <w:r w:rsidR="0094160A">
        <w:rPr>
          <w:szCs w:val="28"/>
          <w:lang w:eastAsia="en-US"/>
        </w:rPr>
        <w:t>, а также при следовании к месту выполнения работ.</w:t>
      </w:r>
    </w:p>
    <w:p w:rsidR="00857FB4" w:rsidRPr="008B6F71" w:rsidRDefault="00DD7CAC" w:rsidP="00CC4962">
      <w:pPr>
        <w:keepNext/>
        <w:keepLines/>
        <w:numPr>
          <w:ilvl w:val="0"/>
          <w:numId w:val="3"/>
        </w:numPr>
        <w:ind w:left="0" w:firstLine="709"/>
        <w:contextualSpacing/>
        <w:jc w:val="both"/>
        <w:rPr>
          <w:sz w:val="24"/>
          <w:szCs w:val="28"/>
          <w:lang w:eastAsia="en-US"/>
        </w:rPr>
      </w:pPr>
      <w:r>
        <w:rPr>
          <w:sz w:val="24"/>
          <w:szCs w:val="28"/>
          <w:lang w:eastAsia="en-US"/>
        </w:rPr>
        <w:t>Выполнение т</w:t>
      </w:r>
      <w:r w:rsidR="00D972AB" w:rsidRPr="008B6F71">
        <w:rPr>
          <w:sz w:val="24"/>
          <w:szCs w:val="28"/>
          <w:lang w:eastAsia="en-US"/>
        </w:rPr>
        <w:t>ребовани</w:t>
      </w:r>
      <w:r>
        <w:rPr>
          <w:sz w:val="24"/>
          <w:szCs w:val="28"/>
          <w:lang w:eastAsia="en-US"/>
        </w:rPr>
        <w:t>й</w:t>
      </w:r>
      <w:r w:rsidR="00D972AB" w:rsidRPr="008B6F71">
        <w:rPr>
          <w:sz w:val="24"/>
          <w:szCs w:val="28"/>
          <w:lang w:eastAsia="en-US"/>
        </w:rPr>
        <w:t xml:space="preserve"> данно</w:t>
      </w:r>
      <w:r w:rsidR="00C15B7C">
        <w:rPr>
          <w:sz w:val="24"/>
          <w:szCs w:val="28"/>
          <w:lang w:eastAsia="en-US"/>
        </w:rPr>
        <w:t xml:space="preserve">й инструкции </w:t>
      </w:r>
      <w:r>
        <w:rPr>
          <w:sz w:val="24"/>
          <w:szCs w:val="28"/>
          <w:lang w:eastAsia="en-US"/>
        </w:rPr>
        <w:t>обязательны для всех</w:t>
      </w:r>
      <w:r w:rsidR="001D13D9" w:rsidRPr="008B6F71">
        <w:rPr>
          <w:sz w:val="24"/>
          <w:szCs w:val="28"/>
          <w:lang w:eastAsia="en-US"/>
        </w:rPr>
        <w:t xml:space="preserve"> </w:t>
      </w:r>
      <w:r w:rsidR="003C5C38">
        <w:rPr>
          <w:sz w:val="24"/>
          <w:szCs w:val="28"/>
          <w:lang w:eastAsia="en-US"/>
        </w:rPr>
        <w:t xml:space="preserve"> </w:t>
      </w:r>
      <w:r w:rsidR="003629CE">
        <w:rPr>
          <w:sz w:val="24"/>
          <w:szCs w:val="28"/>
          <w:lang w:eastAsia="en-US"/>
        </w:rPr>
        <w:t>работников</w:t>
      </w:r>
      <w:r w:rsidR="00EB7197">
        <w:rPr>
          <w:sz w:val="24"/>
          <w:szCs w:val="28"/>
          <w:lang w:eastAsia="en-US"/>
        </w:rPr>
        <w:t xml:space="preserve"> </w:t>
      </w:r>
      <w:r w:rsidR="006C3340">
        <w:rPr>
          <w:sz w:val="24"/>
          <w:szCs w:val="28"/>
          <w:lang w:eastAsia="en-US"/>
        </w:rPr>
        <w:t>У</w:t>
      </w:r>
      <w:r w:rsidR="000D4056">
        <w:rPr>
          <w:sz w:val="24"/>
          <w:szCs w:val="28"/>
          <w:lang w:eastAsia="en-US"/>
        </w:rPr>
        <w:t>ниверситета</w:t>
      </w:r>
      <w:r>
        <w:rPr>
          <w:sz w:val="24"/>
          <w:szCs w:val="28"/>
          <w:lang w:eastAsia="en-US"/>
        </w:rPr>
        <w:t xml:space="preserve">, направляемых </w:t>
      </w:r>
      <w:r w:rsidR="00E05A83">
        <w:rPr>
          <w:sz w:val="24"/>
          <w:szCs w:val="28"/>
          <w:lang w:eastAsia="en-US"/>
        </w:rPr>
        <w:t>в служебную командировку</w:t>
      </w:r>
      <w:r>
        <w:rPr>
          <w:sz w:val="24"/>
          <w:szCs w:val="28"/>
          <w:lang w:eastAsia="en-US"/>
        </w:rPr>
        <w:t xml:space="preserve"> при выполнении ими трудовых обязанностей</w:t>
      </w:r>
      <w:r w:rsidR="00E05A83">
        <w:rPr>
          <w:sz w:val="24"/>
          <w:szCs w:val="28"/>
          <w:lang w:eastAsia="en-US"/>
        </w:rPr>
        <w:t xml:space="preserve">, а также </w:t>
      </w:r>
      <w:r w:rsidR="00E05A83" w:rsidRPr="00E05A83">
        <w:rPr>
          <w:sz w:val="24"/>
          <w:szCs w:val="28"/>
          <w:lang w:eastAsia="en-US"/>
        </w:rPr>
        <w:t>при следовании к месту выполнения работ</w:t>
      </w:r>
      <w:r>
        <w:rPr>
          <w:sz w:val="24"/>
          <w:szCs w:val="28"/>
          <w:lang w:eastAsia="en-US"/>
        </w:rPr>
        <w:t>, независимо от их специальности, квалификации и стажа работы</w:t>
      </w:r>
      <w:r w:rsidR="001E13A6" w:rsidRPr="008B6F71">
        <w:rPr>
          <w:sz w:val="24"/>
          <w:szCs w:val="28"/>
          <w:lang w:eastAsia="en-US"/>
        </w:rPr>
        <w:t xml:space="preserve"> </w:t>
      </w:r>
    </w:p>
    <w:p w:rsidR="00857FB4" w:rsidRPr="008B6F71" w:rsidRDefault="00857FB4" w:rsidP="00315A52">
      <w:pPr>
        <w:keepNext/>
        <w:keepLines/>
        <w:ind w:firstLine="709"/>
        <w:jc w:val="both"/>
        <w:rPr>
          <w:sz w:val="24"/>
          <w:szCs w:val="24"/>
        </w:rPr>
      </w:pPr>
    </w:p>
    <w:p w:rsidR="00CC3E3E" w:rsidRDefault="00493E6A" w:rsidP="00CC4962">
      <w:pPr>
        <w:pStyle w:val="2"/>
        <w:keepLines/>
        <w:numPr>
          <w:ilvl w:val="0"/>
          <w:numId w:val="4"/>
        </w:numPr>
        <w:spacing w:after="240"/>
        <w:ind w:left="0" w:firstLine="709"/>
      </w:pPr>
      <w:bookmarkStart w:id="51" w:name="_Toc399418295"/>
      <w:bookmarkStart w:id="52" w:name="_Toc452120725"/>
      <w:bookmarkStart w:id="53" w:name="_Toc452120836"/>
      <w:bookmarkStart w:id="54" w:name="_Toc452120896"/>
      <w:bookmarkStart w:id="55" w:name="_Toc452120993"/>
      <w:bookmarkStart w:id="56" w:name="_Toc192852113"/>
      <w:r w:rsidRPr="008B6F71">
        <w:t>Нормативные ссылки</w:t>
      </w:r>
      <w:bookmarkEnd w:id="51"/>
      <w:bookmarkEnd w:id="52"/>
      <w:bookmarkEnd w:id="53"/>
      <w:bookmarkEnd w:id="54"/>
      <w:bookmarkEnd w:id="55"/>
      <w:bookmarkEnd w:id="56"/>
    </w:p>
    <w:p w:rsidR="0019377E" w:rsidRPr="00C15B7C" w:rsidRDefault="0019377E" w:rsidP="00CC4962">
      <w:pPr>
        <w:pStyle w:val="a4"/>
        <w:keepNext/>
        <w:keepLines/>
        <w:numPr>
          <w:ilvl w:val="1"/>
          <w:numId w:val="13"/>
        </w:numPr>
        <w:ind w:left="0" w:firstLine="709"/>
      </w:pPr>
      <w:r w:rsidRPr="00C15B7C">
        <w:t>Настоящ</w:t>
      </w:r>
      <w:r w:rsidR="00FF6968" w:rsidRPr="00C15B7C">
        <w:t>ая инструкция</w:t>
      </w:r>
      <w:r w:rsidRPr="00C15B7C">
        <w:t xml:space="preserve"> разработан</w:t>
      </w:r>
      <w:r w:rsidR="00FF6968" w:rsidRPr="00C15B7C">
        <w:t>а</w:t>
      </w:r>
      <w:r w:rsidRPr="00C15B7C">
        <w:t xml:space="preserve"> в соответствии и содержит ссылки на следующие нормативные документы: </w:t>
      </w:r>
    </w:p>
    <w:p w:rsidR="00D7352F" w:rsidRPr="008A19A8" w:rsidRDefault="00D7352F" w:rsidP="00CC4962">
      <w:pPr>
        <w:pStyle w:val="a4"/>
        <w:numPr>
          <w:ilvl w:val="2"/>
          <w:numId w:val="13"/>
        </w:numPr>
        <w:ind w:firstLine="709"/>
        <w:contextualSpacing/>
        <w:rPr>
          <w:b/>
          <w:bCs/>
          <w:color w:val="000000"/>
        </w:rPr>
      </w:pPr>
      <w:bookmarkStart w:id="57" w:name="_Toc424739774"/>
      <w:bookmarkStart w:id="58" w:name="_Toc447273182"/>
      <w:r>
        <w:rPr>
          <w:color w:val="000000"/>
        </w:rPr>
        <w:t>Трудовой кодекс Российской Федерации от 30.12.2001 №197-ФЗ;</w:t>
      </w:r>
    </w:p>
    <w:p w:rsidR="00D7352F" w:rsidRPr="003C2C21" w:rsidRDefault="00D7352F" w:rsidP="00CC4962">
      <w:pPr>
        <w:pStyle w:val="a4"/>
        <w:numPr>
          <w:ilvl w:val="2"/>
          <w:numId w:val="13"/>
        </w:numPr>
        <w:ind w:firstLine="709"/>
        <w:contextualSpacing/>
        <w:rPr>
          <w:b/>
          <w:bCs/>
          <w:color w:val="000000"/>
        </w:rPr>
      </w:pPr>
      <w:r w:rsidRPr="008A19A8">
        <w:rPr>
          <w:color w:val="000000"/>
        </w:rPr>
        <w:t>Приказ Министерства труда и социальной защиты Российской Федерации от</w:t>
      </w:r>
      <w:r w:rsidRPr="008A19A8">
        <w:rPr>
          <w:color w:val="000000"/>
        </w:rPr>
        <w:br/>
        <w:t>29.10.2021 № 772н «</w:t>
      </w:r>
      <w:r>
        <w:rPr>
          <w:color w:val="000000"/>
        </w:rPr>
        <w:t>О</w:t>
      </w:r>
      <w:r w:rsidRPr="008A19A8">
        <w:rPr>
          <w:color w:val="000000"/>
        </w:rPr>
        <w:t>б утверждении основных требований к порядку разработки и содержанию правил и инструкций по охране труда, разрабатываемых работодателем»</w:t>
      </w:r>
      <w:r>
        <w:rPr>
          <w:color w:val="000000"/>
        </w:rPr>
        <w:t>;</w:t>
      </w:r>
    </w:p>
    <w:p w:rsidR="00D7352F" w:rsidRDefault="00D7352F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3C2C21">
        <w:rPr>
          <w:color w:val="000000"/>
        </w:rPr>
        <w:t xml:space="preserve">Постановление Главного Государственного санитарного врача Российской Федерации от </w:t>
      </w:r>
      <w:r>
        <w:rPr>
          <w:color w:val="000000"/>
        </w:rPr>
        <w:t>02.12.2020</w:t>
      </w:r>
      <w:r w:rsidRPr="003C2C21">
        <w:rPr>
          <w:color w:val="000000"/>
        </w:rPr>
        <w:t xml:space="preserve"> </w:t>
      </w:r>
      <w:r>
        <w:rPr>
          <w:color w:val="000000"/>
        </w:rPr>
        <w:t xml:space="preserve">№ </w:t>
      </w:r>
      <w:r w:rsidRPr="003C2C21">
        <w:rPr>
          <w:color w:val="000000"/>
        </w:rPr>
        <w:t xml:space="preserve">40 </w:t>
      </w:r>
      <w:r>
        <w:rPr>
          <w:color w:val="000000"/>
        </w:rPr>
        <w:t>«</w:t>
      </w:r>
      <w:r w:rsidRPr="003C2C21">
        <w:rPr>
          <w:color w:val="000000"/>
        </w:rPr>
        <w:t xml:space="preserve">Об утверждении санитарных правил СП 2.2.3670-20 </w:t>
      </w:r>
      <w:r w:rsidRPr="00ED69E0">
        <w:rPr>
          <w:color w:val="000000"/>
        </w:rPr>
        <w:t>“</w:t>
      </w:r>
      <w:r>
        <w:rPr>
          <w:color w:val="000000"/>
        </w:rPr>
        <w:t>С</w:t>
      </w:r>
      <w:r w:rsidRPr="003C2C21">
        <w:rPr>
          <w:color w:val="000000"/>
        </w:rPr>
        <w:t>анитарно</w:t>
      </w:r>
      <w:r>
        <w:rPr>
          <w:color w:val="000000"/>
        </w:rPr>
        <w:t>-</w:t>
      </w:r>
      <w:r w:rsidRPr="003C2C21">
        <w:rPr>
          <w:color w:val="000000"/>
        </w:rPr>
        <w:t>эпидемиологические требования к условиям труда</w:t>
      </w:r>
      <w:r w:rsidRPr="00ED69E0">
        <w:rPr>
          <w:color w:val="000000"/>
        </w:rPr>
        <w:t>”</w:t>
      </w:r>
      <w:r>
        <w:rPr>
          <w:color w:val="000000"/>
        </w:rPr>
        <w:t>»;</w:t>
      </w:r>
    </w:p>
    <w:p w:rsidR="00D7352F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E05A83">
        <w:rPr>
          <w:color w:val="000000"/>
        </w:rPr>
        <w:t>Постановление Правительства РФ от 24.12.2021 № 2464</w:t>
      </w:r>
      <w:r>
        <w:rPr>
          <w:color w:val="000000"/>
        </w:rPr>
        <w:t xml:space="preserve"> «</w:t>
      </w:r>
      <w:r w:rsidRPr="00E05A83">
        <w:rPr>
          <w:color w:val="000000"/>
        </w:rPr>
        <w:t xml:space="preserve">О порядке </w:t>
      </w:r>
      <w:proofErr w:type="gramStart"/>
      <w:r w:rsidRPr="00E05A83">
        <w:rPr>
          <w:color w:val="000000"/>
        </w:rPr>
        <w:t>обучения по охране</w:t>
      </w:r>
      <w:proofErr w:type="gramEnd"/>
      <w:r w:rsidRPr="00E05A83">
        <w:rPr>
          <w:color w:val="000000"/>
        </w:rPr>
        <w:t xml:space="preserve"> труда и проверки знания требований охраны труда</w:t>
      </w:r>
      <w:r>
        <w:rPr>
          <w:color w:val="000000"/>
        </w:rPr>
        <w:t>»</w:t>
      </w:r>
      <w:r w:rsidR="00D7352F" w:rsidRPr="00E05A83">
        <w:rPr>
          <w:color w:val="000000"/>
        </w:rPr>
        <w:t>;</w:t>
      </w:r>
    </w:p>
    <w:p w:rsidR="00E05A83" w:rsidRPr="00E05A83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E05A83">
        <w:rPr>
          <w:color w:val="000000"/>
        </w:rPr>
        <w:t>Приказ Минтруда России от 29.10.2021 № 767н "Об утверждении Единых типовых норм выдачи средств индивидуальной защиты и смывающих средств".</w:t>
      </w:r>
    </w:p>
    <w:p w:rsidR="00E05A83" w:rsidRPr="00E05A83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proofErr w:type="gramStart"/>
      <w:r w:rsidRPr="00E05A83">
        <w:rPr>
          <w:color w:val="000000"/>
        </w:rPr>
        <w:t>Приказ Минздрава от 28.01.2021 № 29н "Об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осмотры".</w:t>
      </w:r>
      <w:proofErr w:type="gramEnd"/>
    </w:p>
    <w:p w:rsidR="00E05A83" w:rsidRPr="00E05A83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E05A83">
        <w:rPr>
          <w:color w:val="000000"/>
        </w:rPr>
        <w:t>Приказ Минтруда России от 29.10.2021 № 766н</w:t>
      </w:r>
      <w:proofErr w:type="gramStart"/>
      <w:r w:rsidRPr="00E05A83">
        <w:rPr>
          <w:color w:val="000000"/>
        </w:rPr>
        <w:t xml:space="preserve"> О</w:t>
      </w:r>
      <w:proofErr w:type="gramEnd"/>
      <w:r w:rsidRPr="00E05A83">
        <w:rPr>
          <w:color w:val="000000"/>
        </w:rPr>
        <w:t>б утверждении Правил обеспечения работников средствами индивидуальной защиты и смывающими средствами.</w:t>
      </w:r>
    </w:p>
    <w:p w:rsidR="00E05A83" w:rsidRPr="00E05A83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E05A83">
        <w:rPr>
          <w:color w:val="000000"/>
        </w:rPr>
        <w:t>Правила противопожарного режима в РФ, утвержденные постановлением Правительства от 16.09.2020 № 1479.</w:t>
      </w:r>
    </w:p>
    <w:p w:rsidR="00E05A83" w:rsidRPr="00E05A83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E05A83">
        <w:rPr>
          <w:color w:val="000000"/>
        </w:rPr>
        <w:lastRenderedPageBreak/>
        <w:t>Приказ Минздрава России от 03.05.2024 № 220н «Об утверждении Порядка оказания первой помощи».</w:t>
      </w:r>
    </w:p>
    <w:p w:rsidR="00E05A83" w:rsidRPr="00E05A83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E05A83">
        <w:rPr>
          <w:color w:val="000000"/>
        </w:rPr>
        <w:t>Правила по охране труда при работе с инструментом и приспособлениями утверждены приказом Министерства труда и социальной защиты Российской Федерации от 27.11.2020, №835н.</w:t>
      </w:r>
    </w:p>
    <w:p w:rsidR="00E05A83" w:rsidRPr="00E05A83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E05A83">
        <w:rPr>
          <w:color w:val="000000"/>
        </w:rPr>
        <w:t>Правила по охране труда на автомобильном транспорте, Приказ Минтруда от 09.12.2020 № 871н;</w:t>
      </w:r>
    </w:p>
    <w:p w:rsidR="00E05A83" w:rsidRPr="00E05A83" w:rsidRDefault="00E05A83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E05A83">
        <w:rPr>
          <w:color w:val="000000"/>
        </w:rPr>
        <w:t>Правила по охране труда при погрузочно-разгрузочных работах и размещении грузов Приказ Минтруда от 28.10.2020 № 753н;</w:t>
      </w:r>
    </w:p>
    <w:p w:rsidR="00604A60" w:rsidRPr="00604A60" w:rsidRDefault="00D7352F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 w:rsidRPr="008778D1">
        <w:t>Устав федерального государственного бюджетного образовательного учреждения высшего образования «Иркутский национальный исследовате</w:t>
      </w:r>
      <w:r>
        <w:t>льский технический университет»</w:t>
      </w:r>
      <w:r w:rsidR="00604A60">
        <w:t>;</w:t>
      </w:r>
    </w:p>
    <w:p w:rsidR="00BA05FB" w:rsidRPr="00D7352F" w:rsidRDefault="00604A60" w:rsidP="00CC4962">
      <w:pPr>
        <w:pStyle w:val="a4"/>
        <w:numPr>
          <w:ilvl w:val="2"/>
          <w:numId w:val="13"/>
        </w:numPr>
        <w:ind w:firstLine="709"/>
        <w:contextualSpacing/>
        <w:rPr>
          <w:color w:val="000000"/>
        </w:rPr>
      </w:pPr>
      <w:r>
        <w:t>Локальные нормативные акты Университета по охране труда с учетом характера и специфики работ</w:t>
      </w:r>
      <w:r w:rsidR="00D7352F">
        <w:t>.</w:t>
      </w:r>
    </w:p>
    <w:p w:rsidR="00043939" w:rsidRPr="008B6F71" w:rsidRDefault="00043939" w:rsidP="00315A52">
      <w:pPr>
        <w:keepNext/>
        <w:keepLines/>
        <w:ind w:firstLine="709"/>
        <w:jc w:val="both"/>
        <w:rPr>
          <w:sz w:val="24"/>
          <w:szCs w:val="24"/>
        </w:rPr>
      </w:pPr>
    </w:p>
    <w:p w:rsidR="00F37570" w:rsidRPr="008B6F71" w:rsidRDefault="00F37570" w:rsidP="00CC4962">
      <w:pPr>
        <w:pStyle w:val="2"/>
        <w:numPr>
          <w:ilvl w:val="0"/>
          <w:numId w:val="13"/>
        </w:numPr>
        <w:ind w:left="0" w:firstLine="709"/>
      </w:pPr>
      <w:bookmarkStart w:id="59" w:name="_Toc452120728"/>
      <w:bookmarkStart w:id="60" w:name="_Toc452120839"/>
      <w:bookmarkStart w:id="61" w:name="_Toc452120899"/>
      <w:bookmarkStart w:id="62" w:name="_Toc452120996"/>
      <w:bookmarkStart w:id="63" w:name="_Toc192852114"/>
      <w:bookmarkEnd w:id="57"/>
      <w:bookmarkEnd w:id="58"/>
      <w:r w:rsidRPr="008B6F71">
        <w:t xml:space="preserve">Общие </w:t>
      </w:r>
      <w:bookmarkEnd w:id="59"/>
      <w:bookmarkEnd w:id="60"/>
      <w:bookmarkEnd w:id="61"/>
      <w:bookmarkEnd w:id="62"/>
      <w:bookmarkEnd w:id="63"/>
      <w:r w:rsidR="003629CE">
        <w:t>требования охраны труда</w:t>
      </w:r>
    </w:p>
    <w:p w:rsidR="00F37570" w:rsidRPr="008B6F71" w:rsidRDefault="00F37570" w:rsidP="00315A52">
      <w:pPr>
        <w:ind w:firstLine="709"/>
      </w:pPr>
    </w:p>
    <w:p w:rsidR="005A1F59" w:rsidRPr="000C596E" w:rsidRDefault="00022AE5" w:rsidP="006C3340">
      <w:pPr>
        <w:pStyle w:val="a4"/>
        <w:numPr>
          <w:ilvl w:val="0"/>
          <w:numId w:val="5"/>
        </w:numPr>
        <w:ind w:firstLine="709"/>
      </w:pPr>
      <w:r w:rsidRPr="006C3340">
        <w:rPr>
          <w:color w:val="000000"/>
        </w:rPr>
        <w:t>Настоящая инструкция</w:t>
      </w:r>
      <w:r w:rsidR="008778D1" w:rsidRPr="006C3340">
        <w:rPr>
          <w:color w:val="000000"/>
        </w:rPr>
        <w:t xml:space="preserve"> </w:t>
      </w:r>
      <w:r w:rsidR="00073C58">
        <w:rPr>
          <w:color w:val="000000"/>
        </w:rPr>
        <w:t xml:space="preserve">устанавливает </w:t>
      </w:r>
      <w:r w:rsidR="00073C58" w:rsidRPr="006C3340">
        <w:rPr>
          <w:color w:val="000000"/>
        </w:rPr>
        <w:t>требования</w:t>
      </w:r>
      <w:r w:rsidR="003629CE" w:rsidRPr="006C3340">
        <w:rPr>
          <w:color w:val="000000"/>
        </w:rPr>
        <w:t xml:space="preserve"> охран</w:t>
      </w:r>
      <w:r w:rsidR="006C3340">
        <w:rPr>
          <w:color w:val="000000"/>
        </w:rPr>
        <w:t>ы</w:t>
      </w:r>
      <w:r w:rsidR="003629CE" w:rsidRPr="006C3340">
        <w:rPr>
          <w:color w:val="000000"/>
        </w:rPr>
        <w:t xml:space="preserve"> </w:t>
      </w:r>
      <w:r w:rsidR="00073C58" w:rsidRPr="006C3340">
        <w:rPr>
          <w:color w:val="000000"/>
        </w:rPr>
        <w:t>труда для</w:t>
      </w:r>
      <w:r w:rsidR="008778D1" w:rsidRPr="006C3340">
        <w:rPr>
          <w:color w:val="000000"/>
        </w:rPr>
        <w:t xml:space="preserve"> </w:t>
      </w:r>
      <w:r w:rsidR="006C3340">
        <w:rPr>
          <w:color w:val="000000"/>
        </w:rPr>
        <w:t>работников Университета</w:t>
      </w:r>
      <w:r w:rsidR="00B31770" w:rsidRPr="006C3340">
        <w:rPr>
          <w:color w:val="000000"/>
        </w:rPr>
        <w:t>,</w:t>
      </w:r>
      <w:r w:rsidR="00FF31D2" w:rsidRPr="006C3340">
        <w:rPr>
          <w:color w:val="000000"/>
        </w:rPr>
        <w:t xml:space="preserve"> </w:t>
      </w:r>
      <w:r w:rsidR="00B31770" w:rsidRPr="006C3340">
        <w:rPr>
          <w:color w:val="000000"/>
        </w:rPr>
        <w:t>направляемых в служебную командировку, а также при следовании к месту выполнения работ</w:t>
      </w:r>
      <w:r w:rsidR="006C3340">
        <w:rPr>
          <w:color w:val="000000"/>
        </w:rPr>
        <w:t>.</w:t>
      </w:r>
    </w:p>
    <w:p w:rsidR="00414CD3" w:rsidRPr="006C3340" w:rsidRDefault="00414CD3" w:rsidP="000C596E">
      <w:pPr>
        <w:pStyle w:val="a4"/>
        <w:numPr>
          <w:ilvl w:val="0"/>
          <w:numId w:val="5"/>
        </w:numPr>
        <w:ind w:firstLine="709"/>
      </w:pPr>
      <w:r w:rsidRPr="00414CD3">
        <w:rPr>
          <w:color w:val="000000"/>
        </w:rPr>
        <w:t xml:space="preserve">Работник направляется в </w:t>
      </w:r>
      <w:r w:rsidR="00667C48">
        <w:rPr>
          <w:color w:val="000000"/>
        </w:rPr>
        <w:t xml:space="preserve">служебную </w:t>
      </w:r>
      <w:r w:rsidRPr="00414CD3">
        <w:rPr>
          <w:color w:val="000000"/>
        </w:rPr>
        <w:t xml:space="preserve">командировку на основании приказа (распоряжения) руководителя с оформлением соответствующих документов. </w:t>
      </w:r>
    </w:p>
    <w:p w:rsidR="000C596E" w:rsidRDefault="000C596E" w:rsidP="000C596E">
      <w:pPr>
        <w:pStyle w:val="a4"/>
        <w:numPr>
          <w:ilvl w:val="0"/>
          <w:numId w:val="5"/>
        </w:numPr>
        <w:ind w:firstLine="709"/>
      </w:pPr>
      <w:r>
        <w:t>Работник, направляемый в служебную командировку</w:t>
      </w:r>
      <w:r w:rsidR="00414CD3">
        <w:t xml:space="preserve"> </w:t>
      </w:r>
      <w:r w:rsidR="00414CD3">
        <w:rPr>
          <w:color w:val="000000"/>
        </w:rPr>
        <w:t>не должен иметь медицинских противопоказаний к работе</w:t>
      </w:r>
      <w:r>
        <w:t>, обязан знать, что во время следования к месту командировки и обратно, а также во время нахождения в сторонних организациях, он считается исполняющим служебные обязанности</w:t>
      </w:r>
      <w:proofErr w:type="gramStart"/>
      <w:r>
        <w:t>.</w:t>
      </w:r>
      <w:proofErr w:type="gramEnd"/>
      <w:r>
        <w:t xml:space="preserve"> </w:t>
      </w:r>
      <w:proofErr w:type="gramStart"/>
      <w:r w:rsidR="000E6539">
        <w:t>и</w:t>
      </w:r>
      <w:proofErr w:type="gramEnd"/>
      <w:r w:rsidR="000E6539">
        <w:t>нструктаж</w:t>
      </w:r>
    </w:p>
    <w:p w:rsidR="00423A1B" w:rsidRDefault="000C596E" w:rsidP="006C3340">
      <w:pPr>
        <w:pStyle w:val="a4"/>
        <w:numPr>
          <w:ilvl w:val="0"/>
          <w:numId w:val="5"/>
        </w:numPr>
        <w:ind w:firstLine="709"/>
      </w:pPr>
      <w:r w:rsidRPr="00626F74">
        <w:t xml:space="preserve">Руководитель структурного подразделения </w:t>
      </w:r>
      <w:r w:rsidR="00626F74" w:rsidRPr="00626F74">
        <w:t xml:space="preserve">командируемых работников, </w:t>
      </w:r>
      <w:r w:rsidRPr="00626F74">
        <w:t xml:space="preserve"> в соответствии с данной инструкцией обязан провести целевой инструктаж по охране труда</w:t>
      </w:r>
      <w:r w:rsidR="00626F74">
        <w:t xml:space="preserve">  с последующей регистрацией</w:t>
      </w:r>
      <w:r w:rsidR="00414CD3">
        <w:t xml:space="preserve"> в Журнале инструктажа на рабочем месте. </w:t>
      </w:r>
    </w:p>
    <w:p w:rsidR="009D61A5" w:rsidRPr="009D61A5" w:rsidRDefault="00423A1B" w:rsidP="006C3340">
      <w:pPr>
        <w:pStyle w:val="a4"/>
        <w:numPr>
          <w:ilvl w:val="0"/>
          <w:numId w:val="5"/>
        </w:numPr>
        <w:ind w:firstLine="709"/>
      </w:pPr>
      <w:r>
        <w:rPr>
          <w:color w:val="000000"/>
        </w:rPr>
        <w:t xml:space="preserve"> </w:t>
      </w:r>
      <w:r w:rsidR="006C3340">
        <w:rPr>
          <w:color w:val="000000"/>
        </w:rPr>
        <w:t xml:space="preserve">Служебная командировка – поездка работника по распоряжению работодателя на определённый срок для выполнения служебного поручения вне места постоянной работы. </w:t>
      </w:r>
      <w:r w:rsidR="009D61A5">
        <w:rPr>
          <w:color w:val="000000"/>
        </w:rPr>
        <w:t xml:space="preserve">  </w:t>
      </w:r>
    </w:p>
    <w:p w:rsidR="009D61A5" w:rsidRDefault="006C3340" w:rsidP="009D61A5">
      <w:pPr>
        <w:pStyle w:val="a4"/>
        <w:ind w:left="0" w:firstLine="709"/>
        <w:rPr>
          <w:color w:val="000000"/>
        </w:rPr>
      </w:pPr>
      <w:r>
        <w:rPr>
          <w:color w:val="000000"/>
        </w:rPr>
        <w:t xml:space="preserve">Служебные поездки работников, постоянная работа которых осуществляется в пути или имеет разъездной характер, служебными командировками не признаются (ст.166 ТК РФ). </w:t>
      </w:r>
    </w:p>
    <w:p w:rsidR="000B035A" w:rsidRPr="000B035A" w:rsidRDefault="000B035A" w:rsidP="006C3340">
      <w:pPr>
        <w:pStyle w:val="a4"/>
        <w:numPr>
          <w:ilvl w:val="0"/>
          <w:numId w:val="5"/>
        </w:numPr>
        <w:ind w:firstLine="709"/>
      </w:pPr>
      <w:r>
        <w:rPr>
          <w:color w:val="000000"/>
        </w:rPr>
        <w:t>В тех случаях, когда филиалы и другие подразделения, входящие в состав Университета, находятся в другой местности, местом постоянной работы работника считается то подразделение, работа в котором обусловлена трудовым договором.</w:t>
      </w:r>
    </w:p>
    <w:p w:rsidR="000B035A" w:rsidRDefault="000B035A" w:rsidP="00CC4962">
      <w:pPr>
        <w:pStyle w:val="a4"/>
        <w:numPr>
          <w:ilvl w:val="0"/>
          <w:numId w:val="5"/>
        </w:numPr>
        <w:ind w:firstLine="709"/>
      </w:pPr>
      <w:r>
        <w:t xml:space="preserve">На работников, находящихся в </w:t>
      </w:r>
      <w:r w:rsidR="00667C48">
        <w:t xml:space="preserve"> служебной </w:t>
      </w:r>
      <w:r>
        <w:t>командировке, распространяется режим рабочего времени и времени отдыха тех объединений, предприятий, учреждений, организаций, в которые они командированы</w:t>
      </w:r>
      <w:r w:rsidR="00F17195">
        <w:t>.</w:t>
      </w:r>
    </w:p>
    <w:p w:rsidR="008E3F33" w:rsidRDefault="008E3F33" w:rsidP="00CC4962">
      <w:pPr>
        <w:pStyle w:val="a4"/>
        <w:numPr>
          <w:ilvl w:val="0"/>
          <w:numId w:val="5"/>
        </w:numPr>
        <w:ind w:firstLine="709"/>
      </w:pPr>
      <w:r>
        <w:t xml:space="preserve">Работник, направляемый в </w:t>
      </w:r>
      <w:r w:rsidR="00667C48">
        <w:t xml:space="preserve">служебную </w:t>
      </w:r>
      <w:r>
        <w:t>командировку, обязан:</w:t>
      </w:r>
    </w:p>
    <w:p w:rsidR="008E3F33" w:rsidRDefault="008E3F33" w:rsidP="00CC4962">
      <w:pPr>
        <w:pStyle w:val="a4"/>
        <w:numPr>
          <w:ilvl w:val="0"/>
          <w:numId w:val="16"/>
        </w:numPr>
        <w:ind w:left="0" w:firstLine="709"/>
      </w:pPr>
      <w:r>
        <w:t>соблюдать законодательство Российской Федерации об охране труда, соблюдать требования охраны труда, правила санитарии и гигиены;</w:t>
      </w:r>
    </w:p>
    <w:p w:rsidR="008E3F33" w:rsidRDefault="008E3F33" w:rsidP="00CC4962">
      <w:pPr>
        <w:pStyle w:val="a4"/>
        <w:numPr>
          <w:ilvl w:val="0"/>
          <w:numId w:val="16"/>
        </w:numPr>
        <w:ind w:left="0" w:firstLine="709"/>
      </w:pPr>
      <w:r>
        <w:t>проходить обучение безопасным методам и приемам выполнения работ, проверку знаний требований охраны труда;</w:t>
      </w:r>
    </w:p>
    <w:p w:rsidR="008E3F33" w:rsidRDefault="008E3F33" w:rsidP="00CC4962">
      <w:pPr>
        <w:pStyle w:val="a4"/>
        <w:numPr>
          <w:ilvl w:val="0"/>
          <w:numId w:val="16"/>
        </w:numPr>
        <w:ind w:left="0" w:firstLine="709"/>
      </w:pPr>
      <w:r>
        <w:t>выполнять требования пожарной безопасности, уметь применять первичные средства пожаротушения;</w:t>
      </w:r>
    </w:p>
    <w:p w:rsidR="00B31770" w:rsidRDefault="008E3F33" w:rsidP="00CC4962">
      <w:pPr>
        <w:pStyle w:val="a4"/>
        <w:numPr>
          <w:ilvl w:val="0"/>
          <w:numId w:val="16"/>
        </w:numPr>
        <w:ind w:left="0" w:firstLine="709"/>
      </w:pPr>
      <w:r>
        <w:t xml:space="preserve">уметь оказывать первую помощь и действовать согласно </w:t>
      </w:r>
      <w:r w:rsidR="00B31770">
        <w:t>Правилам</w:t>
      </w:r>
      <w:r w:rsidR="00B31770" w:rsidRPr="00B31770">
        <w:t xml:space="preserve"> по оказанию первой доврачебной помощи пос</w:t>
      </w:r>
      <w:r w:rsidR="003659A5">
        <w:t>традавшим при несчастном случае</w:t>
      </w:r>
      <w:r w:rsidR="00B31770">
        <w:t>;</w:t>
      </w:r>
    </w:p>
    <w:p w:rsidR="008E3F33" w:rsidRDefault="008E3F33" w:rsidP="00CC4962">
      <w:pPr>
        <w:pStyle w:val="a4"/>
        <w:numPr>
          <w:ilvl w:val="0"/>
          <w:numId w:val="16"/>
        </w:numPr>
        <w:ind w:left="0" w:firstLine="709"/>
      </w:pPr>
      <w:r>
        <w:lastRenderedPageBreak/>
        <w:t>немедленно извещать своего непосредственного или вышестоящего руководителя</w:t>
      </w:r>
      <w:r w:rsidR="00B31770">
        <w:t xml:space="preserve"> </w:t>
      </w:r>
      <w:r>
        <w:t>о любой ситуации, угрожающей жизни и здоро</w:t>
      </w:r>
      <w:r w:rsidR="00B31770">
        <w:t>вью людей, о каждом несчастном случае</w:t>
      </w:r>
      <w:r w:rsidR="00CC22B2">
        <w:t xml:space="preserve"> происшедшем </w:t>
      </w:r>
      <w:r w:rsidR="008307D4">
        <w:t>во время командировки</w:t>
      </w:r>
      <w:r>
        <w:t>;</w:t>
      </w:r>
    </w:p>
    <w:p w:rsidR="008E3F33" w:rsidRDefault="008E3F33" w:rsidP="00CC4962">
      <w:pPr>
        <w:pStyle w:val="a4"/>
        <w:numPr>
          <w:ilvl w:val="0"/>
          <w:numId w:val="16"/>
        </w:numPr>
        <w:ind w:left="0" w:firstLine="709"/>
      </w:pPr>
      <w:r>
        <w:t>выполнять правила, изложенные в настоящей инструкции;</w:t>
      </w:r>
    </w:p>
    <w:p w:rsidR="008E3F33" w:rsidRDefault="008E3F33" w:rsidP="00CC4962">
      <w:pPr>
        <w:pStyle w:val="a4"/>
        <w:numPr>
          <w:ilvl w:val="0"/>
          <w:numId w:val="16"/>
        </w:numPr>
        <w:ind w:left="0" w:firstLine="709"/>
      </w:pPr>
      <w:r>
        <w:t>не отклоняться от маршрута следования;</w:t>
      </w:r>
    </w:p>
    <w:p w:rsidR="008E3F33" w:rsidRPr="008E3F33" w:rsidRDefault="008E3F33" w:rsidP="00CC4962">
      <w:pPr>
        <w:pStyle w:val="a4"/>
        <w:numPr>
          <w:ilvl w:val="0"/>
          <w:numId w:val="16"/>
        </w:numPr>
        <w:ind w:left="0" w:firstLine="709"/>
      </w:pPr>
      <w:r>
        <w:t>не употреблять спиртные нап</w:t>
      </w:r>
      <w:r w:rsidR="00B31770">
        <w:t xml:space="preserve">итки и наркотические </w:t>
      </w:r>
      <w:r w:rsidR="00F85D8E" w:rsidRPr="00D75B34">
        <w:t>вещества</w:t>
      </w:r>
      <w:r w:rsidR="00F85D8E">
        <w:rPr>
          <w:color w:val="FF0000"/>
        </w:rPr>
        <w:t xml:space="preserve"> </w:t>
      </w:r>
      <w:r w:rsidR="00B31770">
        <w:t>и средства.</w:t>
      </w:r>
    </w:p>
    <w:p w:rsidR="00336EFE" w:rsidRPr="0000061C" w:rsidRDefault="00336EFE" w:rsidP="00CC4962">
      <w:pPr>
        <w:pStyle w:val="a4"/>
        <w:numPr>
          <w:ilvl w:val="0"/>
          <w:numId w:val="5"/>
        </w:numPr>
        <w:ind w:firstLine="709"/>
      </w:pPr>
      <w:r w:rsidRPr="00602620">
        <w:rPr>
          <w:color w:val="000000"/>
        </w:rPr>
        <w:t xml:space="preserve">При </w:t>
      </w:r>
      <w:r w:rsidR="00B31770">
        <w:rPr>
          <w:color w:val="000000"/>
        </w:rPr>
        <w:t>нахождении в</w:t>
      </w:r>
      <w:r w:rsidR="00667C48">
        <w:rPr>
          <w:color w:val="000000"/>
        </w:rPr>
        <w:t xml:space="preserve"> служебной</w:t>
      </w:r>
      <w:r w:rsidR="00B31770">
        <w:rPr>
          <w:color w:val="000000"/>
        </w:rPr>
        <w:t xml:space="preserve"> командировке, </w:t>
      </w:r>
      <w:r w:rsidR="00B31770" w:rsidRPr="00B31770">
        <w:rPr>
          <w:color w:val="000000"/>
        </w:rPr>
        <w:t>а также при след</w:t>
      </w:r>
      <w:r w:rsidR="006440EA">
        <w:rPr>
          <w:color w:val="000000"/>
        </w:rPr>
        <w:t>овании к месту выполнения работ</w:t>
      </w:r>
      <w:r w:rsidR="00B31770">
        <w:rPr>
          <w:color w:val="000000"/>
        </w:rPr>
        <w:t xml:space="preserve">, на работника </w:t>
      </w:r>
      <w:r w:rsidR="0000061C">
        <w:rPr>
          <w:color w:val="000000"/>
        </w:rPr>
        <w:t xml:space="preserve">могут </w:t>
      </w:r>
      <w:r w:rsidRPr="00602620">
        <w:rPr>
          <w:color w:val="000000"/>
        </w:rPr>
        <w:t xml:space="preserve"> оказывать неблагоприятное воздействие следующие опасные и вредные производственные факторы:</w:t>
      </w:r>
    </w:p>
    <w:p w:rsidR="0000061C" w:rsidRDefault="0000061C" w:rsidP="00CC4962">
      <w:pPr>
        <w:pStyle w:val="a4"/>
        <w:numPr>
          <w:ilvl w:val="0"/>
          <w:numId w:val="14"/>
        </w:numPr>
        <w:ind w:firstLine="709"/>
      </w:pPr>
      <w:r>
        <w:t>психофизиологическое напряжение;</w:t>
      </w:r>
    </w:p>
    <w:p w:rsidR="0000061C" w:rsidRDefault="0000061C" w:rsidP="00CC4962">
      <w:pPr>
        <w:pStyle w:val="a4"/>
        <w:numPr>
          <w:ilvl w:val="0"/>
          <w:numId w:val="14"/>
        </w:numPr>
        <w:ind w:firstLine="709"/>
      </w:pPr>
      <w:r>
        <w:t>высокая концентрация внимания;</w:t>
      </w:r>
    </w:p>
    <w:p w:rsidR="0000061C" w:rsidRDefault="0000061C" w:rsidP="00CC4962">
      <w:pPr>
        <w:pStyle w:val="a4"/>
        <w:numPr>
          <w:ilvl w:val="0"/>
          <w:numId w:val="14"/>
        </w:numPr>
        <w:ind w:firstLine="709"/>
      </w:pPr>
      <w:proofErr w:type="spellStart"/>
      <w:r>
        <w:t>электроопасность</w:t>
      </w:r>
      <w:proofErr w:type="spellEnd"/>
      <w:r>
        <w:t>;</w:t>
      </w:r>
    </w:p>
    <w:p w:rsidR="0000061C" w:rsidRDefault="0000061C" w:rsidP="00CC4962">
      <w:pPr>
        <w:pStyle w:val="a4"/>
        <w:numPr>
          <w:ilvl w:val="0"/>
          <w:numId w:val="14"/>
        </w:numPr>
        <w:ind w:firstLine="709"/>
      </w:pPr>
      <w:proofErr w:type="spellStart"/>
      <w:r>
        <w:t>пожароопасность</w:t>
      </w:r>
      <w:proofErr w:type="spellEnd"/>
      <w:r>
        <w:t>;</w:t>
      </w:r>
    </w:p>
    <w:p w:rsidR="0000061C" w:rsidRDefault="0000061C" w:rsidP="00CC4962">
      <w:pPr>
        <w:pStyle w:val="a4"/>
        <w:numPr>
          <w:ilvl w:val="0"/>
          <w:numId w:val="14"/>
        </w:numPr>
        <w:ind w:firstLine="709"/>
      </w:pPr>
      <w:r>
        <w:t>нагрузки на голосовые связки;</w:t>
      </w:r>
    </w:p>
    <w:p w:rsidR="0000061C" w:rsidRDefault="0000061C" w:rsidP="00CC4962">
      <w:pPr>
        <w:pStyle w:val="a4"/>
        <w:numPr>
          <w:ilvl w:val="0"/>
          <w:numId w:val="14"/>
        </w:numPr>
        <w:ind w:firstLine="709"/>
      </w:pPr>
      <w:r>
        <w:t>длительные статические нагрузки;</w:t>
      </w:r>
    </w:p>
    <w:p w:rsidR="0000061C" w:rsidRDefault="00DD1CFC" w:rsidP="00CC4962">
      <w:pPr>
        <w:pStyle w:val="a4"/>
        <w:numPr>
          <w:ilvl w:val="0"/>
          <w:numId w:val="14"/>
        </w:numPr>
        <w:ind w:firstLine="709"/>
      </w:pPr>
      <w:r>
        <w:t>нарушение нормальных микроклиматических условий в учебном помещении.</w:t>
      </w:r>
    </w:p>
    <w:p w:rsidR="00FC736A" w:rsidRPr="00B31770" w:rsidRDefault="00315A52" w:rsidP="00B31770">
      <w:pPr>
        <w:ind w:firstLine="709"/>
        <w:jc w:val="both"/>
        <w:rPr>
          <w:sz w:val="24"/>
        </w:rPr>
      </w:pPr>
      <w:r w:rsidRPr="00315A52">
        <w:rPr>
          <w:b/>
          <w:sz w:val="24"/>
        </w:rPr>
        <w:t>3.3.1.</w:t>
      </w:r>
      <w:r w:rsidRPr="00315A52">
        <w:rPr>
          <w:sz w:val="24"/>
        </w:rPr>
        <w:tab/>
      </w:r>
      <w:r w:rsidR="00FC736A" w:rsidRPr="00B31770">
        <w:rPr>
          <w:sz w:val="24"/>
        </w:rPr>
        <w:t xml:space="preserve">В качестве опасностей,  представляющих угрозу жизни и здоровью </w:t>
      </w:r>
      <w:r w:rsidR="00667C48">
        <w:rPr>
          <w:sz w:val="24"/>
        </w:rPr>
        <w:t xml:space="preserve">командированных </w:t>
      </w:r>
      <w:r w:rsidR="00FC736A" w:rsidRPr="00B31770">
        <w:rPr>
          <w:sz w:val="24"/>
        </w:rPr>
        <w:t>работников, при выполнении работ могут возникнуть следующие риски:</w:t>
      </w:r>
    </w:p>
    <w:p w:rsidR="004815E6" w:rsidRDefault="004815E6" w:rsidP="00CC4962">
      <w:pPr>
        <w:pStyle w:val="a4"/>
        <w:numPr>
          <w:ilvl w:val="0"/>
          <w:numId w:val="11"/>
        </w:numPr>
        <w:ind w:firstLine="709"/>
      </w:pPr>
      <w:r>
        <w:t xml:space="preserve">опасность падения из-за потери равновесия, в том числе при спотыкании или </w:t>
      </w:r>
      <w:proofErr w:type="spellStart"/>
      <w:r>
        <w:t>поскальзывании</w:t>
      </w:r>
      <w:proofErr w:type="spellEnd"/>
      <w:r>
        <w:t>, при передвижении по скользким поверхностям или мокрым полам;</w:t>
      </w:r>
    </w:p>
    <w:p w:rsidR="004815E6" w:rsidRDefault="004815E6" w:rsidP="00CC4962">
      <w:pPr>
        <w:pStyle w:val="a4"/>
        <w:numPr>
          <w:ilvl w:val="0"/>
          <w:numId w:val="11"/>
        </w:numPr>
        <w:ind w:firstLine="709"/>
      </w:pPr>
      <w:r>
        <w:t>опасность падения из-за внезапного появления на пути следования большого перепада высот;</w:t>
      </w:r>
    </w:p>
    <w:p w:rsidR="004815E6" w:rsidRDefault="004815E6" w:rsidP="00CC4962">
      <w:pPr>
        <w:pStyle w:val="a4"/>
        <w:numPr>
          <w:ilvl w:val="0"/>
          <w:numId w:val="11"/>
        </w:numPr>
        <w:ind w:firstLine="709"/>
      </w:pPr>
      <w:r>
        <w:t>опасность удара;</w:t>
      </w:r>
    </w:p>
    <w:p w:rsidR="004815E6" w:rsidRDefault="004815E6" w:rsidP="00CC4962">
      <w:pPr>
        <w:pStyle w:val="a4"/>
        <w:numPr>
          <w:ilvl w:val="0"/>
          <w:numId w:val="11"/>
        </w:numPr>
        <w:ind w:firstLine="709"/>
      </w:pPr>
      <w:r>
        <w:t>опасность быть уколотым или проткнутым в результате воздействия движущихся колющих частей;</w:t>
      </w:r>
    </w:p>
    <w:p w:rsidR="004815E6" w:rsidRDefault="004815E6" w:rsidP="00CC4962">
      <w:pPr>
        <w:pStyle w:val="a4"/>
        <w:numPr>
          <w:ilvl w:val="0"/>
          <w:numId w:val="11"/>
        </w:numPr>
        <w:ind w:firstLine="709"/>
      </w:pPr>
      <w:r>
        <w:t xml:space="preserve">опасность падения на скользкой поверхности в результате </w:t>
      </w:r>
      <w:proofErr w:type="spellStart"/>
      <w:r>
        <w:t>поскальзывания</w:t>
      </w:r>
      <w:proofErr w:type="spellEnd"/>
      <w:r>
        <w:t>;</w:t>
      </w:r>
    </w:p>
    <w:p w:rsidR="004815E6" w:rsidRDefault="004815E6" w:rsidP="00CC4962">
      <w:pPr>
        <w:pStyle w:val="a4"/>
        <w:numPr>
          <w:ilvl w:val="0"/>
          <w:numId w:val="11"/>
        </w:numPr>
        <w:ind w:firstLine="709"/>
      </w:pPr>
      <w:r>
        <w:t xml:space="preserve">опасность </w:t>
      </w:r>
      <w:proofErr w:type="spellStart"/>
      <w:r>
        <w:t>натыкания</w:t>
      </w:r>
      <w:proofErr w:type="spellEnd"/>
      <w:r>
        <w:t xml:space="preserve"> на неподвижную колющую поверхность (острие).</w:t>
      </w:r>
    </w:p>
    <w:p w:rsidR="00A50827" w:rsidRDefault="00A50827" w:rsidP="00CC4962">
      <w:pPr>
        <w:pStyle w:val="a4"/>
        <w:numPr>
          <w:ilvl w:val="0"/>
          <w:numId w:val="5"/>
        </w:numPr>
        <w:ind w:firstLine="709"/>
      </w:pPr>
      <w:r>
        <w:t xml:space="preserve">При </w:t>
      </w:r>
      <w:r w:rsidR="00B31770">
        <w:t xml:space="preserve">следовании в </w:t>
      </w:r>
      <w:r w:rsidR="00667C48">
        <w:t xml:space="preserve">служебную </w:t>
      </w:r>
      <w:r w:rsidR="00B31770">
        <w:t>командировку или к месту выполнения работ</w:t>
      </w:r>
      <w:r>
        <w:t xml:space="preserve"> работник должен знать и помнить, что несчастные случаи наиболее часто могут происходить:</w:t>
      </w:r>
    </w:p>
    <w:p w:rsidR="00A50827" w:rsidRDefault="00A50827" w:rsidP="00CC4962">
      <w:pPr>
        <w:pStyle w:val="a4"/>
        <w:numPr>
          <w:ilvl w:val="0"/>
          <w:numId w:val="12"/>
        </w:numPr>
        <w:ind w:firstLine="709"/>
      </w:pPr>
      <w:r>
        <w:t>при выезде автомобиля из-за угла здания, из ворот помещения и въезде в них;</w:t>
      </w:r>
    </w:p>
    <w:p w:rsidR="00A50827" w:rsidRDefault="00A50827" w:rsidP="00CC4962">
      <w:pPr>
        <w:pStyle w:val="a4"/>
        <w:numPr>
          <w:ilvl w:val="0"/>
          <w:numId w:val="12"/>
        </w:numPr>
        <w:ind w:firstLine="709"/>
      </w:pPr>
      <w:r>
        <w:t>при нарушении правил маневрирования и движения автомобиля в стесненных условиях (узкие проезды, проезды между рядов автомобилей и т.д.);</w:t>
      </w:r>
    </w:p>
    <w:p w:rsidR="00A50827" w:rsidRDefault="00A50827" w:rsidP="00CC4962">
      <w:pPr>
        <w:pStyle w:val="a4"/>
        <w:numPr>
          <w:ilvl w:val="0"/>
          <w:numId w:val="12"/>
        </w:numPr>
        <w:ind w:firstLine="709"/>
      </w:pPr>
      <w:r>
        <w:t>при переноске (перевозке) предметов, отвлекающих внимание работников или ограничивающих обзор пути движения;</w:t>
      </w:r>
    </w:p>
    <w:p w:rsidR="00A50827" w:rsidRDefault="00A50827" w:rsidP="00CC4962">
      <w:pPr>
        <w:pStyle w:val="a4"/>
        <w:numPr>
          <w:ilvl w:val="0"/>
          <w:numId w:val="12"/>
        </w:numPr>
        <w:ind w:firstLine="709"/>
      </w:pPr>
      <w:r>
        <w:t>при передвижении работников по скользкому покрытию (гололед, грязь и т.п.);</w:t>
      </w:r>
    </w:p>
    <w:p w:rsidR="00A50827" w:rsidRPr="00A50827" w:rsidRDefault="00A50827" w:rsidP="00CC4962">
      <w:pPr>
        <w:pStyle w:val="a4"/>
        <w:numPr>
          <w:ilvl w:val="0"/>
          <w:numId w:val="12"/>
        </w:numPr>
        <w:ind w:firstLine="709"/>
      </w:pPr>
      <w:r>
        <w:t>при превышении установленной скорости движения транспортных средств по территории.</w:t>
      </w:r>
    </w:p>
    <w:p w:rsidR="009C7FDC" w:rsidRDefault="00152455" w:rsidP="00CC4962">
      <w:pPr>
        <w:pStyle w:val="a4"/>
        <w:numPr>
          <w:ilvl w:val="0"/>
          <w:numId w:val="5"/>
        </w:numPr>
        <w:ind w:firstLine="709"/>
      </w:pPr>
      <w:r>
        <w:t xml:space="preserve">Во время </w:t>
      </w:r>
      <w:r w:rsidR="00667C48">
        <w:t xml:space="preserve">служебной </w:t>
      </w:r>
      <w:r>
        <w:t xml:space="preserve">командировки работник </w:t>
      </w:r>
      <w:r w:rsidR="009C7FDC">
        <w:t>должен соблюдать правила личной гигиены, содержать в чистоте рабочее место, принимать пищу в специально установленных местах.</w:t>
      </w:r>
    </w:p>
    <w:p w:rsidR="008F565F" w:rsidRPr="004C2838" w:rsidRDefault="00152455" w:rsidP="00CC4962">
      <w:pPr>
        <w:pStyle w:val="a4"/>
        <w:numPr>
          <w:ilvl w:val="0"/>
          <w:numId w:val="5"/>
        </w:numPr>
        <w:ind w:firstLine="709"/>
      </w:pPr>
      <w:r>
        <w:rPr>
          <w:color w:val="000000"/>
        </w:rPr>
        <w:t>Работник</w:t>
      </w:r>
      <w:r w:rsidR="00336EFE" w:rsidRPr="005E0B4B">
        <w:rPr>
          <w:color w:val="000000"/>
        </w:rPr>
        <w:t xml:space="preserve">, </w:t>
      </w:r>
      <w:r w:rsidR="005E0B4B">
        <w:rPr>
          <w:color w:val="000000"/>
        </w:rPr>
        <w:t xml:space="preserve">допустивший невыполнение или нарушение инструкций по охране труда привлекается к дисциплинарной или административной ответственности в соответствии с правилами внутреннего трудового распорядка, установленными в </w:t>
      </w:r>
      <w:r w:rsidR="009D61A5">
        <w:rPr>
          <w:color w:val="000000"/>
        </w:rPr>
        <w:t>Университете</w:t>
      </w:r>
      <w:r w:rsidR="005E0B4B">
        <w:rPr>
          <w:color w:val="000000"/>
        </w:rPr>
        <w:t>.</w:t>
      </w:r>
    </w:p>
    <w:p w:rsidR="004C2838" w:rsidRPr="00152455" w:rsidRDefault="004C2838" w:rsidP="00CC4962">
      <w:pPr>
        <w:pStyle w:val="a4"/>
        <w:numPr>
          <w:ilvl w:val="0"/>
          <w:numId w:val="5"/>
        </w:numPr>
        <w:ind w:firstLine="709"/>
      </w:pPr>
      <w:r>
        <w:rPr>
          <w:color w:val="000000"/>
        </w:rPr>
        <w:t>Контроль и ответственность за выполнение данной инструкции возлагается на командированного работника и его непосредственного руководителя.</w:t>
      </w:r>
    </w:p>
    <w:p w:rsidR="00152455" w:rsidRPr="005E0B4B" w:rsidRDefault="00152455" w:rsidP="00152455">
      <w:pPr>
        <w:pStyle w:val="a4"/>
        <w:ind w:left="709" w:firstLine="0"/>
      </w:pPr>
    </w:p>
    <w:p w:rsidR="00CC4C56" w:rsidRDefault="00C93E2D" w:rsidP="00CC4962">
      <w:pPr>
        <w:pStyle w:val="2"/>
        <w:numPr>
          <w:ilvl w:val="0"/>
          <w:numId w:val="13"/>
        </w:numPr>
        <w:ind w:left="0" w:firstLine="709"/>
      </w:pPr>
      <w:bookmarkStart w:id="64" w:name="_Toc192852115"/>
      <w:bookmarkStart w:id="65" w:name="_Toc509835211"/>
      <w:r>
        <w:lastRenderedPageBreak/>
        <w:t>Требования безопасности перед началом работы</w:t>
      </w:r>
      <w:bookmarkEnd w:id="64"/>
    </w:p>
    <w:bookmarkEnd w:id="65"/>
    <w:p w:rsidR="005E5808" w:rsidRDefault="005E5808" w:rsidP="00315A52">
      <w:pPr>
        <w:pStyle w:val="2"/>
        <w:ind w:firstLine="709"/>
      </w:pPr>
    </w:p>
    <w:p w:rsidR="005A1F59" w:rsidRPr="005A1F59" w:rsidRDefault="005A1F59" w:rsidP="00CC4962">
      <w:pPr>
        <w:pStyle w:val="a4"/>
        <w:numPr>
          <w:ilvl w:val="0"/>
          <w:numId w:val="6"/>
        </w:numPr>
        <w:ind w:left="0" w:firstLine="709"/>
        <w:rPr>
          <w:color w:val="000000"/>
        </w:rPr>
      </w:pPr>
      <w:r w:rsidRPr="005A1F59">
        <w:rPr>
          <w:color w:val="000000"/>
        </w:rPr>
        <w:t xml:space="preserve">Работник </w:t>
      </w:r>
      <w:r w:rsidR="006906A4">
        <w:rPr>
          <w:color w:val="000000"/>
        </w:rPr>
        <w:t xml:space="preserve">Университета </w:t>
      </w:r>
      <w:r w:rsidRPr="005A1F59">
        <w:rPr>
          <w:color w:val="000000"/>
        </w:rPr>
        <w:t>направляется в служебную командировку на определенный срок для выполнения служебного задания после надлежавшего оформления документов в соответствии с нормативно-правовыми и локальными актами</w:t>
      </w:r>
      <w:r w:rsidR="006906A4">
        <w:rPr>
          <w:color w:val="000000"/>
        </w:rPr>
        <w:t xml:space="preserve"> по вопросам</w:t>
      </w:r>
      <w:r w:rsidRPr="005A1F59">
        <w:rPr>
          <w:color w:val="000000"/>
        </w:rPr>
        <w:t xml:space="preserve"> командирования работников.</w:t>
      </w:r>
    </w:p>
    <w:p w:rsidR="005A1F59" w:rsidRPr="005A1F59" w:rsidRDefault="005A1F59" w:rsidP="00CC4962">
      <w:pPr>
        <w:pStyle w:val="a4"/>
        <w:numPr>
          <w:ilvl w:val="0"/>
          <w:numId w:val="6"/>
        </w:numPr>
        <w:ind w:left="0" w:firstLine="709"/>
        <w:rPr>
          <w:color w:val="000000"/>
        </w:rPr>
      </w:pPr>
      <w:r w:rsidRPr="005A1F59">
        <w:rPr>
          <w:color w:val="000000"/>
        </w:rPr>
        <w:t>Перед направлением в служебную командировку работник обязан:</w:t>
      </w:r>
    </w:p>
    <w:p w:rsidR="005A1F59" w:rsidRPr="005A1F59" w:rsidRDefault="005A1F59" w:rsidP="00CC4962">
      <w:pPr>
        <w:pStyle w:val="a4"/>
        <w:numPr>
          <w:ilvl w:val="0"/>
          <w:numId w:val="17"/>
        </w:numPr>
        <w:ind w:left="0" w:firstLine="709"/>
        <w:rPr>
          <w:color w:val="000000"/>
        </w:rPr>
      </w:pPr>
      <w:r w:rsidRPr="005A1F59">
        <w:rPr>
          <w:color w:val="000000"/>
        </w:rPr>
        <w:t>получить служебное задание от непосредственного или вышестоящего руководителя;</w:t>
      </w:r>
    </w:p>
    <w:p w:rsidR="005A1F59" w:rsidRPr="005A1F59" w:rsidRDefault="005A1F59" w:rsidP="00CC4962">
      <w:pPr>
        <w:pStyle w:val="a4"/>
        <w:numPr>
          <w:ilvl w:val="0"/>
          <w:numId w:val="17"/>
        </w:numPr>
        <w:ind w:left="0" w:firstLine="709"/>
        <w:rPr>
          <w:color w:val="000000"/>
        </w:rPr>
      </w:pPr>
      <w:r w:rsidRPr="005A1F59">
        <w:rPr>
          <w:color w:val="000000"/>
        </w:rPr>
        <w:t>п</w:t>
      </w:r>
      <w:r>
        <w:rPr>
          <w:color w:val="000000"/>
        </w:rPr>
        <w:t>ройти</w:t>
      </w:r>
      <w:r w:rsidR="003659A5">
        <w:rPr>
          <w:color w:val="000000"/>
        </w:rPr>
        <w:t xml:space="preserve"> у непосредственного руководителя </w:t>
      </w:r>
      <w:r w:rsidRPr="005A1F59">
        <w:rPr>
          <w:color w:val="000000"/>
        </w:rPr>
        <w:t>целевой</w:t>
      </w:r>
      <w:r w:rsidR="003659A5">
        <w:rPr>
          <w:color w:val="000000"/>
        </w:rPr>
        <w:t xml:space="preserve"> </w:t>
      </w:r>
      <w:r w:rsidRPr="005A1F59">
        <w:rPr>
          <w:color w:val="000000"/>
        </w:rPr>
        <w:t>инструктаж</w:t>
      </w:r>
      <w:r w:rsidR="003659A5">
        <w:rPr>
          <w:color w:val="000000"/>
        </w:rPr>
        <w:t xml:space="preserve"> </w:t>
      </w:r>
      <w:r w:rsidRPr="005A1F59">
        <w:rPr>
          <w:color w:val="000000"/>
        </w:rPr>
        <w:t>по</w:t>
      </w:r>
      <w:r w:rsidR="003659A5">
        <w:rPr>
          <w:color w:val="000000"/>
        </w:rPr>
        <w:t xml:space="preserve"> </w:t>
      </w:r>
      <w:r w:rsidRPr="005A1F59">
        <w:rPr>
          <w:color w:val="000000"/>
        </w:rPr>
        <w:t>охране</w:t>
      </w:r>
      <w:r>
        <w:rPr>
          <w:color w:val="000000"/>
        </w:rPr>
        <w:t xml:space="preserve"> </w:t>
      </w:r>
      <w:r w:rsidR="003659A5">
        <w:rPr>
          <w:color w:val="000000"/>
        </w:rPr>
        <w:tab/>
        <w:t xml:space="preserve">труда; </w:t>
      </w:r>
    </w:p>
    <w:p w:rsidR="005A1F59" w:rsidRPr="005A1F59" w:rsidRDefault="005A1F59" w:rsidP="00CC4962">
      <w:pPr>
        <w:pStyle w:val="a4"/>
        <w:numPr>
          <w:ilvl w:val="0"/>
          <w:numId w:val="17"/>
        </w:numPr>
        <w:ind w:left="0" w:firstLine="709"/>
        <w:rPr>
          <w:color w:val="000000"/>
        </w:rPr>
      </w:pPr>
      <w:r w:rsidRPr="005A1F59">
        <w:rPr>
          <w:color w:val="000000"/>
        </w:rPr>
        <w:t>убедиться в наличии документов, удостоверяющих личность работника, проездных билетов и перечня необходимых контактных телефонов;</w:t>
      </w:r>
    </w:p>
    <w:p w:rsidR="005A1F59" w:rsidRPr="005A1F59" w:rsidRDefault="005A1F59" w:rsidP="00CC4962">
      <w:pPr>
        <w:pStyle w:val="a4"/>
        <w:numPr>
          <w:ilvl w:val="0"/>
          <w:numId w:val="17"/>
        </w:numPr>
        <w:ind w:left="0" w:firstLine="709"/>
        <w:rPr>
          <w:color w:val="000000"/>
        </w:rPr>
      </w:pPr>
      <w:r w:rsidRPr="005A1F59">
        <w:rPr>
          <w:color w:val="000000"/>
        </w:rPr>
        <w:t>располагать информацией о маршруте к месту следования.</w:t>
      </w:r>
    </w:p>
    <w:p w:rsidR="00C93E2D" w:rsidRDefault="00C93E2D" w:rsidP="00315A52">
      <w:pPr>
        <w:shd w:val="clear" w:color="auto" w:fill="FFFFFF"/>
        <w:ind w:firstLine="709"/>
        <w:rPr>
          <w:color w:val="000000"/>
          <w:sz w:val="24"/>
          <w:szCs w:val="24"/>
        </w:rPr>
      </w:pPr>
    </w:p>
    <w:p w:rsidR="00534E41" w:rsidRDefault="00534E41" w:rsidP="00CC4962">
      <w:pPr>
        <w:pStyle w:val="2"/>
        <w:numPr>
          <w:ilvl w:val="0"/>
          <w:numId w:val="13"/>
        </w:numPr>
        <w:ind w:left="0" w:firstLine="709"/>
      </w:pPr>
      <w:bookmarkStart w:id="66" w:name="_Toc192852116"/>
      <w:r>
        <w:t>Правила безопасности при следовании к месту служебной командировки</w:t>
      </w:r>
    </w:p>
    <w:p w:rsidR="00534E41" w:rsidRDefault="00534E41" w:rsidP="00534E41"/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>5</w:t>
      </w:r>
      <w:r w:rsidRPr="00454BB8">
        <w:rPr>
          <w:b/>
          <w:bCs/>
          <w:color w:val="000000"/>
        </w:rPr>
        <w:t>.1. Правила безопасности при следовании к месту выполнения работ и обратно пешком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 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.1.1. Пешеходы должны двигаться по тротуарам или пешеходным дорожкам, а при их отсутствии - по обочинам.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.1.2. При отсутствии тротуаров, пешеходных дорожек или обочин, а также в случае невозможности двигаться по ним</w:t>
      </w:r>
      <w:r w:rsidR="000E36B3">
        <w:rPr>
          <w:color w:val="000000"/>
        </w:rPr>
        <w:t>,</w:t>
      </w:r>
      <w:r w:rsidRPr="00454BB8">
        <w:rPr>
          <w:color w:val="000000"/>
        </w:rPr>
        <w:t xml:space="preserve">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.1.3. При движении по краю проезжей части пешеходы должны идти навстречу движению транспортных средств.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 xml:space="preserve">.1.4. </w:t>
      </w:r>
      <w:proofErr w:type="gramStart"/>
      <w:r w:rsidRPr="00454BB8">
        <w:rPr>
          <w:color w:val="000000"/>
        </w:rPr>
        <w:t>Пешеходы должны пересекать проезжую часть по пешеходным переходам, в том числе по подземным и надземным, а при их отсутствии - на перекрестках по линии тротуаров или обочин.</w:t>
      </w:r>
      <w:r w:rsidR="000E6539">
        <w:rPr>
          <w:color w:val="000000"/>
        </w:rPr>
        <w:t xml:space="preserve"> </w:t>
      </w:r>
      <w:proofErr w:type="gramEnd"/>
    </w:p>
    <w:p w:rsidR="00534E41" w:rsidRPr="00454BB8" w:rsidRDefault="00534E41" w:rsidP="000E6539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54BB8">
        <w:rPr>
          <w:color w:val="000000"/>
        </w:rPr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.1.5. В местах, где движение регулируется, пешеходы должны руководствоваться сигналами регулировщика или пешеходного светофора, а при его отсутствии - транспортного светофора.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.1.6.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 xml:space="preserve">.1.7.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</w:t>
      </w:r>
      <w:proofErr w:type="gramStart"/>
      <w:r w:rsidRPr="00454BB8">
        <w:rPr>
          <w:color w:val="000000"/>
        </w:rPr>
        <w:t>переход можно лишь убедившись</w:t>
      </w:r>
      <w:proofErr w:type="gramEnd"/>
      <w:r w:rsidRPr="00454BB8">
        <w:rPr>
          <w:color w:val="000000"/>
        </w:rPr>
        <w:t xml:space="preserve"> в безопасности дальнейшего движения и с учетом сигнала светофора (регулировщика).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 xml:space="preserve">.1.8. При приближении транспортных средств с </w:t>
      </w:r>
      <w:proofErr w:type="gramStart"/>
      <w:r w:rsidRPr="00454BB8">
        <w:rPr>
          <w:color w:val="000000"/>
        </w:rPr>
        <w:t>включенными</w:t>
      </w:r>
      <w:proofErr w:type="gramEnd"/>
      <w:r w:rsidRPr="00454BB8">
        <w:rPr>
          <w:color w:val="000000"/>
        </w:rPr>
        <w:t xml:space="preserve"> синим проблесковым маячком и специальным звуковым сигналом пешеходы обязаны воздержаться от перехода </w:t>
      </w:r>
      <w:r w:rsidRPr="00454BB8">
        <w:rPr>
          <w:color w:val="000000"/>
        </w:rPr>
        <w:lastRenderedPageBreak/>
        <w:t>проезжей части, а находящиеся на ней должны уступить дорогу этим транспортным средствам и незамедлительно освободить проезжую часть.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.1.9. 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 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bookmarkStart w:id="67" w:name="Par351"/>
      <w:bookmarkEnd w:id="67"/>
      <w:r>
        <w:rPr>
          <w:b/>
          <w:bCs/>
          <w:color w:val="000000"/>
        </w:rPr>
        <w:t>5</w:t>
      </w:r>
      <w:r w:rsidRPr="00454BB8">
        <w:rPr>
          <w:b/>
          <w:bCs/>
          <w:color w:val="000000"/>
        </w:rPr>
        <w:t>.2. Правила безопасности при пользовании наземным транспортом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 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 xml:space="preserve">.2.1. При пользовании служебным наземным транспортом </w:t>
      </w:r>
      <w:r w:rsidR="00E9721A">
        <w:rPr>
          <w:color w:val="000000"/>
        </w:rPr>
        <w:t>работники</w:t>
      </w:r>
      <w:r w:rsidRPr="00454BB8">
        <w:rPr>
          <w:color w:val="000000"/>
        </w:rPr>
        <w:t xml:space="preserve"> обязаны выполнять требования действующих в РФ Правил дорожного движения.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.2.2. При поездке на транспортном средстве, оборудованном ремнями безопасности, быть пристегнутыми ими.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.2.3. Посадку и высадку производить со стороны тротуара или обочины на остановочных пунктах и только после полной остановки транспортного средства.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 xml:space="preserve">.2.4. При обнаружении в салоне транспортного средства забытых вещей, коробок и т.п., не трогая их, </w:t>
      </w:r>
      <w:r w:rsidR="000E36B3">
        <w:rPr>
          <w:color w:val="000000"/>
        </w:rPr>
        <w:t xml:space="preserve">необходимо </w:t>
      </w:r>
      <w:r w:rsidRPr="00454BB8">
        <w:rPr>
          <w:color w:val="000000"/>
        </w:rPr>
        <w:t>немедленно сообщить об этом кондуктору или водителю.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.2.5. Пассажирам запрещается: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- отвлекать водителя от управления транспортным средством во время его движения;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- препятствовать закрытию дверей или открывать их до полной остановки;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- проезжать в общественном транспорте в нетрезвом состоянии или в пачкающей одежде;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- курить;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- высовываться из окон;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- провозить в качестве багажа и ручной клади огнеопасные, взрывчатые, отравляющие, легковоспламеняющиеся, ядовитые, радиоактивные, едкие и зловонные вещества.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 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bookmarkStart w:id="68" w:name="Par367"/>
      <w:bookmarkEnd w:id="68"/>
      <w:r>
        <w:rPr>
          <w:b/>
          <w:bCs/>
          <w:color w:val="000000"/>
        </w:rPr>
        <w:t>5</w:t>
      </w:r>
      <w:r w:rsidRPr="00454BB8">
        <w:rPr>
          <w:b/>
          <w:bCs/>
          <w:color w:val="000000"/>
        </w:rPr>
        <w:t>.3. Правила безопасности на железнодорожном транспорте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 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bookmarkStart w:id="69" w:name="Par369"/>
      <w:bookmarkEnd w:id="69"/>
      <w:r w:rsidRPr="00454BB8">
        <w:rPr>
          <w:b/>
          <w:bCs/>
          <w:color w:val="000000"/>
        </w:rPr>
        <w:t>а) Правила безопасности пешеходов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.3.1. Пешеходы должны переходить железнодорожные пути только в установленных местах, пользуясь при этом пешеходными мостами, тоннелями, переездами. На станциях, где мостов и тоннелей нет, граждане должны переходить железнодорожные пути по настилам, а также в местах, где установлены указатели "Переход через пути".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.3.2. Перед переходом пути по пешеходному настилу необходимо убедиться в отсутствии движущегося поезда, локомотива или вагонов.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.3.3. При приближении поезда, локомотива или вагонов следует остановиться, пропустить их и, убедившись в отсутствии движущегося подвижного состава по соседним путям, продолжить переход.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.3.4. Подходя к железнодорожному переезду необходимо внимательно следить за световой и звуковой сигнализацией, а также положением шлагбаума. Переходить пути можно только при открытом шлагбауме, а при его отсутствии, прежде чем перейти через пути, нужно убедиться, не приближаются ли к переезду поезд, локомотив или вагон.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.3.5. Не разрешается:</w:t>
      </w:r>
    </w:p>
    <w:p w:rsidR="000E6539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ходить по железнодорожным путям;</w:t>
      </w:r>
    </w:p>
    <w:p w:rsidR="00534E41" w:rsidRPr="00454BB8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переходить и перебегать через железнодорожные пути перед близко идущим поездом, если расстояние до него менее 400 метров;</w:t>
      </w:r>
    </w:p>
    <w:p w:rsidR="00534E41" w:rsidRPr="00454BB8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lastRenderedPageBreak/>
        <w:t>переходить через путь сразу же после прохода поезда одного направления, не убедившись в отсутствии следования поезда встречного направления;</w:t>
      </w:r>
    </w:p>
    <w:p w:rsidR="00534E41" w:rsidRPr="00454BB8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переходить железнодорожные переезды при закрытом шлагбауме или показании красного сигнала светофора переездной сигнализации;</w:t>
      </w:r>
    </w:p>
    <w:p w:rsidR="00534E41" w:rsidRPr="00454BB8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на станциях и перегонах подлезать под вагоны и перелезать через автосцепки для прохода через путь;</w:t>
      </w:r>
    </w:p>
    <w:p w:rsidR="00534E41" w:rsidRPr="00454BB8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проходить вдоль железнодорожного пути ближе 5 метров от крайнего рельса;</w:t>
      </w:r>
    </w:p>
    <w:p w:rsidR="00534E41" w:rsidRPr="00454BB8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подлезать под закрытый шлагбаум на железнодорожном переезде, а также выходить на переезд, когда шлагбаум начинает закрываться;</w:t>
      </w:r>
    </w:p>
    <w:p w:rsidR="00534E41" w:rsidRPr="00454BB8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на электрифицированных участках подниматься на опоры, а также прикасаться к спускам, идущим от опоры к рельсу;</w:t>
      </w:r>
    </w:p>
    <w:p w:rsidR="00534E41" w:rsidRPr="00454BB8" w:rsidRDefault="00534E41" w:rsidP="000E6539">
      <w:pPr>
        <w:pStyle w:val="consplusnormal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приближаться к лежащему на земле оборванному электропроводу на расстояние ближе 8 метров.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 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bookmarkStart w:id="70" w:name="Par386"/>
      <w:bookmarkEnd w:id="70"/>
      <w:r w:rsidRPr="00454BB8">
        <w:rPr>
          <w:b/>
          <w:bCs/>
          <w:color w:val="000000"/>
        </w:rPr>
        <w:t>б) Правила безопасности пассажиров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.3.6. Посадку (высадку) в вагоны следует производить только после полной остановки поезда.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.3.7. Выход из вагонов и посадку в них необходимо производить только со стороны перрона или посадочной платформы.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.3.8. Не разрешается: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проезжать на крышах, подножках, переходных площадках вагонов;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посадка и высадка на ходу поезда;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высовываться из окон вагонов и дверей тамбуров на ходу поезда;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проезжать в грузовых поездах без специального разрешения;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проезжать в поездах в нетрезвом состоянии;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провозить в вагонах легковоспламеняющиеся и взрывчатые вещества;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выходить из вагона на междупутье и стоять там при проходе встречного поезда;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прыгать с платформы на железнодорожные пути;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устраивать на платформе различные подвижные игры;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курить в вагонах (в том числе в тамбурах) пригородных поездов, в не установленных для курения местах в поездах местного и дальнего сообщения;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подходить к вагону до полной остановки поезд;</w:t>
      </w:r>
    </w:p>
    <w:p w:rsidR="00534E41" w:rsidRPr="00454BB8" w:rsidRDefault="00534E41" w:rsidP="000E6539">
      <w:pPr>
        <w:pStyle w:val="consplusnormal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самовольно без надобности останавливать поезд.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 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bookmarkStart w:id="71" w:name="Par406"/>
      <w:bookmarkEnd w:id="71"/>
      <w:r>
        <w:rPr>
          <w:b/>
          <w:bCs/>
          <w:color w:val="000000"/>
        </w:rPr>
        <w:t>5</w:t>
      </w:r>
      <w:r w:rsidRPr="00454BB8">
        <w:rPr>
          <w:b/>
          <w:bCs/>
          <w:color w:val="000000"/>
        </w:rPr>
        <w:t>.4. Правила безопасности на борту воздушных судов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 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>.4.1. Пассажиры обязаны:</w:t>
      </w:r>
    </w:p>
    <w:p w:rsidR="000E6539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безоговорочно выполнять требования командира воздушного судна и рекомендации других членов экипажа;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размещать ручную кладь и личные вещи на специально отведенных для этого местах;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держать привязные ремни застегнутыми при включенном табло "Застегните ремни" (рекомендуется оставлять привязные ремни застегнутыми в течение всего полета);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соблюдать общепринятые правила поведения в общественных местах.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5</w:t>
      </w:r>
      <w:r w:rsidRPr="00454BB8">
        <w:rPr>
          <w:color w:val="000000"/>
        </w:rPr>
        <w:t>.4.2. Пассажирам не разрешается: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создавать ситуации, угрожающие безопасности полета или жизни, здоровью, чести и достоинству других пассажиров, а также членов экипажа и обслуживающего персонала;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 xml:space="preserve">употреблять алкогольные напитки, кроме </w:t>
      </w:r>
      <w:proofErr w:type="gramStart"/>
      <w:r w:rsidRPr="00454BB8">
        <w:rPr>
          <w:color w:val="000000"/>
        </w:rPr>
        <w:t>предложенных</w:t>
      </w:r>
      <w:proofErr w:type="gramEnd"/>
      <w:r w:rsidRPr="00454BB8">
        <w:rPr>
          <w:color w:val="000000"/>
        </w:rPr>
        <w:t xml:space="preserve"> на борту;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употреблять наркотические вещества;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использовать аварийно-спасательное оборудование без соответствующих указаний экипажа;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пользоваться электронными приборами и средствами связи во время руления, взлета и посадки самолета;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создавать условия, некомфортные для остальных пассажиров и препятствующие работе членов экипажа;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входить в пилотскую кабину и вмешиваться в действия экипажа;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портить или выводить из строя имущество или оборудование воздушного судна и/или выносить его с борта самолета;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покидать свои места при рулении воздушного судна, во время взлета и набора высоты, а также снижения и посадки, когда горит табло "Застегните ремни";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проносить в салон какое-либо оружие, колющие и режущие предметы, а также сувенирные имитации и детские игрушки, похожие на оружие и перечисленные предметы;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перевозить при себе и в багаже опасные предметы и вещества;</w:t>
      </w:r>
    </w:p>
    <w:p w:rsidR="00534E41" w:rsidRPr="00454BB8" w:rsidRDefault="00534E41" w:rsidP="000E6539">
      <w:pPr>
        <w:pStyle w:val="consplusnormal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4BB8">
        <w:rPr>
          <w:color w:val="000000"/>
        </w:rPr>
        <w:t>взрывчатые вещества, средства взрывания и предметы, ими начиненные (сжатые и сжиженные газы, легковоспламеняющиеся жидкости, легковоспламеняющиеся твердые вещества, радиоактивные материалы, окислители перекиси органические, отбеливатели, ядовитые и отравляющие вещества, едкие и коррозирующие вещества).</w:t>
      </w:r>
    </w:p>
    <w:p w:rsidR="00534E41" w:rsidRPr="00454BB8" w:rsidRDefault="00534E41" w:rsidP="00534E41">
      <w:pPr>
        <w:pStyle w:val="consplus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454BB8">
        <w:rPr>
          <w:color w:val="000000"/>
        </w:rPr>
        <w:t xml:space="preserve">.4.3. </w:t>
      </w:r>
      <w:proofErr w:type="gramStart"/>
      <w:r w:rsidRPr="00454BB8">
        <w:rPr>
          <w:color w:val="000000"/>
        </w:rPr>
        <w:t>При совершении ближайшей запланированной или вынужденной посадки в случае нарушения пассажиром правил поведения на борту воздушного судна, создающего угрозу безопасности полета либо угрозу жизни или здоровью других лиц, а также в случае невыполнения пассажиром распоряжений командира воздушного судна, предъявленных в соответствии со ст. 58 Воздушного кодекса Российской Федерации, перевозчик имеет право в одностороннем порядке расторгнуть заключенный с данным пассажиром договор</w:t>
      </w:r>
      <w:proofErr w:type="gramEnd"/>
      <w:r w:rsidRPr="00454BB8">
        <w:rPr>
          <w:color w:val="000000"/>
        </w:rPr>
        <w:t xml:space="preserve"> воздушной перевозки без какой-либо компенсации его стоимости (согласно ст. 107 Воздушного кодекса Российской Федерации) и передать такого нарушителя в правоохранительные органы для применения к нему соответствующих санкций.</w:t>
      </w:r>
    </w:p>
    <w:p w:rsidR="00534E41" w:rsidRDefault="00534E41" w:rsidP="00534E41"/>
    <w:p w:rsidR="00534E41" w:rsidRPr="00534E41" w:rsidRDefault="00534E41" w:rsidP="00534E41"/>
    <w:p w:rsidR="00C93E2D" w:rsidRPr="00602620" w:rsidRDefault="008B513C" w:rsidP="00CC4962">
      <w:pPr>
        <w:pStyle w:val="2"/>
        <w:numPr>
          <w:ilvl w:val="0"/>
          <w:numId w:val="13"/>
        </w:numPr>
        <w:ind w:left="0" w:firstLine="709"/>
      </w:pPr>
      <w:r w:rsidRPr="008B513C">
        <w:t>Требования</w:t>
      </w:r>
      <w:r w:rsidR="00CC22B2">
        <w:t xml:space="preserve"> </w:t>
      </w:r>
      <w:bookmarkEnd w:id="66"/>
      <w:r w:rsidR="00CC22B2">
        <w:t>охраны труда при нахождении в служебной командировке.</w:t>
      </w:r>
    </w:p>
    <w:p w:rsidR="00C93E2D" w:rsidRDefault="00C93E2D" w:rsidP="00315A52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</w:p>
    <w:p w:rsidR="007E2387" w:rsidRDefault="00A919CD" w:rsidP="00423A1B">
      <w:pPr>
        <w:shd w:val="clear" w:color="auto" w:fill="FFFFFF"/>
        <w:ind w:firstLine="709"/>
        <w:jc w:val="both"/>
      </w:pPr>
      <w:r>
        <w:rPr>
          <w:b/>
          <w:color w:val="000000" w:themeColor="text1"/>
          <w:sz w:val="24"/>
          <w:szCs w:val="24"/>
        </w:rPr>
        <w:t>6</w:t>
      </w:r>
      <w:r w:rsidR="00200916" w:rsidRPr="00D75B34">
        <w:rPr>
          <w:b/>
          <w:color w:val="000000" w:themeColor="text1"/>
          <w:sz w:val="24"/>
          <w:szCs w:val="24"/>
        </w:rPr>
        <w:t>.1</w:t>
      </w:r>
      <w:proofErr w:type="gramStart"/>
      <w:r>
        <w:rPr>
          <w:b/>
        </w:rPr>
        <w:t xml:space="preserve">  </w:t>
      </w:r>
      <w:r w:rsidR="007E2387" w:rsidRPr="00423A1B">
        <w:rPr>
          <w:sz w:val="24"/>
          <w:szCs w:val="24"/>
        </w:rPr>
        <w:t>П</w:t>
      </w:r>
      <w:proofErr w:type="gramEnd"/>
      <w:r w:rsidR="007E2387" w:rsidRPr="00423A1B">
        <w:rPr>
          <w:sz w:val="24"/>
          <w:szCs w:val="24"/>
        </w:rPr>
        <w:t>о прибытию в организацию командирования командированный работник обязан:</w:t>
      </w:r>
    </w:p>
    <w:p w:rsidR="007E2387" w:rsidRDefault="000E6539" w:rsidP="007E2387">
      <w:pPr>
        <w:pStyle w:val="a4"/>
        <w:numPr>
          <w:ilvl w:val="0"/>
          <w:numId w:val="27"/>
        </w:numPr>
        <w:shd w:val="clear" w:color="auto" w:fill="FFFFFF"/>
      </w:pPr>
      <w:r>
        <w:t>п</w:t>
      </w:r>
      <w:r w:rsidR="007E2387">
        <w:t>ройти вводный инструктаж</w:t>
      </w:r>
      <w:r w:rsidR="00A919CD">
        <w:t xml:space="preserve"> в принимающей организации;</w:t>
      </w:r>
      <w:r w:rsidR="007E2387">
        <w:t xml:space="preserve"> </w:t>
      </w:r>
    </w:p>
    <w:p w:rsidR="007E2387" w:rsidRDefault="000E6539" w:rsidP="007E2387">
      <w:pPr>
        <w:pStyle w:val="a4"/>
        <w:numPr>
          <w:ilvl w:val="0"/>
          <w:numId w:val="27"/>
        </w:numPr>
        <w:shd w:val="clear" w:color="auto" w:fill="FFFFFF"/>
      </w:pPr>
      <w:r>
        <w:t>в</w:t>
      </w:r>
      <w:r w:rsidR="007E2387">
        <w:t xml:space="preserve">ыполнить </w:t>
      </w:r>
      <w:r w:rsidR="00C50237">
        <w:t xml:space="preserve">служебное </w:t>
      </w:r>
      <w:r w:rsidR="007E2387">
        <w:t>задание Университета;</w:t>
      </w:r>
    </w:p>
    <w:p w:rsidR="007E2387" w:rsidRDefault="000E6539" w:rsidP="007E2387">
      <w:pPr>
        <w:pStyle w:val="a4"/>
        <w:numPr>
          <w:ilvl w:val="0"/>
          <w:numId w:val="27"/>
        </w:numPr>
        <w:shd w:val="clear" w:color="auto" w:fill="FFFFFF"/>
      </w:pPr>
      <w:r>
        <w:t>п</w:t>
      </w:r>
      <w:r w:rsidR="007E2387">
        <w:t>оставить в известность принимающую организацию об окончании командировки.</w:t>
      </w:r>
    </w:p>
    <w:p w:rsidR="00303B5C" w:rsidRDefault="00A919CD" w:rsidP="00924FAF">
      <w:pPr>
        <w:pStyle w:val="a4"/>
        <w:numPr>
          <w:ilvl w:val="1"/>
          <w:numId w:val="30"/>
        </w:numPr>
        <w:shd w:val="clear" w:color="auto" w:fill="FFFFFF"/>
        <w:ind w:left="0" w:firstLine="709"/>
      </w:pPr>
      <w:r>
        <w:rPr>
          <w:b/>
        </w:rPr>
        <w:t xml:space="preserve"> </w:t>
      </w:r>
      <w:r w:rsidR="00172FA2" w:rsidRPr="00172FA2">
        <w:t>При нахождении на территории и в поме</w:t>
      </w:r>
      <w:r w:rsidR="00DA3753">
        <w:t xml:space="preserve">щениях посещаемых предприятий и </w:t>
      </w:r>
      <w:r w:rsidR="00172FA2" w:rsidRPr="00172FA2">
        <w:t>организаций, учебных заведений и центров, вокзалов и аэропортов, гостиниц и т.д. работник обязан выполнять требования правил безопасности, действующих в данной организации, ознакомиться со схемами движения по территории и помещениям организации.</w:t>
      </w:r>
    </w:p>
    <w:p w:rsidR="00524DFF" w:rsidRDefault="00C50237" w:rsidP="00924FAF">
      <w:pPr>
        <w:pStyle w:val="a4"/>
        <w:numPr>
          <w:ilvl w:val="1"/>
          <w:numId w:val="30"/>
        </w:numPr>
        <w:ind w:left="0" w:firstLine="709"/>
      </w:pPr>
      <w:r>
        <w:t>Находясь в служебной командировке, работник может проживать в гостинице ил</w:t>
      </w:r>
      <w:r w:rsidR="00A919CD">
        <w:t xml:space="preserve">и в общежитии организации, где </w:t>
      </w:r>
      <w:r>
        <w:t>обязан соблюдать Правила проживания в гостинице или правила проживания в общежитии.</w:t>
      </w:r>
    </w:p>
    <w:p w:rsidR="00C93E2D" w:rsidRDefault="00C93E2D" w:rsidP="00315A52">
      <w:pPr>
        <w:shd w:val="clear" w:color="auto" w:fill="FFFFFF"/>
        <w:ind w:firstLine="709"/>
        <w:rPr>
          <w:color w:val="000000"/>
          <w:sz w:val="24"/>
          <w:szCs w:val="24"/>
        </w:rPr>
      </w:pPr>
    </w:p>
    <w:p w:rsidR="00C93E2D" w:rsidRPr="00602620" w:rsidRDefault="00680C32" w:rsidP="00CC4962">
      <w:pPr>
        <w:pStyle w:val="2"/>
        <w:numPr>
          <w:ilvl w:val="0"/>
          <w:numId w:val="13"/>
        </w:numPr>
        <w:ind w:left="0" w:firstLine="709"/>
      </w:pPr>
      <w:bookmarkStart w:id="72" w:name="_Toc192852117"/>
      <w:r w:rsidRPr="00680C32">
        <w:t xml:space="preserve">Требования </w:t>
      </w:r>
      <w:r w:rsidR="00C50237">
        <w:t>охраны труда в аварийных ситуациях</w:t>
      </w:r>
      <w:r w:rsidRPr="00680C32">
        <w:t xml:space="preserve"> </w:t>
      </w:r>
      <w:bookmarkEnd w:id="72"/>
    </w:p>
    <w:p w:rsidR="00680C32" w:rsidRDefault="00680C32" w:rsidP="00315A5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C50237" w:rsidRPr="00924FAF" w:rsidRDefault="00C50237" w:rsidP="00924FAF">
      <w:pPr>
        <w:pStyle w:val="a4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ind w:left="0" w:firstLine="709"/>
        <w:rPr>
          <w:color w:val="000000"/>
        </w:rPr>
      </w:pPr>
      <w:r w:rsidRPr="00924FAF">
        <w:rPr>
          <w:color w:val="000000"/>
        </w:rPr>
        <w:t>Работник, находящийся в служебной командировке, должен знать, что он имеет право на бесплатную медицинскую помощь, спасательные работы и другую экстренную помощь при любых несчастных случаях, дорожно-транспортных происшествиях от организаций и должностных лиц, на которых законом возложена обязанность, оказывать такую помощь.</w:t>
      </w:r>
    </w:p>
    <w:p w:rsidR="00C452BD" w:rsidRPr="00924FAF" w:rsidRDefault="00C452BD" w:rsidP="00924FAF">
      <w:pPr>
        <w:pStyle w:val="a4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ind w:left="1418" w:hanging="709"/>
        <w:rPr>
          <w:color w:val="000000"/>
        </w:rPr>
      </w:pPr>
      <w:r w:rsidRPr="00924FAF">
        <w:rPr>
          <w:color w:val="000000"/>
        </w:rPr>
        <w:t>При возникновении аварийной ситуации по месту командировки работник обязан:</w:t>
      </w:r>
    </w:p>
    <w:p w:rsidR="00C452BD" w:rsidRDefault="000E6539" w:rsidP="00C452BD">
      <w:pPr>
        <w:pStyle w:val="a4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</w:t>
      </w:r>
      <w:r w:rsidR="00C452BD">
        <w:rPr>
          <w:color w:val="000000"/>
        </w:rPr>
        <w:t>емедленно прекратить работу, при наличии отключить от электросети электрооборудование;</w:t>
      </w:r>
    </w:p>
    <w:p w:rsidR="00C452BD" w:rsidRDefault="000E6539" w:rsidP="00C452BD">
      <w:pPr>
        <w:pStyle w:val="a4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с</w:t>
      </w:r>
      <w:r w:rsidR="00C452BD">
        <w:rPr>
          <w:color w:val="000000"/>
        </w:rPr>
        <w:t>ообщить о возникновении аварийной ситуац</w:t>
      </w:r>
      <w:proofErr w:type="gramStart"/>
      <w:r w:rsidR="00C452BD">
        <w:rPr>
          <w:color w:val="000000"/>
        </w:rPr>
        <w:t>ии и ее</w:t>
      </w:r>
      <w:proofErr w:type="gramEnd"/>
      <w:r w:rsidR="00C452BD">
        <w:rPr>
          <w:color w:val="000000"/>
        </w:rPr>
        <w:t xml:space="preserve"> характере непосредственному руководителю;</w:t>
      </w:r>
    </w:p>
    <w:p w:rsidR="00C452BD" w:rsidRDefault="000E6539" w:rsidP="00C452BD">
      <w:pPr>
        <w:pStyle w:val="a4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п</w:t>
      </w:r>
      <w:r w:rsidR="00C452BD">
        <w:rPr>
          <w:color w:val="000000"/>
        </w:rPr>
        <w:t>ри необходимости покинуть опасную зону (рабочее место);</w:t>
      </w:r>
    </w:p>
    <w:p w:rsidR="00C452BD" w:rsidRDefault="000E6539" w:rsidP="00C452BD">
      <w:pPr>
        <w:pStyle w:val="a4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п</w:t>
      </w:r>
      <w:r w:rsidR="00C452BD">
        <w:rPr>
          <w:color w:val="000000"/>
        </w:rPr>
        <w:t xml:space="preserve">ринять участие в ликвидации создавшейся аварийной ситуации, если это не представляет угрозы для </w:t>
      </w:r>
      <w:r w:rsidR="00A919CD">
        <w:rPr>
          <w:color w:val="000000"/>
        </w:rPr>
        <w:t xml:space="preserve">его </w:t>
      </w:r>
      <w:r w:rsidR="00C452BD">
        <w:rPr>
          <w:color w:val="000000"/>
        </w:rPr>
        <w:t>здоровья или жизни;</w:t>
      </w:r>
    </w:p>
    <w:p w:rsidR="00C452BD" w:rsidRDefault="000E6539" w:rsidP="00C452BD">
      <w:pPr>
        <w:pStyle w:val="a4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</w:t>
      </w:r>
      <w:r w:rsidR="00C452BD">
        <w:rPr>
          <w:color w:val="000000"/>
        </w:rPr>
        <w:t>е приступать к работе до полног</w:t>
      </w:r>
      <w:r w:rsidR="00423A1B">
        <w:rPr>
          <w:color w:val="000000"/>
        </w:rPr>
        <w:t>о устранения аварийной ситуации;</w:t>
      </w:r>
    </w:p>
    <w:p w:rsidR="00423A1B" w:rsidRPr="00C452BD" w:rsidRDefault="00423A1B" w:rsidP="00C452BD">
      <w:pPr>
        <w:pStyle w:val="a4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п</w:t>
      </w:r>
      <w:r w:rsidRPr="00924FAF">
        <w:rPr>
          <w:color w:val="000000"/>
        </w:rPr>
        <w:t>ри возникновении пожара необходимо прекратить работу, вызвать пожарную охрану по телефону 01, сот. 112</w:t>
      </w:r>
      <w:r>
        <w:rPr>
          <w:color w:val="000000"/>
        </w:rPr>
        <w:t xml:space="preserve">, </w:t>
      </w:r>
      <w:r w:rsidRPr="00924FAF">
        <w:rPr>
          <w:color w:val="000000"/>
        </w:rPr>
        <w:t>покинуть опасную зону, действуя согласно инструкциям по пожарной безопасности и планам эвакуации.</w:t>
      </w:r>
    </w:p>
    <w:p w:rsidR="00E7530E" w:rsidRPr="00924FAF" w:rsidRDefault="00E7530E" w:rsidP="00924FAF">
      <w:pPr>
        <w:pStyle w:val="a4"/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ind w:left="0" w:firstLine="709"/>
        <w:rPr>
          <w:color w:val="000000"/>
        </w:rPr>
      </w:pPr>
      <w:r w:rsidRPr="00924FAF">
        <w:rPr>
          <w:color w:val="000000"/>
        </w:rPr>
        <w:t>При получении командированным работником травмы</w:t>
      </w:r>
      <w:proofErr w:type="gramStart"/>
      <w:r w:rsidR="00423A1B">
        <w:rPr>
          <w:color w:val="000000"/>
        </w:rPr>
        <w:t xml:space="preserve"> </w:t>
      </w:r>
      <w:r w:rsidRPr="00924FAF">
        <w:rPr>
          <w:color w:val="000000"/>
        </w:rPr>
        <w:t>:</w:t>
      </w:r>
      <w:proofErr w:type="gramEnd"/>
    </w:p>
    <w:p w:rsidR="002B5B81" w:rsidRDefault="000E6539" w:rsidP="00924FAF">
      <w:pPr>
        <w:pStyle w:val="a4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firstLine="1069"/>
        <w:rPr>
          <w:color w:val="000000"/>
        </w:rPr>
      </w:pPr>
      <w:r>
        <w:rPr>
          <w:color w:val="000000"/>
        </w:rPr>
        <w:t>н</w:t>
      </w:r>
      <w:r w:rsidR="002B5B81">
        <w:rPr>
          <w:color w:val="000000"/>
        </w:rPr>
        <w:t>емедленно сообщить о случившемся руководителю принимаемой организации и в случае необходимости вызвать скорую помощь</w:t>
      </w:r>
      <w:r w:rsidR="00AD5D87">
        <w:rPr>
          <w:color w:val="000000"/>
        </w:rPr>
        <w:t xml:space="preserve"> </w:t>
      </w:r>
      <w:r w:rsidR="00AD5D87" w:rsidRPr="00924FAF">
        <w:rPr>
          <w:color w:val="000000"/>
        </w:rPr>
        <w:t>по телефону 0</w:t>
      </w:r>
      <w:r w:rsidR="00AD5D87">
        <w:rPr>
          <w:color w:val="000000"/>
        </w:rPr>
        <w:t>3</w:t>
      </w:r>
      <w:r w:rsidR="00AD5D87" w:rsidRPr="00924FAF">
        <w:rPr>
          <w:color w:val="000000"/>
        </w:rPr>
        <w:t>, сот. 112</w:t>
      </w:r>
      <w:r w:rsidR="002B5B81">
        <w:rPr>
          <w:color w:val="000000"/>
        </w:rPr>
        <w:t>;</w:t>
      </w:r>
    </w:p>
    <w:p w:rsidR="00E7530E" w:rsidRDefault="000E6539" w:rsidP="00E7530E">
      <w:pPr>
        <w:pStyle w:val="a4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у</w:t>
      </w:r>
      <w:r w:rsidR="00E7530E">
        <w:rPr>
          <w:color w:val="000000"/>
        </w:rPr>
        <w:t>странить воздействие опасного производственного фактора;</w:t>
      </w:r>
    </w:p>
    <w:p w:rsidR="00E7530E" w:rsidRDefault="000E6539" w:rsidP="00E7530E">
      <w:pPr>
        <w:pStyle w:val="a4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</w:t>
      </w:r>
      <w:r w:rsidR="00E7530E">
        <w:rPr>
          <w:color w:val="000000"/>
        </w:rPr>
        <w:t>казать пострадавшему первую помощь;</w:t>
      </w:r>
    </w:p>
    <w:p w:rsidR="000E6539" w:rsidRDefault="000E6539" w:rsidP="000E6539">
      <w:pPr>
        <w:pStyle w:val="a4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-142" w:firstLine="1342"/>
        <w:rPr>
          <w:color w:val="000000"/>
        </w:rPr>
      </w:pPr>
      <w:r>
        <w:rPr>
          <w:color w:val="000000"/>
        </w:rPr>
        <w:t>с</w:t>
      </w:r>
      <w:r w:rsidR="002B5B81">
        <w:rPr>
          <w:color w:val="000000"/>
        </w:rPr>
        <w:t>ох</w:t>
      </w:r>
      <w:r w:rsidR="00E7530E">
        <w:rPr>
          <w:color w:val="000000"/>
        </w:rPr>
        <w:t>ранить до расследования обстановку на рабочем месте и состояние оборудования такими, какими они были на момент происшедшего, если это не угрожает жизни и здоровью окружающих работников, не вызовет аварии и не нарушит производственного процесса</w:t>
      </w:r>
      <w:r w:rsidR="002B5B81">
        <w:rPr>
          <w:color w:val="000000"/>
        </w:rPr>
        <w:t>, который по условиям технологии должен вестись непрерывно.</w:t>
      </w:r>
    </w:p>
    <w:p w:rsidR="0054052A" w:rsidRPr="000E6539" w:rsidRDefault="0054052A" w:rsidP="000E6539">
      <w:pPr>
        <w:pStyle w:val="a4"/>
        <w:widowControl w:val="0"/>
        <w:shd w:val="clear" w:color="auto" w:fill="FFFFFF"/>
        <w:autoSpaceDE w:val="0"/>
        <w:autoSpaceDN w:val="0"/>
        <w:adjustRightInd w:val="0"/>
        <w:ind w:left="0" w:firstLine="709"/>
        <w:rPr>
          <w:color w:val="000000"/>
        </w:rPr>
      </w:pPr>
      <w:r w:rsidRPr="000E6539">
        <w:rPr>
          <w:shd w:val="clear" w:color="auto" w:fill="FFFFFF"/>
        </w:rPr>
        <w:t xml:space="preserve">Комиссию по расследованию несчастного случая создает работодатель, который направил сотрудника, или работодатель, организации, где работник получил травму. Это зависит от того, когда произошел несчастный случай. </w:t>
      </w:r>
      <w:r w:rsidRPr="000E6539">
        <w:rPr>
          <w:rFonts w:ascii="Segoe UI Symbol" w:hAnsi="Segoe UI Symbol" w:cs="Segoe UI Symbol"/>
          <w:shd w:val="clear" w:color="auto" w:fill="FFFFFF"/>
        </w:rPr>
        <w:t>⠀</w:t>
      </w:r>
      <w:r w:rsidRPr="0054052A">
        <w:br/>
      </w:r>
      <w:r w:rsidRPr="000E6539">
        <w:rPr>
          <w:shd w:val="clear" w:color="auto" w:fill="FFFFFF"/>
        </w:rPr>
        <w:t xml:space="preserve">      </w:t>
      </w:r>
      <w:r w:rsidR="00EE3E99" w:rsidRPr="000E6539">
        <w:rPr>
          <w:shd w:val="clear" w:color="auto" w:fill="FFFFFF"/>
        </w:rPr>
        <w:tab/>
      </w:r>
      <w:r w:rsidRPr="000E6539">
        <w:rPr>
          <w:shd w:val="clear" w:color="auto" w:fill="FFFFFF"/>
        </w:rPr>
        <w:t xml:space="preserve">Если несчастный случай произошел по пути в командировку или обратно, то расследование проводит работодатель (Университет). </w:t>
      </w:r>
    </w:p>
    <w:p w:rsidR="000E6539" w:rsidRDefault="00EE3E99" w:rsidP="000E6539">
      <w:pPr>
        <w:pStyle w:val="a4"/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Theme="minorHAnsi" w:hAnsiTheme="minorHAnsi" w:cs="Segoe UI Symbol"/>
          <w:color w:val="2D2D2D"/>
          <w:shd w:val="clear" w:color="auto" w:fill="FFFFFF"/>
        </w:rPr>
      </w:pPr>
      <w:r>
        <w:rPr>
          <w:shd w:val="clear" w:color="auto" w:fill="FFFFFF"/>
        </w:rPr>
        <w:t xml:space="preserve">            </w:t>
      </w:r>
      <w:r w:rsidR="000E6539" w:rsidRPr="0054052A">
        <w:rPr>
          <w:shd w:val="clear" w:color="auto" w:fill="FFFFFF"/>
        </w:rPr>
        <w:t xml:space="preserve">Если </w:t>
      </w:r>
      <w:r w:rsidR="000E6539">
        <w:rPr>
          <w:shd w:val="clear" w:color="auto" w:fill="FFFFFF"/>
        </w:rPr>
        <w:t>несчастный случай</w:t>
      </w:r>
      <w:r w:rsidR="000E6539" w:rsidRPr="0054052A">
        <w:rPr>
          <w:shd w:val="clear" w:color="auto" w:fill="FFFFFF"/>
        </w:rPr>
        <w:t xml:space="preserve"> </w:t>
      </w:r>
      <w:r w:rsidR="000E6539">
        <w:rPr>
          <w:shd w:val="clear" w:color="auto" w:fill="FFFFFF"/>
        </w:rPr>
        <w:t xml:space="preserve">произошел </w:t>
      </w:r>
      <w:r w:rsidR="000E6539" w:rsidRPr="0054052A">
        <w:rPr>
          <w:shd w:val="clear" w:color="auto" w:fill="FFFFFF"/>
        </w:rPr>
        <w:t xml:space="preserve">на </w:t>
      </w:r>
      <w:r w:rsidR="000E6539">
        <w:rPr>
          <w:shd w:val="clear" w:color="auto" w:fill="FFFFFF"/>
        </w:rPr>
        <w:t>территории</w:t>
      </w:r>
      <w:r w:rsidR="000E6539" w:rsidRPr="0054052A">
        <w:rPr>
          <w:shd w:val="clear" w:color="auto" w:fill="FFFFFF"/>
        </w:rPr>
        <w:t xml:space="preserve"> </w:t>
      </w:r>
      <w:r w:rsidR="000E6539">
        <w:rPr>
          <w:shd w:val="clear" w:color="auto" w:fill="FFFFFF"/>
        </w:rPr>
        <w:t>принимающей</w:t>
      </w:r>
      <w:r w:rsidR="006E2840">
        <w:rPr>
          <w:shd w:val="clear" w:color="auto" w:fill="FFFFFF"/>
        </w:rPr>
        <w:t xml:space="preserve"> стороны,</w:t>
      </w:r>
      <w:r>
        <w:rPr>
          <w:shd w:val="clear" w:color="auto" w:fill="FFFFFF"/>
        </w:rPr>
        <w:t xml:space="preserve"> </w:t>
      </w:r>
      <w:r w:rsidR="000E6539" w:rsidRPr="0054052A">
        <w:rPr>
          <w:shd w:val="clear" w:color="auto" w:fill="FFFFFF"/>
        </w:rPr>
        <w:t>то</w:t>
      </w:r>
      <w:r w:rsidR="000E6539">
        <w:rPr>
          <w:shd w:val="clear" w:color="auto" w:fill="FFFFFF"/>
        </w:rPr>
        <w:t xml:space="preserve"> </w:t>
      </w:r>
      <w:r w:rsidR="000E6539" w:rsidRPr="0054052A">
        <w:rPr>
          <w:shd w:val="clear" w:color="auto" w:fill="FFFFFF"/>
        </w:rPr>
        <w:t>расследует</w:t>
      </w:r>
      <w:r w:rsidR="0054052A" w:rsidRPr="0054052A">
        <w:rPr>
          <w:shd w:val="clear" w:color="auto" w:fill="FFFFFF"/>
        </w:rPr>
        <w:t xml:space="preserve"> организация,</w:t>
      </w:r>
      <w:r>
        <w:rPr>
          <w:shd w:val="clear" w:color="auto" w:fill="FFFFFF"/>
        </w:rPr>
        <w:t xml:space="preserve"> </w:t>
      </w:r>
      <w:r w:rsidR="006E2840">
        <w:rPr>
          <w:shd w:val="clear" w:color="auto" w:fill="FFFFFF"/>
        </w:rPr>
        <w:t>в которую командировали</w:t>
      </w:r>
      <w:r>
        <w:rPr>
          <w:shd w:val="clear" w:color="auto" w:fill="FFFFFF"/>
        </w:rPr>
        <w:t xml:space="preserve"> </w:t>
      </w:r>
      <w:r w:rsidR="000E6539" w:rsidRPr="0054052A">
        <w:rPr>
          <w:shd w:val="clear" w:color="auto" w:fill="FFFFFF"/>
        </w:rPr>
        <w:t>работника.</w:t>
      </w:r>
      <w:r w:rsidR="000E6539" w:rsidRPr="0054052A">
        <w:t xml:space="preserve"> </w:t>
      </w:r>
      <w:r w:rsidR="000E6539" w:rsidRPr="0054052A">
        <w:rPr>
          <w:rFonts w:ascii="Segoe UI Symbol" w:hAnsi="Segoe UI Symbol" w:cs="Segoe UI Symbol"/>
        </w:rPr>
        <w:t>⠀</w:t>
      </w:r>
      <w:r>
        <w:rPr>
          <w:rFonts w:asciiTheme="minorHAnsi" w:hAnsiTheme="minorHAnsi" w:cs="Segoe UI Symbol"/>
          <w:color w:val="2D2D2D"/>
          <w:shd w:val="clear" w:color="auto" w:fill="FFFFFF"/>
        </w:rPr>
        <w:t xml:space="preserve">        </w:t>
      </w:r>
    </w:p>
    <w:p w:rsidR="00C44864" w:rsidRPr="00924FAF" w:rsidRDefault="00EE3E99" w:rsidP="000E6539">
      <w:pPr>
        <w:pStyle w:val="a4"/>
        <w:widowControl w:val="0"/>
        <w:shd w:val="clear" w:color="auto" w:fill="FFFFFF"/>
        <w:autoSpaceDE w:val="0"/>
        <w:autoSpaceDN w:val="0"/>
        <w:adjustRightInd w:val="0"/>
        <w:ind w:left="0" w:firstLine="993"/>
        <w:rPr>
          <w:color w:val="000000"/>
        </w:rPr>
      </w:pPr>
      <w:r w:rsidRPr="00EE3E99">
        <w:rPr>
          <w:b/>
          <w:color w:val="2D2D2D"/>
          <w:shd w:val="clear" w:color="auto" w:fill="FFFFFF"/>
        </w:rPr>
        <w:t>7.5.</w:t>
      </w:r>
      <w:r>
        <w:rPr>
          <w:rFonts w:asciiTheme="minorHAnsi" w:hAnsiTheme="minorHAnsi" w:cs="Segoe UI Symbol"/>
          <w:color w:val="2D2D2D"/>
          <w:shd w:val="clear" w:color="auto" w:fill="FFFFFF"/>
        </w:rPr>
        <w:t xml:space="preserve">   </w:t>
      </w:r>
      <w:r w:rsidR="00C44864" w:rsidRPr="00924FAF">
        <w:rPr>
          <w:color w:val="000000"/>
        </w:rPr>
        <w:t xml:space="preserve">При обнаружении подозрительных предметов в </w:t>
      </w:r>
      <w:r w:rsidR="00C56A9B" w:rsidRPr="00924FAF">
        <w:rPr>
          <w:color w:val="000000"/>
        </w:rPr>
        <w:t>помещениях</w:t>
      </w:r>
      <w:r w:rsidR="00C44864" w:rsidRPr="00924FAF">
        <w:rPr>
          <w:color w:val="000000"/>
        </w:rPr>
        <w:t xml:space="preserve"> или на</w:t>
      </w:r>
      <w:r>
        <w:rPr>
          <w:color w:val="000000"/>
        </w:rPr>
        <w:t xml:space="preserve"> т</w:t>
      </w:r>
      <w:r w:rsidR="00C44864" w:rsidRPr="00924FAF">
        <w:rPr>
          <w:color w:val="000000"/>
        </w:rPr>
        <w:t xml:space="preserve">ерритории </w:t>
      </w:r>
      <w:r w:rsidR="000E6539" w:rsidRPr="00924FAF">
        <w:rPr>
          <w:color w:val="000000"/>
        </w:rPr>
        <w:t>предприятия,</w:t>
      </w:r>
      <w:r w:rsidR="000E6539">
        <w:rPr>
          <w:color w:val="000000"/>
        </w:rPr>
        <w:t xml:space="preserve"> </w:t>
      </w:r>
      <w:r w:rsidR="000E6539" w:rsidRPr="00924FAF">
        <w:rPr>
          <w:color w:val="000000"/>
        </w:rPr>
        <w:t xml:space="preserve">организации, </w:t>
      </w:r>
      <w:r w:rsidR="00AD5D87">
        <w:rPr>
          <w:color w:val="000000"/>
        </w:rPr>
        <w:t xml:space="preserve">командированный </w:t>
      </w:r>
      <w:r w:rsidR="000E6539">
        <w:rPr>
          <w:color w:val="000000"/>
        </w:rPr>
        <w:t>работник</w:t>
      </w:r>
      <w:r w:rsidR="00C44864" w:rsidRPr="00924FAF">
        <w:rPr>
          <w:color w:val="000000"/>
        </w:rPr>
        <w:t xml:space="preserve"> </w:t>
      </w:r>
      <w:r w:rsidR="000627B0">
        <w:rPr>
          <w:color w:val="000000"/>
        </w:rPr>
        <w:t xml:space="preserve">  </w:t>
      </w:r>
      <w:r w:rsidR="00C44864" w:rsidRPr="00924FAF">
        <w:rPr>
          <w:color w:val="000000"/>
        </w:rPr>
        <w:t xml:space="preserve">обязан </w:t>
      </w:r>
      <w:r w:rsidR="000627B0">
        <w:rPr>
          <w:color w:val="000000"/>
        </w:rPr>
        <w:t xml:space="preserve">  </w:t>
      </w:r>
      <w:r w:rsidR="000E6539" w:rsidRPr="00924FAF">
        <w:rPr>
          <w:color w:val="000000"/>
        </w:rPr>
        <w:t xml:space="preserve">немедленно </w:t>
      </w:r>
      <w:r w:rsidR="000E6539">
        <w:rPr>
          <w:color w:val="000000"/>
        </w:rPr>
        <w:t xml:space="preserve">поставить </w:t>
      </w:r>
      <w:r w:rsidR="000E6539" w:rsidRPr="00924FAF">
        <w:rPr>
          <w:color w:val="000000"/>
        </w:rPr>
        <w:t xml:space="preserve">в </w:t>
      </w:r>
      <w:r w:rsidR="000E6539">
        <w:rPr>
          <w:color w:val="000000"/>
        </w:rPr>
        <w:t>известность</w:t>
      </w:r>
      <w:r w:rsidR="00C44864" w:rsidRPr="00924FAF">
        <w:rPr>
          <w:color w:val="000000"/>
        </w:rPr>
        <w:t xml:space="preserve"> </w:t>
      </w:r>
      <w:r w:rsidR="0054052A" w:rsidRPr="00924FAF">
        <w:rPr>
          <w:color w:val="000000"/>
        </w:rPr>
        <w:t>администрацию принимаемой организации.</w:t>
      </w:r>
      <w:r w:rsidR="00C44864" w:rsidRPr="00924FAF">
        <w:rPr>
          <w:color w:val="000000"/>
        </w:rPr>
        <w:t xml:space="preserve"> </w:t>
      </w:r>
    </w:p>
    <w:p w:rsidR="00C93E2D" w:rsidRPr="00602620" w:rsidRDefault="00C93E2D" w:rsidP="00315A52">
      <w:pPr>
        <w:shd w:val="clear" w:color="auto" w:fill="FFFFFF"/>
        <w:ind w:firstLine="709"/>
        <w:rPr>
          <w:color w:val="000000"/>
          <w:sz w:val="24"/>
          <w:szCs w:val="24"/>
        </w:rPr>
      </w:pPr>
    </w:p>
    <w:p w:rsidR="00C93E2D" w:rsidRPr="009D41D8" w:rsidRDefault="00657AD5" w:rsidP="00CC4962">
      <w:pPr>
        <w:pStyle w:val="2"/>
        <w:numPr>
          <w:ilvl w:val="0"/>
          <w:numId w:val="13"/>
        </w:numPr>
        <w:ind w:left="0" w:firstLine="709"/>
      </w:pPr>
      <w:bookmarkStart w:id="73" w:name="_Toc31796217"/>
      <w:bookmarkStart w:id="74" w:name="_Toc192852118"/>
      <w:r>
        <w:t xml:space="preserve">Требования </w:t>
      </w:r>
      <w:bookmarkEnd w:id="73"/>
      <w:bookmarkEnd w:id="74"/>
      <w:r w:rsidR="0054052A">
        <w:t>охраны труда при возвращении из служебной командировки</w:t>
      </w:r>
    </w:p>
    <w:p w:rsidR="00C93E2D" w:rsidRPr="00602620" w:rsidRDefault="00C93E2D" w:rsidP="00315A52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8C28F1" w:rsidRDefault="0076530E" w:rsidP="0076530E">
      <w:pPr>
        <w:pStyle w:val="a4"/>
        <w:numPr>
          <w:ilvl w:val="1"/>
          <w:numId w:val="32"/>
        </w:numPr>
        <w:ind w:left="0" w:firstLine="709"/>
        <w:rPr>
          <w:color w:val="000000"/>
        </w:rPr>
      </w:pPr>
      <w:r>
        <w:rPr>
          <w:b/>
          <w:color w:val="000000"/>
        </w:rPr>
        <w:t xml:space="preserve">    </w:t>
      </w:r>
      <w:r w:rsidR="008C28F1" w:rsidRPr="008C28F1">
        <w:rPr>
          <w:color w:val="000000"/>
        </w:rPr>
        <w:t xml:space="preserve">По возвращении из </w:t>
      </w:r>
      <w:r>
        <w:rPr>
          <w:color w:val="000000"/>
        </w:rPr>
        <w:t xml:space="preserve">служебной </w:t>
      </w:r>
      <w:r w:rsidR="008C28F1" w:rsidRPr="008C28F1">
        <w:rPr>
          <w:color w:val="000000"/>
        </w:rPr>
        <w:t>командировки работник обязан явиться к непосредственному руководителю, доложить о выполнении задания и возвращении из командировки, сообщить обо всех происшествиях.</w:t>
      </w:r>
    </w:p>
    <w:p w:rsidR="00BF423B" w:rsidRDefault="00BF423B" w:rsidP="00BF423B">
      <w:pPr>
        <w:rPr>
          <w:color w:val="000000"/>
        </w:rPr>
      </w:pPr>
    </w:p>
    <w:p w:rsidR="00BF423B" w:rsidRDefault="00BF423B" w:rsidP="00BF423B">
      <w:pPr>
        <w:rPr>
          <w:color w:val="000000"/>
        </w:rPr>
      </w:pPr>
    </w:p>
    <w:p w:rsidR="00BF423B" w:rsidRDefault="00BF423B" w:rsidP="00BF423B">
      <w:pPr>
        <w:rPr>
          <w:color w:val="000000"/>
        </w:rPr>
      </w:pPr>
    </w:p>
    <w:p w:rsidR="00BF423B" w:rsidRPr="00BF423B" w:rsidRDefault="00BF423B" w:rsidP="00BF423B">
      <w:pPr>
        <w:rPr>
          <w:color w:val="000000"/>
        </w:rPr>
      </w:pPr>
    </w:p>
    <w:p w:rsidR="002F5FBE" w:rsidRDefault="002F5FBE" w:rsidP="00BF423B">
      <w:pPr>
        <w:tabs>
          <w:tab w:val="left" w:pos="2020"/>
        </w:tabs>
        <w:jc w:val="both"/>
      </w:pPr>
      <w:bookmarkStart w:id="75" w:name="_Toc400537677"/>
      <w:bookmarkStart w:id="76" w:name="_Toc403395651"/>
      <w:bookmarkStart w:id="77" w:name="_Toc438205238"/>
      <w:bookmarkStart w:id="78" w:name="_Toc449086944"/>
      <w:bookmarkStart w:id="79" w:name="_Toc452120737"/>
      <w:bookmarkStart w:id="80" w:name="_Toc452120848"/>
      <w:bookmarkStart w:id="81" w:name="_Toc452120908"/>
      <w:bookmarkStart w:id="82" w:name="_Toc452121005"/>
      <w:bookmarkStart w:id="83" w:name="_Toc399336893"/>
      <w:bookmarkStart w:id="84" w:name="_Toc399418318"/>
      <w:r>
        <w:br w:type="page"/>
      </w:r>
    </w:p>
    <w:p w:rsidR="00BF423B" w:rsidRDefault="00BF423B" w:rsidP="00BF423B">
      <w:pPr>
        <w:tabs>
          <w:tab w:val="left" w:pos="2020"/>
        </w:tabs>
        <w:jc w:val="both"/>
        <w:rPr>
          <w:b/>
          <w:bCs/>
          <w:sz w:val="24"/>
        </w:rPr>
      </w:pPr>
      <w:r>
        <w:rPr>
          <w:b/>
          <w:bCs/>
          <w:noProof/>
          <w:sz w:val="24"/>
        </w:rPr>
        <w:lastRenderedPageBreak/>
        <w:drawing>
          <wp:inline distT="0" distB="0" distL="0" distR="0" wp14:anchorId="4C549970" wp14:editId="648F29E3">
            <wp:extent cx="6120765" cy="71326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7C" w:rsidRDefault="00C15B7C" w:rsidP="00315A52">
      <w:pPr>
        <w:pStyle w:val="2"/>
        <w:tabs>
          <w:tab w:val="left" w:pos="2020"/>
        </w:tabs>
        <w:rPr>
          <w:noProof/>
          <w:szCs w:val="20"/>
        </w:rPr>
      </w:pPr>
    </w:p>
    <w:p w:rsidR="00BF423B" w:rsidRDefault="00BF423B" w:rsidP="00BF423B"/>
    <w:p w:rsidR="00BF423B" w:rsidRDefault="00BF423B" w:rsidP="00BF423B"/>
    <w:p w:rsidR="00BF423B" w:rsidRDefault="00BF423B" w:rsidP="00BF423B"/>
    <w:p w:rsidR="00BF423B" w:rsidRDefault="00BF423B" w:rsidP="00BF423B"/>
    <w:p w:rsidR="00BF423B" w:rsidRPr="00BF423B" w:rsidRDefault="00BF423B" w:rsidP="00BF423B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p w:rsidR="00C15B7C" w:rsidRPr="00C15B7C" w:rsidRDefault="00380B7B" w:rsidP="00380B7B">
      <w:pPr>
        <w:pStyle w:val="2"/>
        <w:tabs>
          <w:tab w:val="left" w:pos="2020"/>
        </w:tabs>
        <w:ind w:firstLine="709"/>
        <w:rPr>
          <w:bCs w:val="0"/>
        </w:rPr>
      </w:pPr>
      <w:r w:rsidRPr="00C15B7C">
        <w:rPr>
          <w:bCs w:val="0"/>
        </w:rPr>
        <w:lastRenderedPageBreak/>
        <w:t xml:space="preserve"> </w:t>
      </w:r>
    </w:p>
    <w:p w:rsidR="00C15B7C" w:rsidRDefault="00C15B7C" w:rsidP="00315A52">
      <w:pPr>
        <w:pStyle w:val="2"/>
        <w:tabs>
          <w:tab w:val="left" w:pos="2020"/>
        </w:tabs>
        <w:rPr>
          <w:szCs w:val="20"/>
        </w:rPr>
      </w:pPr>
      <w:bookmarkStart w:id="85" w:name="_Toc420420994"/>
      <w:bookmarkStart w:id="86" w:name="_Toc433285879"/>
      <w:bookmarkStart w:id="87" w:name="_Toc451501398"/>
      <w:bookmarkStart w:id="88" w:name="_Toc452120753"/>
      <w:bookmarkStart w:id="89" w:name="_Toc452120864"/>
      <w:bookmarkStart w:id="90" w:name="_Toc452120924"/>
      <w:bookmarkStart w:id="91" w:name="_Toc452121021"/>
      <w:bookmarkStart w:id="92" w:name="_Toc400537680"/>
      <w:bookmarkStart w:id="93" w:name="_Toc403395654"/>
      <w:bookmarkStart w:id="94" w:name="_Toc438205240"/>
      <w:bookmarkStart w:id="95" w:name="_Toc449086945"/>
    </w:p>
    <w:p w:rsidR="00E30770" w:rsidRPr="00E30770" w:rsidRDefault="009709B3" w:rsidP="00315A52">
      <w:pPr>
        <w:pStyle w:val="2"/>
        <w:tabs>
          <w:tab w:val="left" w:pos="2020"/>
        </w:tabs>
        <w:ind w:firstLine="709"/>
        <w:rPr>
          <w:szCs w:val="20"/>
        </w:rPr>
      </w:pPr>
      <w:bookmarkStart w:id="96" w:name="_Toc192852130"/>
      <w:r w:rsidRPr="009709B3">
        <w:rPr>
          <w:szCs w:val="20"/>
        </w:rPr>
        <w:t xml:space="preserve">Приложение </w:t>
      </w:r>
      <w:r w:rsidR="00511A49">
        <w:rPr>
          <w:szCs w:val="20"/>
        </w:rPr>
        <w:t>2</w:t>
      </w:r>
      <w:r w:rsidR="003136E4">
        <w:rPr>
          <w:szCs w:val="20"/>
        </w:rPr>
        <w:t xml:space="preserve"> </w:t>
      </w:r>
      <w:r w:rsidRPr="009709B3">
        <w:rPr>
          <w:szCs w:val="20"/>
        </w:rPr>
        <w:t>Лист регистрации изменений</w:t>
      </w:r>
      <w:r w:rsidR="003E5C84">
        <w:rPr>
          <w:szCs w:val="20"/>
        </w:rPr>
        <w:t xml:space="preserve"> </w:t>
      </w:r>
      <w:bookmarkStart w:id="97" w:name="_Toc442033094"/>
      <w:bookmarkStart w:id="98" w:name="_Toc445809716"/>
      <w:bookmarkStart w:id="99" w:name="_Toc452120754"/>
      <w:bookmarkStart w:id="100" w:name="_Toc452120865"/>
      <w:bookmarkStart w:id="101" w:name="_Toc452120925"/>
      <w:bookmarkStart w:id="102" w:name="_Toc452121022"/>
      <w:bookmarkStart w:id="103" w:name="_Toc452121091"/>
      <w:bookmarkEnd w:id="85"/>
      <w:bookmarkEnd w:id="86"/>
      <w:bookmarkEnd w:id="87"/>
      <w:bookmarkEnd w:id="88"/>
      <w:bookmarkEnd w:id="89"/>
      <w:bookmarkEnd w:id="90"/>
      <w:bookmarkEnd w:id="91"/>
      <w:r w:rsidR="0020431A" w:rsidRPr="0020431A">
        <w:rPr>
          <w:szCs w:val="20"/>
        </w:rPr>
        <w:t>Инструкци</w:t>
      </w:r>
      <w:r w:rsidR="0020431A">
        <w:rPr>
          <w:szCs w:val="20"/>
        </w:rPr>
        <w:t>и</w:t>
      </w:r>
      <w:r w:rsidR="0020431A" w:rsidRPr="0020431A">
        <w:rPr>
          <w:szCs w:val="20"/>
        </w:rPr>
        <w:t xml:space="preserve"> по охране труда для работников, направляемых в служебную командировку, а также при следовании к месту выполнения работ</w:t>
      </w:r>
      <w:bookmarkEnd w:id="96"/>
    </w:p>
    <w:bookmarkEnd w:id="97"/>
    <w:bookmarkEnd w:id="98"/>
    <w:bookmarkEnd w:id="99"/>
    <w:bookmarkEnd w:id="100"/>
    <w:bookmarkEnd w:id="101"/>
    <w:bookmarkEnd w:id="102"/>
    <w:bookmarkEnd w:id="103"/>
    <w:p w:rsidR="009709B3" w:rsidRDefault="009709B3" w:rsidP="00315A52">
      <w:pPr>
        <w:pStyle w:val="2"/>
        <w:tabs>
          <w:tab w:val="left" w:pos="2020"/>
        </w:tabs>
        <w:jc w:val="center"/>
        <w:rPr>
          <w:b w:val="0"/>
        </w:rPr>
      </w:pPr>
    </w:p>
    <w:p w:rsidR="008B6F71" w:rsidRPr="008B6F71" w:rsidRDefault="008B6F71" w:rsidP="00315A52">
      <w:pPr>
        <w:tabs>
          <w:tab w:val="left" w:pos="2020"/>
        </w:tabs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2"/>
        <w:gridCol w:w="1910"/>
        <w:gridCol w:w="1774"/>
        <w:gridCol w:w="1604"/>
        <w:gridCol w:w="2581"/>
      </w:tblGrid>
      <w:tr w:rsidR="009709B3" w:rsidRPr="00043939" w:rsidTr="00C15B7C">
        <w:trPr>
          <w:cantSplit/>
          <w:trHeight w:val="428"/>
        </w:trPr>
        <w:tc>
          <w:tcPr>
            <w:tcW w:w="0" w:type="auto"/>
            <w:vMerge w:val="restart"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  <w:r w:rsidRPr="00043939">
              <w:rPr>
                <w:b/>
                <w:bCs/>
                <w:sz w:val="22"/>
                <w:szCs w:val="24"/>
                <w:lang w:eastAsia="en-US"/>
              </w:rPr>
              <w:t>Порядковый номер изменения</w:t>
            </w:r>
          </w:p>
        </w:tc>
        <w:tc>
          <w:tcPr>
            <w:tcW w:w="0" w:type="auto"/>
            <w:vMerge w:val="restart"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  <w:r w:rsidRPr="00043939">
              <w:rPr>
                <w:b/>
                <w:bCs/>
                <w:sz w:val="22"/>
                <w:szCs w:val="24"/>
                <w:lang w:eastAsia="en-US"/>
              </w:rPr>
              <w:t>Основание (№ приказа, дата)</w:t>
            </w:r>
          </w:p>
        </w:tc>
        <w:tc>
          <w:tcPr>
            <w:tcW w:w="0" w:type="auto"/>
            <w:vMerge w:val="restart"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  <w:r w:rsidRPr="00043939">
              <w:rPr>
                <w:b/>
                <w:bCs/>
                <w:sz w:val="22"/>
                <w:szCs w:val="24"/>
                <w:lang w:eastAsia="en-US"/>
              </w:rPr>
              <w:t>Дата введения изменения</w:t>
            </w:r>
          </w:p>
        </w:tc>
        <w:tc>
          <w:tcPr>
            <w:tcW w:w="0" w:type="auto"/>
            <w:gridSpan w:val="2"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  <w:r w:rsidRPr="00043939">
              <w:rPr>
                <w:b/>
                <w:bCs/>
                <w:sz w:val="22"/>
                <w:szCs w:val="24"/>
                <w:lang w:eastAsia="en-US"/>
              </w:rPr>
              <w:t>Изменения внёс</w:t>
            </w:r>
          </w:p>
        </w:tc>
      </w:tr>
      <w:tr w:rsidR="009709B3" w:rsidRPr="00043939" w:rsidTr="00C15B7C">
        <w:trPr>
          <w:cantSplit/>
          <w:trHeight w:val="399"/>
        </w:trPr>
        <w:tc>
          <w:tcPr>
            <w:tcW w:w="0" w:type="auto"/>
            <w:vMerge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  <w:r w:rsidRPr="00043939">
              <w:rPr>
                <w:b/>
                <w:bCs/>
                <w:sz w:val="22"/>
                <w:szCs w:val="24"/>
                <w:lang w:eastAsia="en-US"/>
              </w:rPr>
              <w:t>Фамилия, инициалы</w:t>
            </w:r>
          </w:p>
        </w:tc>
        <w:tc>
          <w:tcPr>
            <w:tcW w:w="0" w:type="auto"/>
            <w:vAlign w:val="center"/>
          </w:tcPr>
          <w:p w:rsidR="009709B3" w:rsidRPr="00043939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2"/>
                <w:szCs w:val="24"/>
                <w:lang w:eastAsia="en-US"/>
              </w:rPr>
            </w:pPr>
            <w:r w:rsidRPr="00043939">
              <w:rPr>
                <w:b/>
                <w:bCs/>
                <w:sz w:val="22"/>
                <w:szCs w:val="24"/>
                <w:lang w:eastAsia="en-US"/>
              </w:rPr>
              <w:t>Подпись вносившего изменения, дата внесения</w:t>
            </w: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709B3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709B3">
              <w:rPr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709B3">
              <w:rPr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709B3">
              <w:rPr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709B3">
              <w:rPr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709B3" w:rsidRPr="009709B3" w:rsidTr="00C15B7C">
        <w:trPr>
          <w:trHeight w:val="454"/>
        </w:trPr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709B3" w:rsidRPr="009709B3" w:rsidRDefault="009709B3" w:rsidP="00315A52">
            <w:pPr>
              <w:tabs>
                <w:tab w:val="left" w:pos="2020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C15B7C" w:rsidRDefault="009709B3" w:rsidP="00315A52">
      <w:pPr>
        <w:pStyle w:val="2"/>
        <w:tabs>
          <w:tab w:val="left" w:pos="2020"/>
        </w:tabs>
        <w:rPr>
          <w:b w:val="0"/>
        </w:rPr>
      </w:pPr>
      <w:r>
        <w:rPr>
          <w:b w:val="0"/>
        </w:rPr>
        <w:br w:type="page"/>
      </w:r>
      <w:bookmarkStart w:id="104" w:name="_Toc452120755"/>
      <w:bookmarkStart w:id="105" w:name="_Toc452120866"/>
      <w:bookmarkStart w:id="106" w:name="_Toc452120926"/>
      <w:bookmarkStart w:id="107" w:name="_Toc452121023"/>
    </w:p>
    <w:p w:rsidR="00C15B7C" w:rsidRDefault="00C15B7C" w:rsidP="00315A52">
      <w:pPr>
        <w:pStyle w:val="2"/>
        <w:tabs>
          <w:tab w:val="left" w:pos="2020"/>
        </w:tabs>
        <w:rPr>
          <w:b w:val="0"/>
        </w:rPr>
      </w:pPr>
    </w:p>
    <w:p w:rsidR="00E30770" w:rsidRPr="00E30770" w:rsidRDefault="009709B3" w:rsidP="00315A52">
      <w:pPr>
        <w:pStyle w:val="2"/>
        <w:tabs>
          <w:tab w:val="left" w:pos="2020"/>
        </w:tabs>
        <w:ind w:firstLine="709"/>
        <w:rPr>
          <w:szCs w:val="20"/>
        </w:rPr>
      </w:pPr>
      <w:bookmarkStart w:id="108" w:name="_Toc192852132"/>
      <w:r w:rsidRPr="00FE0A33">
        <w:rPr>
          <w:szCs w:val="20"/>
        </w:rPr>
        <w:t xml:space="preserve">Приложение </w:t>
      </w:r>
      <w:bookmarkStart w:id="109" w:name="_Toc403395655"/>
      <w:bookmarkEnd w:id="92"/>
      <w:bookmarkEnd w:id="93"/>
      <w:r w:rsidR="00511A49">
        <w:rPr>
          <w:szCs w:val="20"/>
        </w:rPr>
        <w:t>3</w:t>
      </w:r>
      <w:r>
        <w:rPr>
          <w:szCs w:val="20"/>
        </w:rPr>
        <w:t xml:space="preserve"> Лист ознакомления </w:t>
      </w:r>
      <w:r w:rsidRPr="00FE0A33">
        <w:rPr>
          <w:szCs w:val="20"/>
        </w:rPr>
        <w:t xml:space="preserve">с </w:t>
      </w:r>
      <w:bookmarkStart w:id="110" w:name="_Toc452120757"/>
      <w:bookmarkStart w:id="111" w:name="_Toc452120868"/>
      <w:bookmarkStart w:id="112" w:name="_Toc452120928"/>
      <w:bookmarkStart w:id="113" w:name="_Toc452121025"/>
      <w:bookmarkStart w:id="114" w:name="_Toc452121094"/>
      <w:bookmarkStart w:id="115" w:name="_Toc454785522"/>
      <w:bookmarkStart w:id="116" w:name="_Toc509825941"/>
      <w:bookmarkStart w:id="117" w:name="_Toc509835228"/>
      <w:bookmarkEnd w:id="94"/>
      <w:bookmarkEnd w:id="95"/>
      <w:bookmarkEnd w:id="104"/>
      <w:bookmarkEnd w:id="105"/>
      <w:bookmarkEnd w:id="106"/>
      <w:bookmarkEnd w:id="107"/>
      <w:bookmarkEnd w:id="108"/>
      <w:bookmarkEnd w:id="109"/>
      <w:r w:rsidR="0020431A" w:rsidRPr="0020431A">
        <w:rPr>
          <w:szCs w:val="20"/>
        </w:rPr>
        <w:t>Инструкци</w:t>
      </w:r>
      <w:r w:rsidR="0020431A">
        <w:rPr>
          <w:szCs w:val="20"/>
        </w:rPr>
        <w:t>ей</w:t>
      </w:r>
      <w:r w:rsidR="0020431A" w:rsidRPr="0020431A">
        <w:rPr>
          <w:szCs w:val="20"/>
        </w:rPr>
        <w:t xml:space="preserve"> по охране труда для работников, направляемых в служебную командировку, а также при следовании к месту выполнения работ</w:t>
      </w:r>
    </w:p>
    <w:bookmarkEnd w:id="110"/>
    <w:bookmarkEnd w:id="111"/>
    <w:bookmarkEnd w:id="112"/>
    <w:bookmarkEnd w:id="113"/>
    <w:bookmarkEnd w:id="114"/>
    <w:bookmarkEnd w:id="115"/>
    <w:bookmarkEnd w:id="116"/>
    <w:bookmarkEnd w:id="117"/>
    <w:p w:rsidR="00493E6A" w:rsidRPr="009709B3" w:rsidRDefault="00493E6A" w:rsidP="00315A52">
      <w:pPr>
        <w:pStyle w:val="2"/>
        <w:tabs>
          <w:tab w:val="left" w:pos="2020"/>
        </w:tabs>
        <w:jc w:val="center"/>
        <w:rPr>
          <w:szCs w:val="20"/>
        </w:rPr>
      </w:pPr>
    </w:p>
    <w:p w:rsidR="00493E6A" w:rsidRPr="00B9401E" w:rsidRDefault="00493E6A" w:rsidP="00315A52">
      <w:pPr>
        <w:tabs>
          <w:tab w:val="left" w:pos="2020"/>
        </w:tabs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3402"/>
        <w:gridCol w:w="1701"/>
        <w:gridCol w:w="1559"/>
      </w:tblGrid>
      <w:tr w:rsidR="00493E6A" w:rsidRPr="00C56155">
        <w:trPr>
          <w:trHeight w:val="454"/>
        </w:trPr>
        <w:tc>
          <w:tcPr>
            <w:tcW w:w="567" w:type="dxa"/>
            <w:vAlign w:val="center"/>
          </w:tcPr>
          <w:p w:rsidR="00493E6A" w:rsidRPr="00C56155" w:rsidRDefault="00493E6A" w:rsidP="00315A52">
            <w:pPr>
              <w:tabs>
                <w:tab w:val="left" w:pos="2020"/>
              </w:tabs>
              <w:jc w:val="center"/>
              <w:rPr>
                <w:b/>
                <w:bCs/>
              </w:rPr>
            </w:pPr>
            <w:r w:rsidRPr="00C56155">
              <w:rPr>
                <w:b/>
                <w:bCs/>
              </w:rPr>
              <w:t>№</w:t>
            </w:r>
          </w:p>
        </w:tc>
        <w:tc>
          <w:tcPr>
            <w:tcW w:w="2835" w:type="dxa"/>
            <w:vAlign w:val="center"/>
          </w:tcPr>
          <w:p w:rsidR="00493E6A" w:rsidRPr="00C56155" w:rsidRDefault="00493E6A" w:rsidP="00315A52">
            <w:pPr>
              <w:tabs>
                <w:tab w:val="left" w:pos="2020"/>
              </w:tabs>
              <w:jc w:val="center"/>
              <w:rPr>
                <w:b/>
                <w:bCs/>
              </w:rPr>
            </w:pPr>
            <w:r w:rsidRPr="00C56155">
              <w:rPr>
                <w:b/>
                <w:bCs/>
              </w:rPr>
              <w:t>И.О. Фамилия</w:t>
            </w:r>
          </w:p>
        </w:tc>
        <w:tc>
          <w:tcPr>
            <w:tcW w:w="3402" w:type="dxa"/>
            <w:vAlign w:val="center"/>
          </w:tcPr>
          <w:p w:rsidR="00493E6A" w:rsidRPr="00C56155" w:rsidRDefault="00493E6A" w:rsidP="00315A52">
            <w:pPr>
              <w:tabs>
                <w:tab w:val="left" w:pos="2020"/>
              </w:tabs>
              <w:jc w:val="center"/>
              <w:rPr>
                <w:b/>
                <w:bCs/>
              </w:rPr>
            </w:pPr>
            <w:r w:rsidRPr="00C56155">
              <w:rPr>
                <w:b/>
                <w:bCs/>
              </w:rPr>
              <w:t>Должность</w:t>
            </w:r>
          </w:p>
        </w:tc>
        <w:tc>
          <w:tcPr>
            <w:tcW w:w="1701" w:type="dxa"/>
            <w:vAlign w:val="center"/>
          </w:tcPr>
          <w:p w:rsidR="00493E6A" w:rsidRPr="00C56155" w:rsidRDefault="00493E6A" w:rsidP="00315A52">
            <w:pPr>
              <w:tabs>
                <w:tab w:val="left" w:pos="2020"/>
              </w:tabs>
              <w:jc w:val="center"/>
              <w:rPr>
                <w:b/>
                <w:bCs/>
              </w:rPr>
            </w:pPr>
            <w:r w:rsidRPr="00C56155">
              <w:rPr>
                <w:b/>
                <w:bCs/>
              </w:rPr>
              <w:t>Дата</w:t>
            </w:r>
          </w:p>
        </w:tc>
        <w:tc>
          <w:tcPr>
            <w:tcW w:w="1559" w:type="dxa"/>
            <w:vAlign w:val="center"/>
          </w:tcPr>
          <w:p w:rsidR="00493E6A" w:rsidRPr="00C56155" w:rsidRDefault="00493E6A" w:rsidP="00315A52">
            <w:pPr>
              <w:tabs>
                <w:tab w:val="left" w:pos="2020"/>
              </w:tabs>
              <w:jc w:val="center"/>
              <w:rPr>
                <w:b/>
                <w:bCs/>
              </w:rPr>
            </w:pPr>
            <w:r w:rsidRPr="00C56155">
              <w:rPr>
                <w:b/>
                <w:bCs/>
              </w:rPr>
              <w:t>Подпись</w:t>
            </w: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493E6A" w:rsidRPr="00B9401E">
        <w:trPr>
          <w:trHeight w:val="454"/>
        </w:trPr>
        <w:tc>
          <w:tcPr>
            <w:tcW w:w="567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</w:pPr>
          </w:p>
        </w:tc>
        <w:tc>
          <w:tcPr>
            <w:tcW w:w="1701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493E6A" w:rsidRPr="00B9401E" w:rsidRDefault="00493E6A" w:rsidP="00315A52">
            <w:pPr>
              <w:tabs>
                <w:tab w:val="left" w:pos="2020"/>
              </w:tabs>
              <w:jc w:val="center"/>
            </w:pPr>
          </w:p>
        </w:tc>
      </w:tr>
      <w:tr w:rsidR="00C15B7C" w:rsidRPr="00B9401E">
        <w:trPr>
          <w:trHeight w:val="454"/>
        </w:trPr>
        <w:tc>
          <w:tcPr>
            <w:tcW w:w="567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</w:pPr>
          </w:p>
        </w:tc>
        <w:tc>
          <w:tcPr>
            <w:tcW w:w="1701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</w:tr>
      <w:tr w:rsidR="00C15B7C" w:rsidRPr="00B9401E">
        <w:trPr>
          <w:trHeight w:val="454"/>
        </w:trPr>
        <w:tc>
          <w:tcPr>
            <w:tcW w:w="567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</w:pPr>
          </w:p>
        </w:tc>
        <w:tc>
          <w:tcPr>
            <w:tcW w:w="1701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</w:tr>
      <w:tr w:rsidR="00C15B7C" w:rsidRPr="00B9401E">
        <w:trPr>
          <w:trHeight w:val="454"/>
        </w:trPr>
        <w:tc>
          <w:tcPr>
            <w:tcW w:w="567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</w:pPr>
          </w:p>
        </w:tc>
        <w:tc>
          <w:tcPr>
            <w:tcW w:w="1701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</w:tr>
      <w:tr w:rsidR="00C15B7C" w:rsidRPr="00B9401E">
        <w:trPr>
          <w:trHeight w:val="454"/>
        </w:trPr>
        <w:tc>
          <w:tcPr>
            <w:tcW w:w="567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</w:pPr>
          </w:p>
        </w:tc>
        <w:tc>
          <w:tcPr>
            <w:tcW w:w="1701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</w:tr>
      <w:tr w:rsidR="00C15B7C" w:rsidRPr="00B9401E">
        <w:trPr>
          <w:trHeight w:val="454"/>
        </w:trPr>
        <w:tc>
          <w:tcPr>
            <w:tcW w:w="567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</w:pPr>
          </w:p>
        </w:tc>
        <w:tc>
          <w:tcPr>
            <w:tcW w:w="1701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</w:tr>
      <w:tr w:rsidR="00C15B7C" w:rsidRPr="00B9401E">
        <w:trPr>
          <w:trHeight w:val="454"/>
        </w:trPr>
        <w:tc>
          <w:tcPr>
            <w:tcW w:w="567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</w:pPr>
          </w:p>
        </w:tc>
        <w:tc>
          <w:tcPr>
            <w:tcW w:w="1701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</w:tr>
      <w:tr w:rsidR="00C15B7C" w:rsidRPr="00B9401E">
        <w:trPr>
          <w:trHeight w:val="454"/>
        </w:trPr>
        <w:tc>
          <w:tcPr>
            <w:tcW w:w="567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</w:pPr>
          </w:p>
        </w:tc>
        <w:tc>
          <w:tcPr>
            <w:tcW w:w="1701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  <w:tc>
          <w:tcPr>
            <w:tcW w:w="1559" w:type="dxa"/>
            <w:vAlign w:val="center"/>
          </w:tcPr>
          <w:p w:rsidR="00C15B7C" w:rsidRPr="00B9401E" w:rsidRDefault="00C15B7C" w:rsidP="00315A52">
            <w:pPr>
              <w:tabs>
                <w:tab w:val="left" w:pos="2020"/>
              </w:tabs>
              <w:jc w:val="center"/>
            </w:pPr>
          </w:p>
        </w:tc>
      </w:tr>
    </w:tbl>
    <w:p w:rsidR="00493E6A" w:rsidRDefault="00493E6A" w:rsidP="00315A52">
      <w:pPr>
        <w:tabs>
          <w:tab w:val="left" w:pos="1620"/>
          <w:tab w:val="left" w:pos="2020"/>
        </w:tabs>
        <w:rPr>
          <w:color w:val="000000"/>
        </w:rPr>
      </w:pPr>
    </w:p>
    <w:sectPr w:rsidR="00493E6A" w:rsidSect="00D10462">
      <w:headerReference w:type="default" r:id="rId11"/>
      <w:footerReference w:type="default" r:id="rId12"/>
      <w:type w:val="continuous"/>
      <w:pgSz w:w="11907" w:h="16840" w:code="9"/>
      <w:pgMar w:top="1276" w:right="1134" w:bottom="709" w:left="1134" w:header="720" w:footer="62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97E" w:rsidRDefault="00CE797E" w:rsidP="00D77266">
      <w:r>
        <w:separator/>
      </w:r>
    </w:p>
  </w:endnote>
  <w:endnote w:type="continuationSeparator" w:id="0">
    <w:p w:rsidR="00CE797E" w:rsidRDefault="00CE797E" w:rsidP="00D77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FE" w:rsidRPr="001F3323" w:rsidRDefault="00336EFE" w:rsidP="00D10462">
    <w:pPr>
      <w:pStyle w:val="a6"/>
      <w:framePr w:h="822" w:hRule="exact" w:wrap="auto" w:vAnchor="text" w:hAnchor="margin" w:xAlign="center" w:y="372"/>
      <w:rPr>
        <w:rStyle w:val="ac"/>
        <w:sz w:val="24"/>
        <w:szCs w:val="24"/>
      </w:rPr>
    </w:pPr>
    <w:r w:rsidRPr="001F3323">
      <w:rPr>
        <w:rStyle w:val="ac"/>
        <w:sz w:val="24"/>
        <w:szCs w:val="24"/>
      </w:rPr>
      <w:fldChar w:fldCharType="begin"/>
    </w:r>
    <w:r w:rsidRPr="001F3323">
      <w:rPr>
        <w:rStyle w:val="ac"/>
        <w:sz w:val="24"/>
        <w:szCs w:val="24"/>
      </w:rPr>
      <w:instrText xml:space="preserve">PAGE  </w:instrText>
    </w:r>
    <w:r w:rsidRPr="001F3323">
      <w:rPr>
        <w:rStyle w:val="ac"/>
        <w:sz w:val="24"/>
        <w:szCs w:val="24"/>
      </w:rPr>
      <w:fldChar w:fldCharType="separate"/>
    </w:r>
    <w:r w:rsidR="00314571">
      <w:rPr>
        <w:rStyle w:val="ac"/>
        <w:noProof/>
        <w:sz w:val="24"/>
        <w:szCs w:val="24"/>
      </w:rPr>
      <w:t>2</w:t>
    </w:r>
    <w:r w:rsidRPr="001F3323">
      <w:rPr>
        <w:rStyle w:val="ac"/>
        <w:sz w:val="24"/>
        <w:szCs w:val="24"/>
      </w:rPr>
      <w:fldChar w:fldCharType="end"/>
    </w:r>
  </w:p>
  <w:p w:rsidR="00336EFE" w:rsidRDefault="00336EFE" w:rsidP="00D1046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97E" w:rsidRDefault="00CE797E" w:rsidP="00D77266">
      <w:r>
        <w:separator/>
      </w:r>
    </w:p>
  </w:footnote>
  <w:footnote w:type="continuationSeparator" w:id="0">
    <w:p w:rsidR="00CE797E" w:rsidRDefault="00CE797E" w:rsidP="00D77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FE" w:rsidRDefault="00607E5A" w:rsidP="00BA62FD">
    <w:pPr>
      <w:pStyle w:val="aa"/>
      <w:tabs>
        <w:tab w:val="clear" w:pos="4153"/>
        <w:tab w:val="clear" w:pos="8306"/>
        <w:tab w:val="center" w:pos="481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3650505" wp14:editId="457E5D78">
              <wp:simplePos x="0" y="0"/>
              <wp:positionH relativeFrom="column">
                <wp:posOffset>4662170</wp:posOffset>
              </wp:positionH>
              <wp:positionV relativeFrom="paragraph">
                <wp:posOffset>-53975</wp:posOffset>
              </wp:positionV>
              <wp:extent cx="1853242" cy="570865"/>
              <wp:effectExtent l="0" t="0" r="0" b="635"/>
              <wp:wrapNone/>
              <wp:docPr id="6" name="Пол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3242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EFE" w:rsidRPr="004124B1" w:rsidRDefault="00487164" w:rsidP="00D7726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ИОТ</w:t>
                          </w:r>
                          <w:r w:rsidR="00F20344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-</w:t>
                          </w:r>
                          <w:r w:rsidR="00F20344">
                            <w:rPr>
                              <w:sz w:val="24"/>
                              <w:szCs w:val="24"/>
                            </w:rPr>
                            <w:t xml:space="preserve"> СОТ-</w:t>
                          </w:r>
                          <w:r w:rsidR="0020431A">
                            <w:rPr>
                              <w:sz w:val="24"/>
                              <w:szCs w:val="24"/>
                            </w:rPr>
                            <w:t>01</w:t>
                          </w:r>
                          <w:r>
                            <w:rPr>
                              <w:sz w:val="24"/>
                              <w:szCs w:val="24"/>
                            </w:rPr>
                            <w:t>-2025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CE6C540" id="_x0000_t202" coordsize="21600,21600" o:spt="202" path="m,l,21600r21600,l21600,xe">
              <v:stroke joinstyle="miter"/>
              <v:path gradientshapeok="t" o:connecttype="rect"/>
            </v:shapetype>
            <v:shape id="Поле 21" o:spid="_x0000_s1026" type="#_x0000_t202" style="position:absolute;margin-left:367.1pt;margin-top:-4.25pt;width:145.9pt;height:4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" stroked="f" strokeweight=".5pt">
              <v:textbox>
                <w:txbxContent>
                  <w:p w:rsidR="00336EFE" w:rsidRPr="004124B1" w:rsidRDefault="00487164" w:rsidP="00D77266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ИОТ</w:t>
                    </w:r>
                    <w:r w:rsidR="00F20344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-</w:t>
                    </w:r>
                    <w:r w:rsidR="00F20344">
                      <w:rPr>
                        <w:sz w:val="24"/>
                        <w:szCs w:val="24"/>
                      </w:rPr>
                      <w:t xml:space="preserve"> СОТ-</w:t>
                    </w:r>
                    <w:r w:rsidR="0020431A">
                      <w:rPr>
                        <w:sz w:val="24"/>
                        <w:szCs w:val="24"/>
                      </w:rPr>
                      <w:t>01</w:t>
                    </w:r>
                    <w:r>
                      <w:rPr>
                        <w:sz w:val="24"/>
                        <w:szCs w:val="24"/>
                      </w:rPr>
                      <w:t>-2025</w:t>
                    </w:r>
                  </w:p>
                </w:txbxContent>
              </v:textbox>
            </v:shape>
          </w:pict>
        </mc:Fallback>
      </mc:AlternateContent>
    </w:r>
    <w:r w:rsidR="00336EF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D49778" wp14:editId="45C38606">
              <wp:simplePos x="0" y="0"/>
              <wp:positionH relativeFrom="column">
                <wp:posOffset>1651635</wp:posOffset>
              </wp:positionH>
              <wp:positionV relativeFrom="paragraph">
                <wp:posOffset>-123826</wp:posOffset>
              </wp:positionV>
              <wp:extent cx="2926080" cy="819785"/>
              <wp:effectExtent l="0" t="0" r="0" b="0"/>
              <wp:wrapNone/>
              <wp:docPr id="7" name="Поле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8197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EFE" w:rsidRPr="00CC5CD6" w:rsidRDefault="0020431A" w:rsidP="00294E84">
                          <w:pPr>
                            <w:tabs>
                              <w:tab w:val="left" w:pos="0"/>
                            </w:tabs>
                            <w:ind w:right="-1"/>
                            <w:jc w:val="center"/>
                            <w:rPr>
                              <w:bCs/>
                              <w:sz w:val="24"/>
                              <w:szCs w:val="22"/>
                            </w:rPr>
                          </w:pPr>
                          <w:r w:rsidRPr="0020431A">
                            <w:rPr>
                              <w:sz w:val="24"/>
                              <w:szCs w:val="28"/>
                            </w:rPr>
                            <w:t>Инструкция по охране труда для работников, направляемых в служебную командировку, а также при следовании к месту выполнения работ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E485559" id="Поле 20" o:spid="_x0000_s1027" type="#_x0000_t202" style="position:absolute;margin-left:130.05pt;margin-top:-9.75pt;width:230.4pt;height:6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" stroked="f" strokeweight=".5pt">
              <v:fill opacity="0"/>
              <v:textbox>
                <w:txbxContent>
                  <w:p w:rsidR="00336EFE" w:rsidRPr="00CC5CD6" w:rsidRDefault="0020431A" w:rsidP="00294E84">
                    <w:pPr>
                      <w:tabs>
                        <w:tab w:val="left" w:pos="0"/>
                      </w:tabs>
                      <w:ind w:right="-1"/>
                      <w:jc w:val="center"/>
                      <w:rPr>
                        <w:bCs/>
                        <w:sz w:val="24"/>
                        <w:szCs w:val="22"/>
                      </w:rPr>
                    </w:pPr>
                    <w:r w:rsidRPr="0020431A">
                      <w:rPr>
                        <w:sz w:val="24"/>
                        <w:szCs w:val="28"/>
                      </w:rPr>
                      <w:t>Инструкция по охране труда для работников, направляемых в служебную командировку, а также при следовании к месту выполнения работ</w:t>
                    </w:r>
                  </w:p>
                </w:txbxContent>
              </v:textbox>
            </v:shape>
          </w:pict>
        </mc:Fallback>
      </mc:AlternateContent>
    </w:r>
    <w:r w:rsidR="00336EFE"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78F96D31" wp14:editId="13DEE8EA">
              <wp:simplePos x="0" y="0"/>
              <wp:positionH relativeFrom="column">
                <wp:posOffset>-415290</wp:posOffset>
              </wp:positionH>
              <wp:positionV relativeFrom="paragraph">
                <wp:posOffset>-142876</wp:posOffset>
              </wp:positionV>
              <wp:extent cx="6934200" cy="847725"/>
              <wp:effectExtent l="0" t="0" r="19050" b="28575"/>
              <wp:wrapNone/>
              <wp:docPr id="1" name="Группа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4200" cy="847725"/>
                        <a:chOff x="0" y="0"/>
                        <a:chExt cx="69418" cy="7543"/>
                      </a:xfrm>
                    </wpg:grpSpPr>
                    <wps:wsp>
                      <wps:cNvPr id="2" name="Прямая соединительная линия 16"/>
                      <wps:cNvCnPr>
                        <a:cxnSpLocks noChangeShapeType="1"/>
                      </wps:cNvCnPr>
                      <wps:spPr bwMode="auto">
                        <a:xfrm>
                          <a:off x="0" y="7467"/>
                          <a:ext cx="69418" cy="7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Прямая соединительная линия 17"/>
                      <wps:cNvCnPr>
                        <a:cxnSpLocks noChangeShapeType="1"/>
                      </wps:cNvCnPr>
                      <wps:spPr bwMode="auto">
                        <a:xfrm>
                          <a:off x="20650" y="76"/>
                          <a:ext cx="0" cy="746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Прямая соединительная линия 18"/>
                      <wps:cNvCnPr>
                        <a:cxnSpLocks noChangeShapeType="1"/>
                      </wps:cNvCnPr>
                      <wps:spPr bwMode="auto">
                        <a:xfrm>
                          <a:off x="49987" y="0"/>
                          <a:ext cx="0" cy="754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EC6189E" id="Группа 15" o:spid="_x0000_s1026" style="position:absolute;margin-left:-32.7pt;margin-top:-11.25pt;width:546pt;height:66.75pt;z-index:251649024" coordsize="69418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">
              <v:line id="Прямая соединительная линия 16" o:spid="_x0000_s1027" style="position:absolute;visibility:visible;mso-wrap-style:square" from="0,7467" to="69418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<v:line id="Прямая соединительная линия 17" o:spid="_x0000_s1028" style="position:absolute;visibility:visible;mso-wrap-style:square" from="20650,76" to="20650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<v:line id="Прямая соединительная линия 18" o:spid="_x0000_s1029" style="position:absolute;visibility:visible;mso-wrap-style:square" from="49987,0" to="49987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/v:group>
          </w:pict>
        </mc:Fallback>
      </mc:AlternateContent>
    </w:r>
    <w:r w:rsidR="00336EF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99A1313" wp14:editId="56DAB756">
              <wp:simplePos x="0" y="0"/>
              <wp:positionH relativeFrom="column">
                <wp:posOffset>-272415</wp:posOffset>
              </wp:positionH>
              <wp:positionV relativeFrom="paragraph">
                <wp:posOffset>-57149</wp:posOffset>
              </wp:positionV>
              <wp:extent cx="1697355" cy="504190"/>
              <wp:effectExtent l="0" t="0" r="0" b="0"/>
              <wp:wrapNone/>
              <wp:docPr id="5" name="Поле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504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EFE" w:rsidRDefault="00336EFE" w:rsidP="00D77266">
                          <w:pPr>
                            <w:jc w:val="center"/>
                          </w:pPr>
                          <w:r>
                            <w:rPr>
                              <w:sz w:val="24"/>
                              <w:szCs w:val="24"/>
                            </w:rPr>
                            <w:t>ИРНИТУ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4E47801" id="Поле 19" o:spid="_x0000_s1028" type="#_x0000_t202" style="position:absolute;margin-left:-21.45pt;margin-top:-4.5pt;width:133.65pt;height:39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" stroked="f" strokeweight=".5pt">
              <v:fill opacity="0"/>
              <v:textbox>
                <w:txbxContent>
                  <w:p w:rsidR="00336EFE" w:rsidRDefault="00336EFE" w:rsidP="00D77266">
                    <w:pPr>
                      <w:jc w:val="center"/>
                    </w:pPr>
                    <w:r>
                      <w:rPr>
                        <w:sz w:val="24"/>
                        <w:szCs w:val="24"/>
                      </w:rPr>
                      <w:t>ИРНИТУ</w:t>
                    </w:r>
                  </w:p>
                </w:txbxContent>
              </v:textbox>
            </v:shape>
          </w:pict>
        </mc:Fallback>
      </mc:AlternateContent>
    </w:r>
    <w:r w:rsidR="00336EFE">
      <w:tab/>
    </w:r>
  </w:p>
  <w:p w:rsidR="00336EFE" w:rsidRDefault="00336EFE" w:rsidP="00011120">
    <w:pPr>
      <w:pStyle w:val="aa"/>
      <w:tabs>
        <w:tab w:val="clear" w:pos="4153"/>
        <w:tab w:val="clear" w:pos="8306"/>
        <w:tab w:val="left" w:pos="3315"/>
      </w:tabs>
    </w:pPr>
    <w:r>
      <w:tab/>
    </w:r>
  </w:p>
  <w:p w:rsidR="00336EFE" w:rsidRDefault="00336EFE" w:rsidP="00D77266">
    <w:pPr>
      <w:pStyle w:val="aa"/>
    </w:pPr>
  </w:p>
  <w:p w:rsidR="00336EFE" w:rsidRDefault="00336EFE" w:rsidP="00D77266">
    <w:pPr>
      <w:pStyle w:val="aa"/>
    </w:pPr>
  </w:p>
  <w:p w:rsidR="00336EFE" w:rsidRDefault="00336EFE" w:rsidP="000C16D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F1DAF"/>
    <w:multiLevelType w:val="multilevel"/>
    <w:tmpl w:val="04190025"/>
    <w:styleLink w:val="a"/>
    <w:lvl w:ilvl="0">
      <w:start w:val="2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C641321"/>
    <w:multiLevelType w:val="hybridMultilevel"/>
    <w:tmpl w:val="285E0FD6"/>
    <w:lvl w:ilvl="0" w:tplc="7A7EB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20B96"/>
    <w:multiLevelType w:val="hybridMultilevel"/>
    <w:tmpl w:val="7C58C3EA"/>
    <w:lvl w:ilvl="0" w:tplc="25965A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E667F"/>
    <w:multiLevelType w:val="hybridMultilevel"/>
    <w:tmpl w:val="8876BA5A"/>
    <w:lvl w:ilvl="0" w:tplc="1FBCB378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5F5C76"/>
    <w:multiLevelType w:val="multilevel"/>
    <w:tmpl w:val="DB3630D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5">
    <w:nsid w:val="109D0A91"/>
    <w:multiLevelType w:val="singleLevel"/>
    <w:tmpl w:val="6F5CB632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6">
    <w:nsid w:val="13497A32"/>
    <w:multiLevelType w:val="multilevel"/>
    <w:tmpl w:val="41966EE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7">
    <w:nsid w:val="17153C74"/>
    <w:multiLevelType w:val="multilevel"/>
    <w:tmpl w:val="D90AFD28"/>
    <w:styleLink w:val="4"/>
    <w:lvl w:ilvl="0">
      <w:start w:val="1"/>
      <w:numFmt w:val="decimal"/>
      <w:lvlText w:val="1.%1"/>
      <w:lvlJc w:val="left"/>
      <w:pPr>
        <w:ind w:left="624" w:hanging="624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 w:hint="default"/>
      </w:rPr>
    </w:lvl>
  </w:abstractNum>
  <w:abstractNum w:abstractNumId="8">
    <w:nsid w:val="1C7F5B36"/>
    <w:multiLevelType w:val="hybridMultilevel"/>
    <w:tmpl w:val="FEE09B06"/>
    <w:lvl w:ilvl="0" w:tplc="26CE36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F745330"/>
    <w:multiLevelType w:val="hybridMultilevel"/>
    <w:tmpl w:val="545CDABE"/>
    <w:lvl w:ilvl="0" w:tplc="25965A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45A6F"/>
    <w:multiLevelType w:val="hybridMultilevel"/>
    <w:tmpl w:val="23E462C4"/>
    <w:lvl w:ilvl="0" w:tplc="54861A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235C22"/>
    <w:multiLevelType w:val="hybridMultilevel"/>
    <w:tmpl w:val="2966A9E4"/>
    <w:lvl w:ilvl="0" w:tplc="856C0918">
      <w:start w:val="1"/>
      <w:numFmt w:val="decimal"/>
      <w:lvlText w:val="3.%1."/>
      <w:lvlJc w:val="left"/>
      <w:pPr>
        <w:ind w:left="0" w:firstLine="0"/>
      </w:pPr>
      <w:rPr>
        <w:rFonts w:hint="default"/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27BC2"/>
    <w:multiLevelType w:val="hybridMultilevel"/>
    <w:tmpl w:val="45681CFA"/>
    <w:lvl w:ilvl="0" w:tplc="54861A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D11D86"/>
    <w:multiLevelType w:val="hybridMultilevel"/>
    <w:tmpl w:val="9EEC362E"/>
    <w:lvl w:ilvl="0" w:tplc="3D96355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94E1B82"/>
    <w:multiLevelType w:val="hybridMultilevel"/>
    <w:tmpl w:val="12105936"/>
    <w:lvl w:ilvl="0" w:tplc="25965A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4C4603"/>
    <w:multiLevelType w:val="hybridMultilevel"/>
    <w:tmpl w:val="E932E9CE"/>
    <w:lvl w:ilvl="0" w:tplc="7054CE32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6">
    <w:nsid w:val="3F596FEF"/>
    <w:multiLevelType w:val="hybridMultilevel"/>
    <w:tmpl w:val="E8D27D58"/>
    <w:lvl w:ilvl="0" w:tplc="7A7EBBA4">
      <w:start w:val="1"/>
      <w:numFmt w:val="bullet"/>
      <w:lvlText w:val="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7">
    <w:nsid w:val="3FCF2732"/>
    <w:multiLevelType w:val="hybridMultilevel"/>
    <w:tmpl w:val="E4029F3A"/>
    <w:lvl w:ilvl="0" w:tplc="7A7EB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094387"/>
    <w:multiLevelType w:val="hybridMultilevel"/>
    <w:tmpl w:val="A0EE3E36"/>
    <w:lvl w:ilvl="0" w:tplc="54861A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C580247"/>
    <w:multiLevelType w:val="multilevel"/>
    <w:tmpl w:val="D59C7364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i w:val="0"/>
        <w:sz w:val="24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1962720"/>
    <w:multiLevelType w:val="hybridMultilevel"/>
    <w:tmpl w:val="777A0800"/>
    <w:lvl w:ilvl="0" w:tplc="74F43012">
      <w:start w:val="3"/>
      <w:numFmt w:val="decimal"/>
      <w:lvlText w:val="5.%1."/>
      <w:lvlJc w:val="left"/>
      <w:pPr>
        <w:ind w:left="709" w:firstLine="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C4764"/>
    <w:multiLevelType w:val="hybridMultilevel"/>
    <w:tmpl w:val="0586655C"/>
    <w:lvl w:ilvl="0" w:tplc="54861A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8435472"/>
    <w:multiLevelType w:val="hybridMultilevel"/>
    <w:tmpl w:val="B5D2D56C"/>
    <w:lvl w:ilvl="0" w:tplc="26CE3634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CEE567C"/>
    <w:multiLevelType w:val="hybridMultilevel"/>
    <w:tmpl w:val="486AA118"/>
    <w:lvl w:ilvl="0" w:tplc="54861A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EBD38ED"/>
    <w:multiLevelType w:val="hybridMultilevel"/>
    <w:tmpl w:val="A41C4A5C"/>
    <w:lvl w:ilvl="0" w:tplc="66FC65E6">
      <w:start w:val="1"/>
      <w:numFmt w:val="decimal"/>
      <w:lvlText w:val="1.%1."/>
      <w:lvlJc w:val="left"/>
      <w:pPr>
        <w:ind w:left="1429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6153790F"/>
    <w:multiLevelType w:val="hybridMultilevel"/>
    <w:tmpl w:val="B784B61A"/>
    <w:lvl w:ilvl="0" w:tplc="6D2A6CA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78659B2"/>
    <w:multiLevelType w:val="hybridMultilevel"/>
    <w:tmpl w:val="7D8241AC"/>
    <w:lvl w:ilvl="0" w:tplc="33B8A16A">
      <w:start w:val="1"/>
      <w:numFmt w:val="decimal"/>
      <w:lvlText w:val="7.%1."/>
      <w:lvlJc w:val="left"/>
      <w:pPr>
        <w:ind w:left="709" w:firstLine="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D4C09"/>
    <w:multiLevelType w:val="hybridMultilevel"/>
    <w:tmpl w:val="08DC3BAA"/>
    <w:lvl w:ilvl="0" w:tplc="1A8AA5EE">
      <w:start w:val="1"/>
      <w:numFmt w:val="decimal"/>
      <w:lvlText w:val="4.%1."/>
      <w:lvlJc w:val="left"/>
      <w:pPr>
        <w:ind w:left="107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6B492D40"/>
    <w:multiLevelType w:val="multilevel"/>
    <w:tmpl w:val="48A6648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29">
    <w:nsid w:val="6B8812B7"/>
    <w:multiLevelType w:val="hybridMultilevel"/>
    <w:tmpl w:val="2A58C8D8"/>
    <w:lvl w:ilvl="0" w:tplc="26CE36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E0B656B"/>
    <w:multiLevelType w:val="hybridMultilevel"/>
    <w:tmpl w:val="2F3C5F9A"/>
    <w:lvl w:ilvl="0" w:tplc="54861A1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779B58F8"/>
    <w:multiLevelType w:val="multilevel"/>
    <w:tmpl w:val="E59C1860"/>
    <w:lvl w:ilvl="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  <w:b/>
        <w:i w:val="0"/>
        <w:sz w:val="24"/>
      </w:rPr>
    </w:lvl>
    <w:lvl w:ilvl="1">
      <w:start w:val="1"/>
      <w:numFmt w:val="decimal"/>
      <w:lvlText w:val="2.%2."/>
      <w:lvlJc w:val="left"/>
      <w:pPr>
        <w:ind w:left="900" w:hanging="540"/>
      </w:pPr>
      <w:rPr>
        <w:rFonts w:cs="Times New Roman" w:hint="default"/>
        <w:b/>
        <w:i w:val="0"/>
      </w:rPr>
    </w:lvl>
    <w:lvl w:ilvl="2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7A207FA1"/>
    <w:multiLevelType w:val="hybridMultilevel"/>
    <w:tmpl w:val="86ACFBC2"/>
    <w:lvl w:ilvl="0" w:tplc="41302804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D197E99"/>
    <w:multiLevelType w:val="hybridMultilevel"/>
    <w:tmpl w:val="31F61584"/>
    <w:lvl w:ilvl="0" w:tplc="7A7EB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EF1F20"/>
    <w:multiLevelType w:val="hybridMultilevel"/>
    <w:tmpl w:val="C39CB6B6"/>
    <w:lvl w:ilvl="0" w:tplc="54861A1A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4"/>
  </w:num>
  <w:num w:numId="4">
    <w:abstractNumId w:val="19"/>
  </w:num>
  <w:num w:numId="5">
    <w:abstractNumId w:val="11"/>
  </w:num>
  <w:num w:numId="6">
    <w:abstractNumId w:val="27"/>
  </w:num>
  <w:num w:numId="7">
    <w:abstractNumId w:val="34"/>
  </w:num>
  <w:num w:numId="8">
    <w:abstractNumId w:val="5"/>
  </w:num>
  <w:num w:numId="9">
    <w:abstractNumId w:val="3"/>
  </w:num>
  <w:num w:numId="10">
    <w:abstractNumId w:val="32"/>
  </w:num>
  <w:num w:numId="11">
    <w:abstractNumId w:val="15"/>
  </w:num>
  <w:num w:numId="12">
    <w:abstractNumId w:val="25"/>
  </w:num>
  <w:num w:numId="13">
    <w:abstractNumId w:val="31"/>
  </w:num>
  <w:num w:numId="14">
    <w:abstractNumId w:val="22"/>
  </w:num>
  <w:num w:numId="15">
    <w:abstractNumId w:val="26"/>
  </w:num>
  <w:num w:numId="16">
    <w:abstractNumId w:val="1"/>
  </w:num>
  <w:num w:numId="17">
    <w:abstractNumId w:val="16"/>
  </w:num>
  <w:num w:numId="18">
    <w:abstractNumId w:val="17"/>
  </w:num>
  <w:num w:numId="19">
    <w:abstractNumId w:val="33"/>
  </w:num>
  <w:num w:numId="20">
    <w:abstractNumId w:val="12"/>
  </w:num>
  <w:num w:numId="21">
    <w:abstractNumId w:val="21"/>
  </w:num>
  <w:num w:numId="22">
    <w:abstractNumId w:val="20"/>
  </w:num>
  <w:num w:numId="23">
    <w:abstractNumId w:val="13"/>
  </w:num>
  <w:num w:numId="24">
    <w:abstractNumId w:val="30"/>
  </w:num>
  <w:num w:numId="25">
    <w:abstractNumId w:val="18"/>
  </w:num>
  <w:num w:numId="26">
    <w:abstractNumId w:val="10"/>
  </w:num>
  <w:num w:numId="27">
    <w:abstractNumId w:val="23"/>
  </w:num>
  <w:num w:numId="28">
    <w:abstractNumId w:val="29"/>
  </w:num>
  <w:num w:numId="29">
    <w:abstractNumId w:val="8"/>
  </w:num>
  <w:num w:numId="30">
    <w:abstractNumId w:val="4"/>
  </w:num>
  <w:num w:numId="31">
    <w:abstractNumId w:val="6"/>
  </w:num>
  <w:num w:numId="32">
    <w:abstractNumId w:val="28"/>
  </w:num>
  <w:num w:numId="33">
    <w:abstractNumId w:val="14"/>
  </w:num>
  <w:num w:numId="34">
    <w:abstractNumId w:val="2"/>
  </w:num>
  <w:num w:numId="35">
    <w:abstractNumId w:val="9"/>
  </w:num>
  <w:numIdMacAtCleanup w:val="2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уруленко Татьяна Юрьевна">
    <w15:presenceInfo w15:providerId="AD" w15:userId="S-1-5-21-3401622773-2797639356-1144695438-93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proofState w:spelling="clean" w:grammar="clean"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266"/>
    <w:rsid w:val="0000061C"/>
    <w:rsid w:val="000015D3"/>
    <w:rsid w:val="00001EEE"/>
    <w:rsid w:val="00004190"/>
    <w:rsid w:val="00005A05"/>
    <w:rsid w:val="00006AE5"/>
    <w:rsid w:val="00011120"/>
    <w:rsid w:val="00012E47"/>
    <w:rsid w:val="00014D6B"/>
    <w:rsid w:val="00015307"/>
    <w:rsid w:val="000176EB"/>
    <w:rsid w:val="00022AE5"/>
    <w:rsid w:val="00025044"/>
    <w:rsid w:val="0003176A"/>
    <w:rsid w:val="00032796"/>
    <w:rsid w:val="00033F79"/>
    <w:rsid w:val="00034A85"/>
    <w:rsid w:val="00035325"/>
    <w:rsid w:val="00036EEF"/>
    <w:rsid w:val="00037668"/>
    <w:rsid w:val="000423FE"/>
    <w:rsid w:val="00043939"/>
    <w:rsid w:val="00043EFB"/>
    <w:rsid w:val="00051DE4"/>
    <w:rsid w:val="0005538F"/>
    <w:rsid w:val="000627B0"/>
    <w:rsid w:val="00070DCB"/>
    <w:rsid w:val="00071422"/>
    <w:rsid w:val="00072055"/>
    <w:rsid w:val="000728CE"/>
    <w:rsid w:val="0007337B"/>
    <w:rsid w:val="00073C58"/>
    <w:rsid w:val="000765C9"/>
    <w:rsid w:val="00076B8B"/>
    <w:rsid w:val="000777D5"/>
    <w:rsid w:val="00082A93"/>
    <w:rsid w:val="00082D4E"/>
    <w:rsid w:val="000831B5"/>
    <w:rsid w:val="000834F6"/>
    <w:rsid w:val="000843E1"/>
    <w:rsid w:val="00085DDA"/>
    <w:rsid w:val="00087961"/>
    <w:rsid w:val="00091257"/>
    <w:rsid w:val="00091B4F"/>
    <w:rsid w:val="00093E72"/>
    <w:rsid w:val="00094BBD"/>
    <w:rsid w:val="00095411"/>
    <w:rsid w:val="00096B08"/>
    <w:rsid w:val="000A09FF"/>
    <w:rsid w:val="000B035A"/>
    <w:rsid w:val="000C16D1"/>
    <w:rsid w:val="000C596E"/>
    <w:rsid w:val="000D352A"/>
    <w:rsid w:val="000D4056"/>
    <w:rsid w:val="000D5128"/>
    <w:rsid w:val="000E0A36"/>
    <w:rsid w:val="000E0F8C"/>
    <w:rsid w:val="000E1502"/>
    <w:rsid w:val="000E2376"/>
    <w:rsid w:val="000E32FE"/>
    <w:rsid w:val="000E36B3"/>
    <w:rsid w:val="000E40B6"/>
    <w:rsid w:val="000E4C54"/>
    <w:rsid w:val="000E5422"/>
    <w:rsid w:val="000E6539"/>
    <w:rsid w:val="000F3F58"/>
    <w:rsid w:val="00100DA4"/>
    <w:rsid w:val="00102974"/>
    <w:rsid w:val="0011379D"/>
    <w:rsid w:val="0012001D"/>
    <w:rsid w:val="00120A50"/>
    <w:rsid w:val="00124C04"/>
    <w:rsid w:val="001261CA"/>
    <w:rsid w:val="001268EB"/>
    <w:rsid w:val="00127108"/>
    <w:rsid w:val="00133FAB"/>
    <w:rsid w:val="00134357"/>
    <w:rsid w:val="0013480E"/>
    <w:rsid w:val="00134DB7"/>
    <w:rsid w:val="001356A4"/>
    <w:rsid w:val="001366B1"/>
    <w:rsid w:val="0014197E"/>
    <w:rsid w:val="00141B94"/>
    <w:rsid w:val="00145C48"/>
    <w:rsid w:val="00151B66"/>
    <w:rsid w:val="00152455"/>
    <w:rsid w:val="00154E44"/>
    <w:rsid w:val="00155B60"/>
    <w:rsid w:val="001666DA"/>
    <w:rsid w:val="00170CC1"/>
    <w:rsid w:val="001710F4"/>
    <w:rsid w:val="0017248A"/>
    <w:rsid w:val="00172BC2"/>
    <w:rsid w:val="00172FA2"/>
    <w:rsid w:val="00172FD8"/>
    <w:rsid w:val="001741F4"/>
    <w:rsid w:val="00181621"/>
    <w:rsid w:val="001824BA"/>
    <w:rsid w:val="00184079"/>
    <w:rsid w:val="0019377E"/>
    <w:rsid w:val="0019521F"/>
    <w:rsid w:val="001961AA"/>
    <w:rsid w:val="00197845"/>
    <w:rsid w:val="001A02D4"/>
    <w:rsid w:val="001A3228"/>
    <w:rsid w:val="001A70ED"/>
    <w:rsid w:val="001B0B0C"/>
    <w:rsid w:val="001B17A9"/>
    <w:rsid w:val="001B4C59"/>
    <w:rsid w:val="001B709B"/>
    <w:rsid w:val="001C06A3"/>
    <w:rsid w:val="001C2C02"/>
    <w:rsid w:val="001C5ED4"/>
    <w:rsid w:val="001C717C"/>
    <w:rsid w:val="001D13D9"/>
    <w:rsid w:val="001D393A"/>
    <w:rsid w:val="001D5CBF"/>
    <w:rsid w:val="001D7524"/>
    <w:rsid w:val="001E13A6"/>
    <w:rsid w:val="001E2F87"/>
    <w:rsid w:val="001E65AB"/>
    <w:rsid w:val="001E7AB4"/>
    <w:rsid w:val="001F3323"/>
    <w:rsid w:val="00200916"/>
    <w:rsid w:val="00201117"/>
    <w:rsid w:val="002019A5"/>
    <w:rsid w:val="00201BEB"/>
    <w:rsid w:val="002038A8"/>
    <w:rsid w:val="0020431A"/>
    <w:rsid w:val="002049F7"/>
    <w:rsid w:val="002057AE"/>
    <w:rsid w:val="00207323"/>
    <w:rsid w:val="00207B26"/>
    <w:rsid w:val="00212AC5"/>
    <w:rsid w:val="00215385"/>
    <w:rsid w:val="002163F8"/>
    <w:rsid w:val="00216881"/>
    <w:rsid w:val="00220135"/>
    <w:rsid w:val="00220C44"/>
    <w:rsid w:val="00221E5B"/>
    <w:rsid w:val="00222E24"/>
    <w:rsid w:val="00226395"/>
    <w:rsid w:val="00231B90"/>
    <w:rsid w:val="002335F9"/>
    <w:rsid w:val="00235D64"/>
    <w:rsid w:val="00235FC6"/>
    <w:rsid w:val="00241263"/>
    <w:rsid w:val="00241466"/>
    <w:rsid w:val="002419EF"/>
    <w:rsid w:val="0024305D"/>
    <w:rsid w:val="00243421"/>
    <w:rsid w:val="00244532"/>
    <w:rsid w:val="0024522F"/>
    <w:rsid w:val="00245F57"/>
    <w:rsid w:val="00247A71"/>
    <w:rsid w:val="00251673"/>
    <w:rsid w:val="00253324"/>
    <w:rsid w:val="00254250"/>
    <w:rsid w:val="00255492"/>
    <w:rsid w:val="00262448"/>
    <w:rsid w:val="00264074"/>
    <w:rsid w:val="002648F8"/>
    <w:rsid w:val="002650F5"/>
    <w:rsid w:val="0027000E"/>
    <w:rsid w:val="002701F5"/>
    <w:rsid w:val="0027275A"/>
    <w:rsid w:val="00273819"/>
    <w:rsid w:val="00274718"/>
    <w:rsid w:val="002750FB"/>
    <w:rsid w:val="00277908"/>
    <w:rsid w:val="00286116"/>
    <w:rsid w:val="00286AEE"/>
    <w:rsid w:val="00294E84"/>
    <w:rsid w:val="002968B2"/>
    <w:rsid w:val="002A0228"/>
    <w:rsid w:val="002A11AA"/>
    <w:rsid w:val="002A48B9"/>
    <w:rsid w:val="002A5278"/>
    <w:rsid w:val="002B08C4"/>
    <w:rsid w:val="002B2164"/>
    <w:rsid w:val="002B28C9"/>
    <w:rsid w:val="002B3118"/>
    <w:rsid w:val="002B3514"/>
    <w:rsid w:val="002B392C"/>
    <w:rsid w:val="002B5B81"/>
    <w:rsid w:val="002B6FEA"/>
    <w:rsid w:val="002C102B"/>
    <w:rsid w:val="002C1E24"/>
    <w:rsid w:val="002C4AA8"/>
    <w:rsid w:val="002C73F2"/>
    <w:rsid w:val="002D13AB"/>
    <w:rsid w:val="002D20C6"/>
    <w:rsid w:val="002D46AF"/>
    <w:rsid w:val="002D70F1"/>
    <w:rsid w:val="002D7568"/>
    <w:rsid w:val="002E1E0A"/>
    <w:rsid w:val="002E40D7"/>
    <w:rsid w:val="002E5D29"/>
    <w:rsid w:val="002E7C2E"/>
    <w:rsid w:val="002F35CA"/>
    <w:rsid w:val="002F39B3"/>
    <w:rsid w:val="002F53D3"/>
    <w:rsid w:val="002F5D66"/>
    <w:rsid w:val="002F5FBE"/>
    <w:rsid w:val="00302EE8"/>
    <w:rsid w:val="00303B5C"/>
    <w:rsid w:val="00303CB8"/>
    <w:rsid w:val="00306CA3"/>
    <w:rsid w:val="00311808"/>
    <w:rsid w:val="003129F5"/>
    <w:rsid w:val="0031337D"/>
    <w:rsid w:val="003136E4"/>
    <w:rsid w:val="00314571"/>
    <w:rsid w:val="00315A52"/>
    <w:rsid w:val="00315D98"/>
    <w:rsid w:val="00322353"/>
    <w:rsid w:val="0032421B"/>
    <w:rsid w:val="00325B6D"/>
    <w:rsid w:val="00326581"/>
    <w:rsid w:val="003304C3"/>
    <w:rsid w:val="00330797"/>
    <w:rsid w:val="0033125D"/>
    <w:rsid w:val="003312BF"/>
    <w:rsid w:val="00331A03"/>
    <w:rsid w:val="00331B5D"/>
    <w:rsid w:val="003342D8"/>
    <w:rsid w:val="00336EFE"/>
    <w:rsid w:val="00340676"/>
    <w:rsid w:val="00343C4C"/>
    <w:rsid w:val="00344687"/>
    <w:rsid w:val="003465E7"/>
    <w:rsid w:val="003466AA"/>
    <w:rsid w:val="00346ADE"/>
    <w:rsid w:val="00347D31"/>
    <w:rsid w:val="00347F10"/>
    <w:rsid w:val="0035204E"/>
    <w:rsid w:val="00352AB0"/>
    <w:rsid w:val="00356200"/>
    <w:rsid w:val="003602B4"/>
    <w:rsid w:val="0036043C"/>
    <w:rsid w:val="003612A2"/>
    <w:rsid w:val="00361B5D"/>
    <w:rsid w:val="003624C1"/>
    <w:rsid w:val="003629CE"/>
    <w:rsid w:val="00364773"/>
    <w:rsid w:val="00364E62"/>
    <w:rsid w:val="00365226"/>
    <w:rsid w:val="0036587C"/>
    <w:rsid w:val="003659A5"/>
    <w:rsid w:val="00373B27"/>
    <w:rsid w:val="00376909"/>
    <w:rsid w:val="00377559"/>
    <w:rsid w:val="0037796D"/>
    <w:rsid w:val="003800F5"/>
    <w:rsid w:val="00380B7B"/>
    <w:rsid w:val="00382A37"/>
    <w:rsid w:val="00385D50"/>
    <w:rsid w:val="003955E0"/>
    <w:rsid w:val="003A3F69"/>
    <w:rsid w:val="003A5512"/>
    <w:rsid w:val="003B195A"/>
    <w:rsid w:val="003B54ED"/>
    <w:rsid w:val="003C1FB2"/>
    <w:rsid w:val="003C27D8"/>
    <w:rsid w:val="003C3A79"/>
    <w:rsid w:val="003C558A"/>
    <w:rsid w:val="003C5C38"/>
    <w:rsid w:val="003D151B"/>
    <w:rsid w:val="003D1556"/>
    <w:rsid w:val="003D1E2B"/>
    <w:rsid w:val="003D22EF"/>
    <w:rsid w:val="003D27F6"/>
    <w:rsid w:val="003E24D9"/>
    <w:rsid w:val="003E2919"/>
    <w:rsid w:val="003E5C84"/>
    <w:rsid w:val="003F0B29"/>
    <w:rsid w:val="003F3C7D"/>
    <w:rsid w:val="003F5F5A"/>
    <w:rsid w:val="00407918"/>
    <w:rsid w:val="00410B46"/>
    <w:rsid w:val="004119F1"/>
    <w:rsid w:val="004124B1"/>
    <w:rsid w:val="00412D94"/>
    <w:rsid w:val="00414CD3"/>
    <w:rsid w:val="00415E7B"/>
    <w:rsid w:val="00416878"/>
    <w:rsid w:val="0042026F"/>
    <w:rsid w:val="00420CCA"/>
    <w:rsid w:val="00423862"/>
    <w:rsid w:val="00423A1B"/>
    <w:rsid w:val="00430085"/>
    <w:rsid w:val="004325C5"/>
    <w:rsid w:val="00442407"/>
    <w:rsid w:val="004435E3"/>
    <w:rsid w:val="0044704A"/>
    <w:rsid w:val="004545C3"/>
    <w:rsid w:val="00456625"/>
    <w:rsid w:val="00460112"/>
    <w:rsid w:val="00462307"/>
    <w:rsid w:val="0046552D"/>
    <w:rsid w:val="004719C8"/>
    <w:rsid w:val="00474664"/>
    <w:rsid w:val="00474C96"/>
    <w:rsid w:val="00476804"/>
    <w:rsid w:val="00480A9E"/>
    <w:rsid w:val="004815E6"/>
    <w:rsid w:val="00482204"/>
    <w:rsid w:val="0048337D"/>
    <w:rsid w:val="00484462"/>
    <w:rsid w:val="0048704E"/>
    <w:rsid w:val="00487164"/>
    <w:rsid w:val="00490006"/>
    <w:rsid w:val="00490AF4"/>
    <w:rsid w:val="00491185"/>
    <w:rsid w:val="00492842"/>
    <w:rsid w:val="00493E6A"/>
    <w:rsid w:val="0049412C"/>
    <w:rsid w:val="00496557"/>
    <w:rsid w:val="00496C31"/>
    <w:rsid w:val="00497BCC"/>
    <w:rsid w:val="004A38D3"/>
    <w:rsid w:val="004A55F5"/>
    <w:rsid w:val="004B2072"/>
    <w:rsid w:val="004B26F0"/>
    <w:rsid w:val="004B2BF7"/>
    <w:rsid w:val="004B36EE"/>
    <w:rsid w:val="004B6BA0"/>
    <w:rsid w:val="004B6CF3"/>
    <w:rsid w:val="004C2838"/>
    <w:rsid w:val="004C29EB"/>
    <w:rsid w:val="004C5D80"/>
    <w:rsid w:val="004D214A"/>
    <w:rsid w:val="004D23AC"/>
    <w:rsid w:val="004D295D"/>
    <w:rsid w:val="004D33F3"/>
    <w:rsid w:val="004D7EFB"/>
    <w:rsid w:val="004D7F1A"/>
    <w:rsid w:val="004E3B4C"/>
    <w:rsid w:val="004E46A8"/>
    <w:rsid w:val="004E4CF9"/>
    <w:rsid w:val="004E6AF2"/>
    <w:rsid w:val="004E6FB9"/>
    <w:rsid w:val="004E7ACA"/>
    <w:rsid w:val="004F3DC9"/>
    <w:rsid w:val="004F4551"/>
    <w:rsid w:val="00501933"/>
    <w:rsid w:val="00502F30"/>
    <w:rsid w:val="00505D42"/>
    <w:rsid w:val="00507047"/>
    <w:rsid w:val="00511A49"/>
    <w:rsid w:val="00511E27"/>
    <w:rsid w:val="00511F12"/>
    <w:rsid w:val="005145DF"/>
    <w:rsid w:val="00515543"/>
    <w:rsid w:val="00523000"/>
    <w:rsid w:val="00524DFF"/>
    <w:rsid w:val="0052528B"/>
    <w:rsid w:val="005267C9"/>
    <w:rsid w:val="005300D6"/>
    <w:rsid w:val="005304A7"/>
    <w:rsid w:val="00531129"/>
    <w:rsid w:val="005317F5"/>
    <w:rsid w:val="00532B10"/>
    <w:rsid w:val="00534014"/>
    <w:rsid w:val="00534E41"/>
    <w:rsid w:val="00534FD0"/>
    <w:rsid w:val="0053645C"/>
    <w:rsid w:val="0054052A"/>
    <w:rsid w:val="0054088F"/>
    <w:rsid w:val="005462D7"/>
    <w:rsid w:val="00550EEB"/>
    <w:rsid w:val="00554C1B"/>
    <w:rsid w:val="00554E01"/>
    <w:rsid w:val="00555432"/>
    <w:rsid w:val="0055609B"/>
    <w:rsid w:val="005561C1"/>
    <w:rsid w:val="005615C3"/>
    <w:rsid w:val="00562527"/>
    <w:rsid w:val="00564377"/>
    <w:rsid w:val="00564F35"/>
    <w:rsid w:val="00567512"/>
    <w:rsid w:val="00571610"/>
    <w:rsid w:val="00575D46"/>
    <w:rsid w:val="00577719"/>
    <w:rsid w:val="005801C7"/>
    <w:rsid w:val="00581597"/>
    <w:rsid w:val="00583209"/>
    <w:rsid w:val="005855A7"/>
    <w:rsid w:val="00590260"/>
    <w:rsid w:val="00594291"/>
    <w:rsid w:val="00595146"/>
    <w:rsid w:val="00595675"/>
    <w:rsid w:val="005965DD"/>
    <w:rsid w:val="005A12BA"/>
    <w:rsid w:val="005A15DA"/>
    <w:rsid w:val="005A1A57"/>
    <w:rsid w:val="005A1F59"/>
    <w:rsid w:val="005A20D8"/>
    <w:rsid w:val="005A2C3D"/>
    <w:rsid w:val="005A6181"/>
    <w:rsid w:val="005A668F"/>
    <w:rsid w:val="005B2476"/>
    <w:rsid w:val="005B3467"/>
    <w:rsid w:val="005B66EC"/>
    <w:rsid w:val="005C2A48"/>
    <w:rsid w:val="005C31B0"/>
    <w:rsid w:val="005C3545"/>
    <w:rsid w:val="005C4697"/>
    <w:rsid w:val="005D3145"/>
    <w:rsid w:val="005D6C4E"/>
    <w:rsid w:val="005D7972"/>
    <w:rsid w:val="005E0B4B"/>
    <w:rsid w:val="005E15C6"/>
    <w:rsid w:val="005E2562"/>
    <w:rsid w:val="005E3799"/>
    <w:rsid w:val="005E4F21"/>
    <w:rsid w:val="005E5808"/>
    <w:rsid w:val="005F1FC2"/>
    <w:rsid w:val="005F2177"/>
    <w:rsid w:val="005F4BD5"/>
    <w:rsid w:val="00600737"/>
    <w:rsid w:val="00602C1A"/>
    <w:rsid w:val="00604A60"/>
    <w:rsid w:val="006075BF"/>
    <w:rsid w:val="00607E5A"/>
    <w:rsid w:val="006102A1"/>
    <w:rsid w:val="00610490"/>
    <w:rsid w:val="00612AE7"/>
    <w:rsid w:val="006166BD"/>
    <w:rsid w:val="00617D7A"/>
    <w:rsid w:val="0062300F"/>
    <w:rsid w:val="00623B4D"/>
    <w:rsid w:val="00623E22"/>
    <w:rsid w:val="00626F74"/>
    <w:rsid w:val="0062739E"/>
    <w:rsid w:val="00630E6D"/>
    <w:rsid w:val="00632202"/>
    <w:rsid w:val="006331F3"/>
    <w:rsid w:val="006339A6"/>
    <w:rsid w:val="0063450B"/>
    <w:rsid w:val="006356A4"/>
    <w:rsid w:val="0064334E"/>
    <w:rsid w:val="006440EA"/>
    <w:rsid w:val="00654E35"/>
    <w:rsid w:val="00657380"/>
    <w:rsid w:val="00657AD5"/>
    <w:rsid w:val="006629BA"/>
    <w:rsid w:val="00667C48"/>
    <w:rsid w:val="00667D04"/>
    <w:rsid w:val="006708B4"/>
    <w:rsid w:val="00672289"/>
    <w:rsid w:val="0067241C"/>
    <w:rsid w:val="006738A0"/>
    <w:rsid w:val="00673C3F"/>
    <w:rsid w:val="006740B9"/>
    <w:rsid w:val="00674269"/>
    <w:rsid w:val="0067527F"/>
    <w:rsid w:val="00676273"/>
    <w:rsid w:val="00680C32"/>
    <w:rsid w:val="00680D69"/>
    <w:rsid w:val="006816D5"/>
    <w:rsid w:val="006857EA"/>
    <w:rsid w:val="006906A4"/>
    <w:rsid w:val="00692A32"/>
    <w:rsid w:val="00693846"/>
    <w:rsid w:val="00694F64"/>
    <w:rsid w:val="006957CB"/>
    <w:rsid w:val="006A2F6D"/>
    <w:rsid w:val="006A32A0"/>
    <w:rsid w:val="006A3894"/>
    <w:rsid w:val="006A4262"/>
    <w:rsid w:val="006A7261"/>
    <w:rsid w:val="006B203A"/>
    <w:rsid w:val="006B2A0B"/>
    <w:rsid w:val="006B36BF"/>
    <w:rsid w:val="006B42C8"/>
    <w:rsid w:val="006B4403"/>
    <w:rsid w:val="006B4DBA"/>
    <w:rsid w:val="006B5C62"/>
    <w:rsid w:val="006B6529"/>
    <w:rsid w:val="006B7492"/>
    <w:rsid w:val="006B771B"/>
    <w:rsid w:val="006C3340"/>
    <w:rsid w:val="006C3DA4"/>
    <w:rsid w:val="006C3EB1"/>
    <w:rsid w:val="006D1FA7"/>
    <w:rsid w:val="006D4958"/>
    <w:rsid w:val="006D4A63"/>
    <w:rsid w:val="006D4FC3"/>
    <w:rsid w:val="006D5653"/>
    <w:rsid w:val="006D5836"/>
    <w:rsid w:val="006D7A55"/>
    <w:rsid w:val="006D7B4F"/>
    <w:rsid w:val="006E12ED"/>
    <w:rsid w:val="006E23AC"/>
    <w:rsid w:val="006E24C4"/>
    <w:rsid w:val="006E2840"/>
    <w:rsid w:val="006E3A40"/>
    <w:rsid w:val="006E3ED5"/>
    <w:rsid w:val="006E4129"/>
    <w:rsid w:val="006E5524"/>
    <w:rsid w:val="006F0CF2"/>
    <w:rsid w:val="006F3078"/>
    <w:rsid w:val="006F597E"/>
    <w:rsid w:val="00704197"/>
    <w:rsid w:val="00704CD3"/>
    <w:rsid w:val="007059D7"/>
    <w:rsid w:val="007106F1"/>
    <w:rsid w:val="00710CAB"/>
    <w:rsid w:val="00712062"/>
    <w:rsid w:val="007126CB"/>
    <w:rsid w:val="007134D2"/>
    <w:rsid w:val="00715252"/>
    <w:rsid w:val="007156AF"/>
    <w:rsid w:val="007254AC"/>
    <w:rsid w:val="007277FE"/>
    <w:rsid w:val="007313A7"/>
    <w:rsid w:val="007357C7"/>
    <w:rsid w:val="007378BB"/>
    <w:rsid w:val="00737B8C"/>
    <w:rsid w:val="00740701"/>
    <w:rsid w:val="00740B96"/>
    <w:rsid w:val="00741397"/>
    <w:rsid w:val="00742885"/>
    <w:rsid w:val="00744780"/>
    <w:rsid w:val="00750E63"/>
    <w:rsid w:val="00752E62"/>
    <w:rsid w:val="007556F9"/>
    <w:rsid w:val="0076005A"/>
    <w:rsid w:val="00762CF5"/>
    <w:rsid w:val="00763B5A"/>
    <w:rsid w:val="00765266"/>
    <w:rsid w:val="0076530E"/>
    <w:rsid w:val="00765A98"/>
    <w:rsid w:val="00767486"/>
    <w:rsid w:val="00773B3B"/>
    <w:rsid w:val="00773D25"/>
    <w:rsid w:val="00776A8A"/>
    <w:rsid w:val="00786742"/>
    <w:rsid w:val="00786CE4"/>
    <w:rsid w:val="00792F27"/>
    <w:rsid w:val="0079344D"/>
    <w:rsid w:val="00793ECE"/>
    <w:rsid w:val="007967B8"/>
    <w:rsid w:val="00796FAB"/>
    <w:rsid w:val="007A064D"/>
    <w:rsid w:val="007A1D1D"/>
    <w:rsid w:val="007A24F6"/>
    <w:rsid w:val="007A33D1"/>
    <w:rsid w:val="007A653F"/>
    <w:rsid w:val="007A7E30"/>
    <w:rsid w:val="007B0D37"/>
    <w:rsid w:val="007B3A81"/>
    <w:rsid w:val="007B5D2C"/>
    <w:rsid w:val="007B65E7"/>
    <w:rsid w:val="007B7964"/>
    <w:rsid w:val="007C006A"/>
    <w:rsid w:val="007C060F"/>
    <w:rsid w:val="007C4A4C"/>
    <w:rsid w:val="007D05DB"/>
    <w:rsid w:val="007D44A5"/>
    <w:rsid w:val="007D55FE"/>
    <w:rsid w:val="007D702A"/>
    <w:rsid w:val="007D7E88"/>
    <w:rsid w:val="007E2387"/>
    <w:rsid w:val="007E2868"/>
    <w:rsid w:val="007E6A05"/>
    <w:rsid w:val="007F113A"/>
    <w:rsid w:val="007F3713"/>
    <w:rsid w:val="007F3EB6"/>
    <w:rsid w:val="007F4291"/>
    <w:rsid w:val="007F5208"/>
    <w:rsid w:val="007F57FA"/>
    <w:rsid w:val="007F606F"/>
    <w:rsid w:val="00805281"/>
    <w:rsid w:val="00811D09"/>
    <w:rsid w:val="00813DA5"/>
    <w:rsid w:val="00814F1E"/>
    <w:rsid w:val="00816C1D"/>
    <w:rsid w:val="00817695"/>
    <w:rsid w:val="00817BB7"/>
    <w:rsid w:val="00821A20"/>
    <w:rsid w:val="00821CC7"/>
    <w:rsid w:val="008226F7"/>
    <w:rsid w:val="008231DA"/>
    <w:rsid w:val="008307D4"/>
    <w:rsid w:val="00833881"/>
    <w:rsid w:val="008364D6"/>
    <w:rsid w:val="00836CAD"/>
    <w:rsid w:val="00840B6C"/>
    <w:rsid w:val="00842920"/>
    <w:rsid w:val="00842F89"/>
    <w:rsid w:val="00846375"/>
    <w:rsid w:val="00847314"/>
    <w:rsid w:val="008555DC"/>
    <w:rsid w:val="00855DD4"/>
    <w:rsid w:val="00857FB4"/>
    <w:rsid w:val="00867648"/>
    <w:rsid w:val="00870299"/>
    <w:rsid w:val="00871942"/>
    <w:rsid w:val="0087327B"/>
    <w:rsid w:val="008778D1"/>
    <w:rsid w:val="008808CE"/>
    <w:rsid w:val="008831B0"/>
    <w:rsid w:val="008868EB"/>
    <w:rsid w:val="0089152F"/>
    <w:rsid w:val="00893211"/>
    <w:rsid w:val="008937DA"/>
    <w:rsid w:val="00894CC6"/>
    <w:rsid w:val="0089584F"/>
    <w:rsid w:val="008A0C6F"/>
    <w:rsid w:val="008A4503"/>
    <w:rsid w:val="008A4E75"/>
    <w:rsid w:val="008B513C"/>
    <w:rsid w:val="008B56C7"/>
    <w:rsid w:val="008B5BBC"/>
    <w:rsid w:val="008B5F63"/>
    <w:rsid w:val="008B6A01"/>
    <w:rsid w:val="008B6F71"/>
    <w:rsid w:val="008C05C2"/>
    <w:rsid w:val="008C28F1"/>
    <w:rsid w:val="008C32D9"/>
    <w:rsid w:val="008C528D"/>
    <w:rsid w:val="008D11C4"/>
    <w:rsid w:val="008D1B92"/>
    <w:rsid w:val="008D4837"/>
    <w:rsid w:val="008D4F53"/>
    <w:rsid w:val="008D57FD"/>
    <w:rsid w:val="008D607C"/>
    <w:rsid w:val="008E3D73"/>
    <w:rsid w:val="008E3F33"/>
    <w:rsid w:val="008E6782"/>
    <w:rsid w:val="008F09BD"/>
    <w:rsid w:val="008F565F"/>
    <w:rsid w:val="008F7EFA"/>
    <w:rsid w:val="0090011B"/>
    <w:rsid w:val="009001FE"/>
    <w:rsid w:val="0090130C"/>
    <w:rsid w:val="0091447A"/>
    <w:rsid w:val="0092107B"/>
    <w:rsid w:val="009248ED"/>
    <w:rsid w:val="00924FAF"/>
    <w:rsid w:val="0092535A"/>
    <w:rsid w:val="009254B6"/>
    <w:rsid w:val="0093209F"/>
    <w:rsid w:val="009321D6"/>
    <w:rsid w:val="009340D9"/>
    <w:rsid w:val="00935A34"/>
    <w:rsid w:val="00937818"/>
    <w:rsid w:val="00940660"/>
    <w:rsid w:val="0094160A"/>
    <w:rsid w:val="00944205"/>
    <w:rsid w:val="00945196"/>
    <w:rsid w:val="009471F2"/>
    <w:rsid w:val="0094740D"/>
    <w:rsid w:val="009515A4"/>
    <w:rsid w:val="00953503"/>
    <w:rsid w:val="00954A07"/>
    <w:rsid w:val="0095580C"/>
    <w:rsid w:val="0096151D"/>
    <w:rsid w:val="00967142"/>
    <w:rsid w:val="009709B3"/>
    <w:rsid w:val="00970F88"/>
    <w:rsid w:val="00972193"/>
    <w:rsid w:val="00974970"/>
    <w:rsid w:val="00974D53"/>
    <w:rsid w:val="009776BE"/>
    <w:rsid w:val="00980236"/>
    <w:rsid w:val="00981A58"/>
    <w:rsid w:val="00982C12"/>
    <w:rsid w:val="00986805"/>
    <w:rsid w:val="00986B0F"/>
    <w:rsid w:val="009872DD"/>
    <w:rsid w:val="00987B73"/>
    <w:rsid w:val="009902CB"/>
    <w:rsid w:val="00992050"/>
    <w:rsid w:val="00994FA9"/>
    <w:rsid w:val="00996A92"/>
    <w:rsid w:val="009A2395"/>
    <w:rsid w:val="009A63C0"/>
    <w:rsid w:val="009A797D"/>
    <w:rsid w:val="009B095F"/>
    <w:rsid w:val="009B2E98"/>
    <w:rsid w:val="009B6A65"/>
    <w:rsid w:val="009C0655"/>
    <w:rsid w:val="009C10D1"/>
    <w:rsid w:val="009C4B7F"/>
    <w:rsid w:val="009C4CEC"/>
    <w:rsid w:val="009C7FDC"/>
    <w:rsid w:val="009D41D8"/>
    <w:rsid w:val="009D61A5"/>
    <w:rsid w:val="009E08EB"/>
    <w:rsid w:val="009E50D1"/>
    <w:rsid w:val="009E741F"/>
    <w:rsid w:val="009F3792"/>
    <w:rsid w:val="00A00DCD"/>
    <w:rsid w:val="00A0299C"/>
    <w:rsid w:val="00A02ACD"/>
    <w:rsid w:val="00A0746B"/>
    <w:rsid w:val="00A12C76"/>
    <w:rsid w:val="00A1353C"/>
    <w:rsid w:val="00A139A8"/>
    <w:rsid w:val="00A246DD"/>
    <w:rsid w:val="00A3068B"/>
    <w:rsid w:val="00A30B18"/>
    <w:rsid w:val="00A335D6"/>
    <w:rsid w:val="00A3426E"/>
    <w:rsid w:val="00A4123B"/>
    <w:rsid w:val="00A42D06"/>
    <w:rsid w:val="00A43FA6"/>
    <w:rsid w:val="00A46718"/>
    <w:rsid w:val="00A46B4C"/>
    <w:rsid w:val="00A46E81"/>
    <w:rsid w:val="00A500FB"/>
    <w:rsid w:val="00A507B6"/>
    <w:rsid w:val="00A50827"/>
    <w:rsid w:val="00A521CA"/>
    <w:rsid w:val="00A615D4"/>
    <w:rsid w:val="00A61845"/>
    <w:rsid w:val="00A61B3A"/>
    <w:rsid w:val="00A64FF3"/>
    <w:rsid w:val="00A6669F"/>
    <w:rsid w:val="00A66CA6"/>
    <w:rsid w:val="00A70164"/>
    <w:rsid w:val="00A7045A"/>
    <w:rsid w:val="00A767A5"/>
    <w:rsid w:val="00A827CC"/>
    <w:rsid w:val="00A8369E"/>
    <w:rsid w:val="00A8402B"/>
    <w:rsid w:val="00A8578D"/>
    <w:rsid w:val="00A900DF"/>
    <w:rsid w:val="00A901B3"/>
    <w:rsid w:val="00A9104E"/>
    <w:rsid w:val="00A919CD"/>
    <w:rsid w:val="00A94F97"/>
    <w:rsid w:val="00A95781"/>
    <w:rsid w:val="00AA080F"/>
    <w:rsid w:val="00AA08A7"/>
    <w:rsid w:val="00AA4271"/>
    <w:rsid w:val="00AA658C"/>
    <w:rsid w:val="00AB0C7B"/>
    <w:rsid w:val="00AB1DE1"/>
    <w:rsid w:val="00AB42D2"/>
    <w:rsid w:val="00AB43B6"/>
    <w:rsid w:val="00AB4554"/>
    <w:rsid w:val="00AB5B6D"/>
    <w:rsid w:val="00AB7560"/>
    <w:rsid w:val="00AC1A66"/>
    <w:rsid w:val="00AD435C"/>
    <w:rsid w:val="00AD5D87"/>
    <w:rsid w:val="00AE147A"/>
    <w:rsid w:val="00AE238B"/>
    <w:rsid w:val="00AE43E6"/>
    <w:rsid w:val="00AF08E5"/>
    <w:rsid w:val="00AF09FF"/>
    <w:rsid w:val="00AF15BF"/>
    <w:rsid w:val="00AF6033"/>
    <w:rsid w:val="00B03361"/>
    <w:rsid w:val="00B049B8"/>
    <w:rsid w:val="00B055C3"/>
    <w:rsid w:val="00B11A46"/>
    <w:rsid w:val="00B13087"/>
    <w:rsid w:val="00B13A79"/>
    <w:rsid w:val="00B21AC0"/>
    <w:rsid w:val="00B22732"/>
    <w:rsid w:val="00B23C12"/>
    <w:rsid w:val="00B242AF"/>
    <w:rsid w:val="00B24BDC"/>
    <w:rsid w:val="00B25DF3"/>
    <w:rsid w:val="00B263E5"/>
    <w:rsid w:val="00B274E0"/>
    <w:rsid w:val="00B278F2"/>
    <w:rsid w:val="00B31770"/>
    <w:rsid w:val="00B323A2"/>
    <w:rsid w:val="00B3289C"/>
    <w:rsid w:val="00B342D1"/>
    <w:rsid w:val="00B361A2"/>
    <w:rsid w:val="00B40536"/>
    <w:rsid w:val="00B40E62"/>
    <w:rsid w:val="00B426B8"/>
    <w:rsid w:val="00B47B4E"/>
    <w:rsid w:val="00B50B36"/>
    <w:rsid w:val="00B5148E"/>
    <w:rsid w:val="00B51619"/>
    <w:rsid w:val="00B54649"/>
    <w:rsid w:val="00B565A5"/>
    <w:rsid w:val="00B603DD"/>
    <w:rsid w:val="00B62A89"/>
    <w:rsid w:val="00B63721"/>
    <w:rsid w:val="00B64B07"/>
    <w:rsid w:val="00B6759B"/>
    <w:rsid w:val="00B72FA1"/>
    <w:rsid w:val="00B739F8"/>
    <w:rsid w:val="00B812C8"/>
    <w:rsid w:val="00B82215"/>
    <w:rsid w:val="00B82666"/>
    <w:rsid w:val="00B84B88"/>
    <w:rsid w:val="00B84C80"/>
    <w:rsid w:val="00B91E40"/>
    <w:rsid w:val="00B937FE"/>
    <w:rsid w:val="00B9401E"/>
    <w:rsid w:val="00B9630A"/>
    <w:rsid w:val="00B9684B"/>
    <w:rsid w:val="00BA05FB"/>
    <w:rsid w:val="00BA37E8"/>
    <w:rsid w:val="00BA5106"/>
    <w:rsid w:val="00BA5499"/>
    <w:rsid w:val="00BA60C7"/>
    <w:rsid w:val="00BA62FD"/>
    <w:rsid w:val="00BB0457"/>
    <w:rsid w:val="00BB18E9"/>
    <w:rsid w:val="00BB1C35"/>
    <w:rsid w:val="00BB26CC"/>
    <w:rsid w:val="00BB350E"/>
    <w:rsid w:val="00BB444B"/>
    <w:rsid w:val="00BB736A"/>
    <w:rsid w:val="00BB7F0B"/>
    <w:rsid w:val="00BC2E1E"/>
    <w:rsid w:val="00BC4D2F"/>
    <w:rsid w:val="00BC6144"/>
    <w:rsid w:val="00BC6723"/>
    <w:rsid w:val="00BC73D9"/>
    <w:rsid w:val="00BD06D2"/>
    <w:rsid w:val="00BD3139"/>
    <w:rsid w:val="00BD3BBA"/>
    <w:rsid w:val="00BE189D"/>
    <w:rsid w:val="00BE261D"/>
    <w:rsid w:val="00BE2D94"/>
    <w:rsid w:val="00BE39D2"/>
    <w:rsid w:val="00BE7125"/>
    <w:rsid w:val="00BE782A"/>
    <w:rsid w:val="00BF1EE9"/>
    <w:rsid w:val="00BF37AC"/>
    <w:rsid w:val="00BF3ADB"/>
    <w:rsid w:val="00BF3D93"/>
    <w:rsid w:val="00BF400B"/>
    <w:rsid w:val="00BF423B"/>
    <w:rsid w:val="00BF7A80"/>
    <w:rsid w:val="00C01F2C"/>
    <w:rsid w:val="00C02ACB"/>
    <w:rsid w:val="00C04334"/>
    <w:rsid w:val="00C059D2"/>
    <w:rsid w:val="00C05E21"/>
    <w:rsid w:val="00C15B7C"/>
    <w:rsid w:val="00C20FA2"/>
    <w:rsid w:val="00C21E7D"/>
    <w:rsid w:val="00C245DC"/>
    <w:rsid w:val="00C2637C"/>
    <w:rsid w:val="00C27188"/>
    <w:rsid w:val="00C3361D"/>
    <w:rsid w:val="00C37318"/>
    <w:rsid w:val="00C37548"/>
    <w:rsid w:val="00C37F8D"/>
    <w:rsid w:val="00C40C5B"/>
    <w:rsid w:val="00C41ABB"/>
    <w:rsid w:val="00C42E7D"/>
    <w:rsid w:val="00C44864"/>
    <w:rsid w:val="00C452BD"/>
    <w:rsid w:val="00C475A5"/>
    <w:rsid w:val="00C50237"/>
    <w:rsid w:val="00C51468"/>
    <w:rsid w:val="00C53592"/>
    <w:rsid w:val="00C56155"/>
    <w:rsid w:val="00C56A9B"/>
    <w:rsid w:val="00C62474"/>
    <w:rsid w:val="00C6576C"/>
    <w:rsid w:val="00C662E4"/>
    <w:rsid w:val="00C6714E"/>
    <w:rsid w:val="00C70A8A"/>
    <w:rsid w:val="00C73096"/>
    <w:rsid w:val="00C74FA5"/>
    <w:rsid w:val="00C77B36"/>
    <w:rsid w:val="00C8273D"/>
    <w:rsid w:val="00C84F57"/>
    <w:rsid w:val="00C86972"/>
    <w:rsid w:val="00C87D61"/>
    <w:rsid w:val="00C91161"/>
    <w:rsid w:val="00C91175"/>
    <w:rsid w:val="00C91BDC"/>
    <w:rsid w:val="00C92FCF"/>
    <w:rsid w:val="00C93E2D"/>
    <w:rsid w:val="00C97553"/>
    <w:rsid w:val="00CA0CD8"/>
    <w:rsid w:val="00CA112C"/>
    <w:rsid w:val="00CA54B7"/>
    <w:rsid w:val="00CA5BC6"/>
    <w:rsid w:val="00CA6388"/>
    <w:rsid w:val="00CB3D80"/>
    <w:rsid w:val="00CB4206"/>
    <w:rsid w:val="00CC1F1F"/>
    <w:rsid w:val="00CC22B2"/>
    <w:rsid w:val="00CC3CDA"/>
    <w:rsid w:val="00CC3E3E"/>
    <w:rsid w:val="00CC40E8"/>
    <w:rsid w:val="00CC4962"/>
    <w:rsid w:val="00CC4A07"/>
    <w:rsid w:val="00CC4C56"/>
    <w:rsid w:val="00CC58AF"/>
    <w:rsid w:val="00CC5CD6"/>
    <w:rsid w:val="00CC5F8F"/>
    <w:rsid w:val="00CC6949"/>
    <w:rsid w:val="00CC6C46"/>
    <w:rsid w:val="00CC7739"/>
    <w:rsid w:val="00CD12DA"/>
    <w:rsid w:val="00CD1E89"/>
    <w:rsid w:val="00CD32E6"/>
    <w:rsid w:val="00CD3D45"/>
    <w:rsid w:val="00CD76B0"/>
    <w:rsid w:val="00CE05FC"/>
    <w:rsid w:val="00CE0938"/>
    <w:rsid w:val="00CE0F16"/>
    <w:rsid w:val="00CE2645"/>
    <w:rsid w:val="00CE2919"/>
    <w:rsid w:val="00CE390E"/>
    <w:rsid w:val="00CE4AFE"/>
    <w:rsid w:val="00CE797E"/>
    <w:rsid w:val="00CF3E42"/>
    <w:rsid w:val="00CF57BA"/>
    <w:rsid w:val="00D00916"/>
    <w:rsid w:val="00D03429"/>
    <w:rsid w:val="00D045FD"/>
    <w:rsid w:val="00D10462"/>
    <w:rsid w:val="00D11DA5"/>
    <w:rsid w:val="00D12B03"/>
    <w:rsid w:val="00D1326D"/>
    <w:rsid w:val="00D13B6D"/>
    <w:rsid w:val="00D16296"/>
    <w:rsid w:val="00D16EC1"/>
    <w:rsid w:val="00D2497F"/>
    <w:rsid w:val="00D300A5"/>
    <w:rsid w:val="00D30201"/>
    <w:rsid w:val="00D353D3"/>
    <w:rsid w:val="00D415D5"/>
    <w:rsid w:val="00D42F33"/>
    <w:rsid w:val="00D51EC7"/>
    <w:rsid w:val="00D5253E"/>
    <w:rsid w:val="00D53054"/>
    <w:rsid w:val="00D56456"/>
    <w:rsid w:val="00D66920"/>
    <w:rsid w:val="00D66D61"/>
    <w:rsid w:val="00D67C7D"/>
    <w:rsid w:val="00D70AC3"/>
    <w:rsid w:val="00D712FA"/>
    <w:rsid w:val="00D715A6"/>
    <w:rsid w:val="00D7352F"/>
    <w:rsid w:val="00D73556"/>
    <w:rsid w:val="00D75B34"/>
    <w:rsid w:val="00D77266"/>
    <w:rsid w:val="00D772B1"/>
    <w:rsid w:val="00D80353"/>
    <w:rsid w:val="00D850A6"/>
    <w:rsid w:val="00D90D07"/>
    <w:rsid w:val="00D92197"/>
    <w:rsid w:val="00D95B17"/>
    <w:rsid w:val="00D95D8B"/>
    <w:rsid w:val="00D95D96"/>
    <w:rsid w:val="00D972AB"/>
    <w:rsid w:val="00D976DC"/>
    <w:rsid w:val="00D97944"/>
    <w:rsid w:val="00D97BD9"/>
    <w:rsid w:val="00DA1704"/>
    <w:rsid w:val="00DA1D27"/>
    <w:rsid w:val="00DA1D5F"/>
    <w:rsid w:val="00DA2CD8"/>
    <w:rsid w:val="00DA3753"/>
    <w:rsid w:val="00DA58CE"/>
    <w:rsid w:val="00DA6E1B"/>
    <w:rsid w:val="00DB2C0E"/>
    <w:rsid w:val="00DB3995"/>
    <w:rsid w:val="00DB7A27"/>
    <w:rsid w:val="00DD1CFC"/>
    <w:rsid w:val="00DD7CAC"/>
    <w:rsid w:val="00DE1387"/>
    <w:rsid w:val="00DE2704"/>
    <w:rsid w:val="00DE341B"/>
    <w:rsid w:val="00DF10D5"/>
    <w:rsid w:val="00DF22BE"/>
    <w:rsid w:val="00DF2EB7"/>
    <w:rsid w:val="00DF5136"/>
    <w:rsid w:val="00DF617F"/>
    <w:rsid w:val="00DF635B"/>
    <w:rsid w:val="00E011FB"/>
    <w:rsid w:val="00E05A83"/>
    <w:rsid w:val="00E10520"/>
    <w:rsid w:val="00E126A3"/>
    <w:rsid w:val="00E12DF4"/>
    <w:rsid w:val="00E134E7"/>
    <w:rsid w:val="00E13688"/>
    <w:rsid w:val="00E26F43"/>
    <w:rsid w:val="00E27498"/>
    <w:rsid w:val="00E30770"/>
    <w:rsid w:val="00E30A4B"/>
    <w:rsid w:val="00E31141"/>
    <w:rsid w:val="00E33663"/>
    <w:rsid w:val="00E370E1"/>
    <w:rsid w:val="00E41503"/>
    <w:rsid w:val="00E41A25"/>
    <w:rsid w:val="00E41F4E"/>
    <w:rsid w:val="00E42113"/>
    <w:rsid w:val="00E43CBB"/>
    <w:rsid w:val="00E4462D"/>
    <w:rsid w:val="00E44D9F"/>
    <w:rsid w:val="00E44F14"/>
    <w:rsid w:val="00E456C6"/>
    <w:rsid w:val="00E45CE2"/>
    <w:rsid w:val="00E50615"/>
    <w:rsid w:val="00E528F0"/>
    <w:rsid w:val="00E5311F"/>
    <w:rsid w:val="00E538A9"/>
    <w:rsid w:val="00E544DA"/>
    <w:rsid w:val="00E54AD2"/>
    <w:rsid w:val="00E6415F"/>
    <w:rsid w:val="00E6476E"/>
    <w:rsid w:val="00E67522"/>
    <w:rsid w:val="00E70A94"/>
    <w:rsid w:val="00E7152D"/>
    <w:rsid w:val="00E715C2"/>
    <w:rsid w:val="00E72844"/>
    <w:rsid w:val="00E73903"/>
    <w:rsid w:val="00E7530E"/>
    <w:rsid w:val="00E75BBB"/>
    <w:rsid w:val="00E76B32"/>
    <w:rsid w:val="00E84065"/>
    <w:rsid w:val="00E8615B"/>
    <w:rsid w:val="00E86472"/>
    <w:rsid w:val="00E872AD"/>
    <w:rsid w:val="00E94CD9"/>
    <w:rsid w:val="00E9721A"/>
    <w:rsid w:val="00EA0FFC"/>
    <w:rsid w:val="00EA335D"/>
    <w:rsid w:val="00EB0C22"/>
    <w:rsid w:val="00EB7197"/>
    <w:rsid w:val="00EB74CD"/>
    <w:rsid w:val="00EC0665"/>
    <w:rsid w:val="00EC1844"/>
    <w:rsid w:val="00EC70A9"/>
    <w:rsid w:val="00EC7712"/>
    <w:rsid w:val="00EC7E59"/>
    <w:rsid w:val="00ED22C3"/>
    <w:rsid w:val="00EE16A4"/>
    <w:rsid w:val="00EE3AA6"/>
    <w:rsid w:val="00EE3E99"/>
    <w:rsid w:val="00EE53CC"/>
    <w:rsid w:val="00EE6648"/>
    <w:rsid w:val="00EF2B70"/>
    <w:rsid w:val="00EF52AC"/>
    <w:rsid w:val="00EF61F6"/>
    <w:rsid w:val="00EF64ED"/>
    <w:rsid w:val="00EF705D"/>
    <w:rsid w:val="00EF7D91"/>
    <w:rsid w:val="00F00DCA"/>
    <w:rsid w:val="00F02F0C"/>
    <w:rsid w:val="00F101D1"/>
    <w:rsid w:val="00F15CFD"/>
    <w:rsid w:val="00F15F57"/>
    <w:rsid w:val="00F17195"/>
    <w:rsid w:val="00F17B24"/>
    <w:rsid w:val="00F20344"/>
    <w:rsid w:val="00F219BE"/>
    <w:rsid w:val="00F2272F"/>
    <w:rsid w:val="00F22EEF"/>
    <w:rsid w:val="00F24023"/>
    <w:rsid w:val="00F2684E"/>
    <w:rsid w:val="00F27095"/>
    <w:rsid w:val="00F279A0"/>
    <w:rsid w:val="00F307E8"/>
    <w:rsid w:val="00F3128B"/>
    <w:rsid w:val="00F3354C"/>
    <w:rsid w:val="00F36417"/>
    <w:rsid w:val="00F37570"/>
    <w:rsid w:val="00F5187F"/>
    <w:rsid w:val="00F60B2C"/>
    <w:rsid w:val="00F61E2C"/>
    <w:rsid w:val="00F6205E"/>
    <w:rsid w:val="00F63B81"/>
    <w:rsid w:val="00F66268"/>
    <w:rsid w:val="00F66B76"/>
    <w:rsid w:val="00F700D9"/>
    <w:rsid w:val="00F73E79"/>
    <w:rsid w:val="00F75815"/>
    <w:rsid w:val="00F7592A"/>
    <w:rsid w:val="00F764F0"/>
    <w:rsid w:val="00F84090"/>
    <w:rsid w:val="00F85D8E"/>
    <w:rsid w:val="00F86436"/>
    <w:rsid w:val="00F86A35"/>
    <w:rsid w:val="00F90B75"/>
    <w:rsid w:val="00F9107D"/>
    <w:rsid w:val="00F95B89"/>
    <w:rsid w:val="00F97778"/>
    <w:rsid w:val="00FA6E0F"/>
    <w:rsid w:val="00FA7D50"/>
    <w:rsid w:val="00FB0A7F"/>
    <w:rsid w:val="00FB130F"/>
    <w:rsid w:val="00FB2238"/>
    <w:rsid w:val="00FB2E47"/>
    <w:rsid w:val="00FC23EF"/>
    <w:rsid w:val="00FC411C"/>
    <w:rsid w:val="00FC4612"/>
    <w:rsid w:val="00FC6F12"/>
    <w:rsid w:val="00FC736A"/>
    <w:rsid w:val="00FD0057"/>
    <w:rsid w:val="00FD1E4E"/>
    <w:rsid w:val="00FD21A9"/>
    <w:rsid w:val="00FD5CCC"/>
    <w:rsid w:val="00FD68FA"/>
    <w:rsid w:val="00FE0A33"/>
    <w:rsid w:val="00FE13DC"/>
    <w:rsid w:val="00FE1D9E"/>
    <w:rsid w:val="00FE2F44"/>
    <w:rsid w:val="00FE3C1A"/>
    <w:rsid w:val="00FE72A5"/>
    <w:rsid w:val="00FE7636"/>
    <w:rsid w:val="00FF31D2"/>
    <w:rsid w:val="00F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D77266"/>
    <w:rPr>
      <w:rFonts w:ascii="Times New Roman" w:hAnsi="Times New Roman" w:cs="Times New Roman"/>
    </w:rPr>
  </w:style>
  <w:style w:type="paragraph" w:styleId="1">
    <w:name w:val="heading 1"/>
    <w:basedOn w:val="a0"/>
    <w:next w:val="a0"/>
    <w:link w:val="10"/>
    <w:uiPriority w:val="99"/>
    <w:qFormat/>
    <w:rsid w:val="00241466"/>
    <w:pPr>
      <w:keepNext/>
      <w:spacing w:line="360" w:lineRule="auto"/>
      <w:outlineLvl w:val="0"/>
    </w:pPr>
    <w:rPr>
      <w:b/>
      <w:bCs/>
      <w:sz w:val="24"/>
      <w:szCs w:val="24"/>
    </w:rPr>
  </w:style>
  <w:style w:type="paragraph" w:styleId="2">
    <w:name w:val="heading 2"/>
    <w:basedOn w:val="5"/>
    <w:next w:val="a0"/>
    <w:link w:val="20"/>
    <w:uiPriority w:val="99"/>
    <w:qFormat/>
    <w:rsid w:val="00241466"/>
    <w:pPr>
      <w:outlineLvl w:val="1"/>
    </w:pPr>
  </w:style>
  <w:style w:type="paragraph" w:styleId="3">
    <w:name w:val="heading 3"/>
    <w:basedOn w:val="a0"/>
    <w:next w:val="a0"/>
    <w:link w:val="30"/>
    <w:uiPriority w:val="9"/>
    <w:semiHidden/>
    <w:unhideWhenUsed/>
    <w:qFormat/>
    <w:locked/>
    <w:rsid w:val="004941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0"/>
    <w:next w:val="a0"/>
    <w:link w:val="41"/>
    <w:uiPriority w:val="99"/>
    <w:qFormat/>
    <w:rsid w:val="00792F27"/>
    <w:pPr>
      <w:keepNext/>
      <w:tabs>
        <w:tab w:val="num" w:pos="1573"/>
      </w:tabs>
      <w:spacing w:before="240" w:after="60"/>
      <w:ind w:left="1573" w:hanging="864"/>
      <w:outlineLvl w:val="3"/>
    </w:pPr>
    <w:rPr>
      <w:b/>
      <w:bCs/>
      <w:color w:val="000000"/>
      <w:kern w:val="24"/>
      <w:sz w:val="24"/>
      <w:szCs w:val="24"/>
    </w:rPr>
  </w:style>
  <w:style w:type="paragraph" w:styleId="5">
    <w:name w:val="heading 5"/>
    <w:basedOn w:val="a0"/>
    <w:next w:val="a0"/>
    <w:link w:val="50"/>
    <w:uiPriority w:val="99"/>
    <w:qFormat/>
    <w:rsid w:val="00F307E8"/>
    <w:pPr>
      <w:keepNext/>
      <w:jc w:val="both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9"/>
    <w:qFormat/>
    <w:rsid w:val="0067527F"/>
    <w:pPr>
      <w:tabs>
        <w:tab w:val="num" w:pos="1211"/>
      </w:tabs>
      <w:outlineLvl w:val="5"/>
    </w:pPr>
    <w:rPr>
      <w:b/>
      <w:bCs/>
      <w:sz w:val="24"/>
      <w:szCs w:val="24"/>
    </w:rPr>
  </w:style>
  <w:style w:type="paragraph" w:styleId="7">
    <w:name w:val="heading 7"/>
    <w:basedOn w:val="a0"/>
    <w:next w:val="a0"/>
    <w:link w:val="70"/>
    <w:uiPriority w:val="99"/>
    <w:qFormat/>
    <w:rsid w:val="00792F27"/>
    <w:pPr>
      <w:tabs>
        <w:tab w:val="num" w:pos="2005"/>
      </w:tabs>
      <w:spacing w:before="240" w:after="60"/>
      <w:ind w:left="2005" w:hanging="1296"/>
      <w:outlineLvl w:val="6"/>
    </w:pPr>
    <w:rPr>
      <w:color w:val="000000"/>
      <w:kern w:val="24"/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792F27"/>
    <w:pPr>
      <w:tabs>
        <w:tab w:val="num" w:pos="2149"/>
      </w:tabs>
      <w:spacing w:before="240" w:after="60"/>
      <w:ind w:left="2149" w:hanging="1440"/>
      <w:outlineLvl w:val="7"/>
    </w:pPr>
    <w:rPr>
      <w:i/>
      <w:iCs/>
      <w:color w:val="000000"/>
      <w:kern w:val="24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792F27"/>
    <w:pPr>
      <w:tabs>
        <w:tab w:val="num" w:pos="2293"/>
      </w:tabs>
      <w:spacing w:before="240" w:after="60"/>
      <w:ind w:left="2293" w:hanging="1584"/>
      <w:outlineLvl w:val="8"/>
    </w:pPr>
    <w:rPr>
      <w:rFonts w:ascii="Arial" w:hAnsi="Arial" w:cs="Arial"/>
      <w:color w:val="000000"/>
      <w:kern w:val="24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41466"/>
    <w:rPr>
      <w:rFonts w:ascii="Times New Roman" w:hAnsi="Times New Roman" w:cs="Times New Roman"/>
      <w:b/>
      <w:sz w:val="20"/>
      <w:lang w:val="x-none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241466"/>
    <w:rPr>
      <w:rFonts w:ascii="Times New Roman" w:hAnsi="Times New Roman" w:cs="Times New Roman"/>
      <w:b/>
      <w:sz w:val="24"/>
      <w:lang w:val="x-none" w:eastAsia="ru-RU"/>
    </w:rPr>
  </w:style>
  <w:style w:type="character" w:customStyle="1" w:styleId="41">
    <w:name w:val="Заголовок 4 Знак"/>
    <w:basedOn w:val="a1"/>
    <w:link w:val="40"/>
    <w:uiPriority w:val="99"/>
    <w:locked/>
    <w:rsid w:val="00792F27"/>
    <w:rPr>
      <w:rFonts w:ascii="Times New Roman" w:hAnsi="Times New Roman" w:cs="Times New Roman"/>
      <w:b/>
      <w:color w:val="000000"/>
      <w:kern w:val="24"/>
      <w:sz w:val="28"/>
      <w:lang w:val="x-none"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F307E8"/>
    <w:rPr>
      <w:rFonts w:ascii="Times New Roman" w:hAnsi="Times New Roman" w:cs="Times New Roman"/>
      <w:b/>
      <w:sz w:val="24"/>
      <w:lang w:val="x-none"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67527F"/>
    <w:rPr>
      <w:rFonts w:ascii="Times New Roman" w:hAnsi="Times New Roman" w:cs="Times New Roman"/>
      <w:b/>
      <w:sz w:val="24"/>
      <w:lang w:val="x-none" w:eastAsia="ru-RU"/>
    </w:rPr>
  </w:style>
  <w:style w:type="character" w:customStyle="1" w:styleId="70">
    <w:name w:val="Заголовок 7 Знак"/>
    <w:basedOn w:val="a1"/>
    <w:link w:val="7"/>
    <w:uiPriority w:val="99"/>
    <w:locked/>
    <w:rsid w:val="00792F27"/>
    <w:rPr>
      <w:rFonts w:ascii="Times New Roman" w:hAnsi="Times New Roman" w:cs="Times New Roman"/>
      <w:color w:val="000000"/>
      <w:kern w:val="24"/>
      <w:sz w:val="24"/>
      <w:lang w:val="x-none" w:eastAsia="ru-RU"/>
    </w:rPr>
  </w:style>
  <w:style w:type="character" w:customStyle="1" w:styleId="80">
    <w:name w:val="Заголовок 8 Знак"/>
    <w:basedOn w:val="a1"/>
    <w:link w:val="8"/>
    <w:uiPriority w:val="99"/>
    <w:locked/>
    <w:rsid w:val="00792F27"/>
    <w:rPr>
      <w:rFonts w:ascii="Times New Roman" w:hAnsi="Times New Roman" w:cs="Times New Roman"/>
      <w:i/>
      <w:color w:val="000000"/>
      <w:kern w:val="24"/>
      <w:sz w:val="24"/>
      <w:lang w:val="x-none" w:eastAsia="ru-RU"/>
    </w:rPr>
  </w:style>
  <w:style w:type="character" w:customStyle="1" w:styleId="90">
    <w:name w:val="Заголовок 9 Знак"/>
    <w:basedOn w:val="a1"/>
    <w:link w:val="9"/>
    <w:uiPriority w:val="99"/>
    <w:locked/>
    <w:rsid w:val="00792F27"/>
    <w:rPr>
      <w:rFonts w:ascii="Arial" w:hAnsi="Arial" w:cs="Times New Roman"/>
      <w:color w:val="000000"/>
      <w:kern w:val="24"/>
      <w:lang w:val="x-none" w:eastAsia="ru-RU"/>
    </w:rPr>
  </w:style>
  <w:style w:type="paragraph" w:styleId="21">
    <w:name w:val="Body Text Indent 2"/>
    <w:basedOn w:val="a0"/>
    <w:link w:val="22"/>
    <w:uiPriority w:val="99"/>
    <w:rsid w:val="00D77266"/>
    <w:pPr>
      <w:ind w:firstLine="851"/>
    </w:pPr>
    <w:rPr>
      <w:sz w:val="28"/>
      <w:szCs w:val="28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paragraph" w:styleId="a4">
    <w:name w:val="List Paragraph"/>
    <w:basedOn w:val="a0"/>
    <w:uiPriority w:val="34"/>
    <w:qFormat/>
    <w:rsid w:val="005B3467"/>
    <w:pPr>
      <w:ind w:left="720" w:firstLine="851"/>
      <w:jc w:val="both"/>
    </w:pPr>
    <w:rPr>
      <w:sz w:val="24"/>
      <w:szCs w:val="24"/>
    </w:rPr>
  </w:style>
  <w:style w:type="paragraph" w:customStyle="1" w:styleId="a5">
    <w:name w:val="Заголовок раздела"/>
    <w:basedOn w:val="1"/>
    <w:next w:val="11"/>
    <w:uiPriority w:val="99"/>
    <w:rsid w:val="00792F27"/>
    <w:pPr>
      <w:tabs>
        <w:tab w:val="num" w:pos="720"/>
      </w:tabs>
      <w:spacing w:before="270" w:after="270" w:line="240" w:lineRule="auto"/>
      <w:ind w:left="720" w:hanging="720"/>
    </w:pPr>
    <w:rPr>
      <w:color w:val="000000"/>
      <w:kern w:val="24"/>
    </w:rPr>
  </w:style>
  <w:style w:type="paragraph" w:styleId="a6">
    <w:name w:val="footer"/>
    <w:basedOn w:val="a0"/>
    <w:link w:val="a7"/>
    <w:uiPriority w:val="99"/>
    <w:rsid w:val="00D77266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paragraph" w:styleId="31">
    <w:name w:val="Body Text Indent 3"/>
    <w:basedOn w:val="a0"/>
    <w:link w:val="32"/>
    <w:uiPriority w:val="99"/>
    <w:rsid w:val="00D77266"/>
    <w:pPr>
      <w:ind w:firstLine="709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paragraph" w:styleId="a8">
    <w:name w:val="Body Text"/>
    <w:basedOn w:val="a0"/>
    <w:link w:val="a9"/>
    <w:uiPriority w:val="99"/>
    <w:rsid w:val="00D77266"/>
    <w:pPr>
      <w:spacing w:line="360" w:lineRule="auto"/>
    </w:pPr>
    <w:rPr>
      <w:sz w:val="28"/>
      <w:szCs w:val="28"/>
    </w:rPr>
  </w:style>
  <w:style w:type="character" w:customStyle="1" w:styleId="a9">
    <w:name w:val="Основной текст Знак"/>
    <w:basedOn w:val="a1"/>
    <w:link w:val="a8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paragraph" w:styleId="aa">
    <w:name w:val="header"/>
    <w:basedOn w:val="a0"/>
    <w:link w:val="ab"/>
    <w:uiPriority w:val="99"/>
    <w:rsid w:val="00D77266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character" w:styleId="ac">
    <w:name w:val="page number"/>
    <w:basedOn w:val="a1"/>
    <w:uiPriority w:val="99"/>
    <w:rsid w:val="00D77266"/>
    <w:rPr>
      <w:rFonts w:cs="Times New Roman"/>
    </w:rPr>
  </w:style>
  <w:style w:type="paragraph" w:customStyle="1" w:styleId="210">
    <w:name w:val="Основной текст 21"/>
    <w:basedOn w:val="a0"/>
    <w:uiPriority w:val="99"/>
    <w:rsid w:val="00D77266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paragraph" w:styleId="12">
    <w:name w:val="toc 1"/>
    <w:basedOn w:val="a0"/>
    <w:next w:val="a0"/>
    <w:autoRedefine/>
    <w:uiPriority w:val="39"/>
    <w:qFormat/>
    <w:rsid w:val="00523000"/>
    <w:pPr>
      <w:tabs>
        <w:tab w:val="right" w:leader="dot" w:pos="9629"/>
      </w:tabs>
      <w:ind w:left="851"/>
      <w:jc w:val="center"/>
    </w:pPr>
    <w:rPr>
      <w:b/>
      <w:bCs/>
      <w:caps/>
      <w:sz w:val="24"/>
    </w:rPr>
  </w:style>
  <w:style w:type="table" w:styleId="ad">
    <w:name w:val="Table Grid"/>
    <w:basedOn w:val="a2"/>
    <w:uiPriority w:val="99"/>
    <w:rsid w:val="00D77266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1"/>
    <w:uiPriority w:val="99"/>
    <w:rsid w:val="00D77266"/>
    <w:rPr>
      <w:rFonts w:cs="Times New Roman"/>
      <w:color w:val="0000FF"/>
      <w:u w:val="single"/>
    </w:rPr>
  </w:style>
  <w:style w:type="paragraph" w:styleId="af">
    <w:name w:val="Balloon Text"/>
    <w:basedOn w:val="a0"/>
    <w:link w:val="af0"/>
    <w:uiPriority w:val="99"/>
    <w:semiHidden/>
    <w:rsid w:val="00D7726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locked/>
    <w:rsid w:val="00D77266"/>
    <w:rPr>
      <w:rFonts w:ascii="Tahoma" w:hAnsi="Tahoma" w:cs="Times New Roman"/>
      <w:sz w:val="16"/>
      <w:lang w:val="x-none" w:eastAsia="ru-RU"/>
    </w:rPr>
  </w:style>
  <w:style w:type="paragraph" w:styleId="af1">
    <w:name w:val="footnote text"/>
    <w:basedOn w:val="a0"/>
    <w:link w:val="af2"/>
    <w:uiPriority w:val="99"/>
    <w:semiHidden/>
    <w:rsid w:val="007059D7"/>
  </w:style>
  <w:style w:type="character" w:customStyle="1" w:styleId="af2">
    <w:name w:val="Текст сноски Знак"/>
    <w:basedOn w:val="a1"/>
    <w:link w:val="af1"/>
    <w:uiPriority w:val="99"/>
    <w:semiHidden/>
    <w:locked/>
    <w:rsid w:val="007059D7"/>
    <w:rPr>
      <w:rFonts w:ascii="Times New Roman" w:hAnsi="Times New Roman" w:cs="Times New Roman"/>
      <w:sz w:val="20"/>
      <w:lang w:val="x-none" w:eastAsia="ru-RU"/>
    </w:rPr>
  </w:style>
  <w:style w:type="character" w:styleId="af3">
    <w:name w:val="footnote reference"/>
    <w:basedOn w:val="a1"/>
    <w:uiPriority w:val="99"/>
    <w:semiHidden/>
    <w:rsid w:val="007059D7"/>
    <w:rPr>
      <w:rFonts w:cs="Times New Roman"/>
      <w:vertAlign w:val="superscript"/>
    </w:rPr>
  </w:style>
  <w:style w:type="paragraph" w:styleId="23">
    <w:name w:val="toc 2"/>
    <w:basedOn w:val="a0"/>
    <w:next w:val="a0"/>
    <w:autoRedefine/>
    <w:uiPriority w:val="39"/>
    <w:qFormat/>
    <w:rsid w:val="00423862"/>
    <w:pPr>
      <w:tabs>
        <w:tab w:val="left" w:pos="284"/>
        <w:tab w:val="right" w:leader="dot" w:pos="9629"/>
      </w:tabs>
      <w:jc w:val="both"/>
    </w:pPr>
    <w:rPr>
      <w:noProof/>
      <w:sz w:val="24"/>
      <w:szCs w:val="24"/>
    </w:rPr>
  </w:style>
  <w:style w:type="paragraph" w:styleId="af4">
    <w:name w:val="TOC Heading"/>
    <w:basedOn w:val="1"/>
    <w:next w:val="a0"/>
    <w:uiPriority w:val="39"/>
    <w:qFormat/>
    <w:rsid w:val="00241466"/>
    <w:pPr>
      <w:keepLines/>
      <w:spacing w:before="480" w:line="276" w:lineRule="auto"/>
      <w:outlineLvl w:val="9"/>
    </w:pPr>
    <w:rPr>
      <w:rFonts w:ascii="Cambria" w:hAnsi="Cambria" w:cs="Cambria"/>
      <w:color w:val="365F91"/>
      <w:sz w:val="28"/>
      <w:szCs w:val="28"/>
    </w:rPr>
  </w:style>
  <w:style w:type="paragraph" w:customStyle="1" w:styleId="11">
    <w:name w:val="Стиль1"/>
    <w:basedOn w:val="a8"/>
    <w:uiPriority w:val="99"/>
    <w:rsid w:val="00792F27"/>
    <w:pPr>
      <w:tabs>
        <w:tab w:val="num" w:pos="1440"/>
      </w:tabs>
      <w:spacing w:line="240" w:lineRule="auto"/>
      <w:ind w:left="1440" w:hanging="720"/>
      <w:jc w:val="both"/>
    </w:pPr>
    <w:rPr>
      <w:color w:val="000000"/>
      <w:kern w:val="24"/>
      <w:sz w:val="24"/>
      <w:szCs w:val="24"/>
    </w:rPr>
  </w:style>
  <w:style w:type="paragraph" w:customStyle="1" w:styleId="24">
    <w:name w:val="Стиль2"/>
    <w:basedOn w:val="11"/>
    <w:uiPriority w:val="99"/>
    <w:rsid w:val="00792F27"/>
    <w:pPr>
      <w:numPr>
        <w:ilvl w:val="2"/>
      </w:numPr>
      <w:tabs>
        <w:tab w:val="num" w:pos="1440"/>
        <w:tab w:val="num" w:pos="2160"/>
      </w:tabs>
      <w:ind w:left="2160" w:hanging="180"/>
    </w:pPr>
  </w:style>
  <w:style w:type="paragraph" w:styleId="42">
    <w:name w:val="List Bullet 4"/>
    <w:basedOn w:val="a0"/>
    <w:uiPriority w:val="99"/>
    <w:rsid w:val="00D300A5"/>
    <w:pPr>
      <w:tabs>
        <w:tab w:val="num" w:pos="1215"/>
      </w:tabs>
      <w:ind w:left="1215" w:hanging="360"/>
    </w:pPr>
    <w:rPr>
      <w:color w:val="000000"/>
      <w:kern w:val="24"/>
      <w:sz w:val="24"/>
      <w:szCs w:val="24"/>
    </w:rPr>
  </w:style>
  <w:style w:type="paragraph" w:customStyle="1" w:styleId="33">
    <w:name w:val="Стиль3"/>
    <w:basedOn w:val="a8"/>
    <w:uiPriority w:val="99"/>
    <w:rsid w:val="001356A4"/>
    <w:pPr>
      <w:spacing w:line="240" w:lineRule="auto"/>
      <w:ind w:firstLine="709"/>
      <w:jc w:val="both"/>
    </w:pPr>
    <w:rPr>
      <w:color w:val="000000"/>
      <w:spacing w:val="2"/>
      <w:kern w:val="24"/>
      <w:sz w:val="24"/>
      <w:szCs w:val="24"/>
    </w:rPr>
  </w:style>
  <w:style w:type="paragraph" w:styleId="af5">
    <w:name w:val="Normal (Web)"/>
    <w:basedOn w:val="a0"/>
    <w:uiPriority w:val="99"/>
    <w:semiHidden/>
    <w:rsid w:val="008937DA"/>
    <w:pPr>
      <w:spacing w:before="100" w:beforeAutospacing="1" w:after="100" w:afterAutospacing="1"/>
    </w:pPr>
    <w:rPr>
      <w:sz w:val="24"/>
      <w:szCs w:val="24"/>
    </w:rPr>
  </w:style>
  <w:style w:type="paragraph" w:styleId="af6">
    <w:name w:val="Title"/>
    <w:basedOn w:val="a0"/>
    <w:next w:val="a0"/>
    <w:link w:val="af7"/>
    <w:uiPriority w:val="99"/>
    <w:qFormat/>
    <w:rsid w:val="00A1353C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1"/>
    <w:link w:val="af6"/>
    <w:uiPriority w:val="99"/>
    <w:locked/>
    <w:rsid w:val="00A1353C"/>
    <w:rPr>
      <w:rFonts w:ascii="Cambria" w:hAnsi="Cambria" w:cs="Times New Roman"/>
      <w:color w:val="17365D"/>
      <w:spacing w:val="5"/>
      <w:kern w:val="28"/>
      <w:sz w:val="52"/>
      <w:lang w:val="x-none" w:eastAsia="ru-RU"/>
    </w:rPr>
  </w:style>
  <w:style w:type="paragraph" w:customStyle="1" w:styleId="Default">
    <w:name w:val="Default"/>
    <w:uiPriority w:val="99"/>
    <w:rsid w:val="0094519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25">
    <w:name w:val="Body Text 2"/>
    <w:basedOn w:val="a0"/>
    <w:link w:val="26"/>
    <w:uiPriority w:val="99"/>
    <w:rsid w:val="00C51468"/>
    <w:pPr>
      <w:overflowPunct w:val="0"/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character" w:customStyle="1" w:styleId="26">
    <w:name w:val="Основной текст 2 Знак"/>
    <w:basedOn w:val="a1"/>
    <w:link w:val="25"/>
    <w:uiPriority w:val="99"/>
    <w:semiHidden/>
    <w:locked/>
    <w:rPr>
      <w:rFonts w:ascii="Times New Roman" w:hAnsi="Times New Roman" w:cs="Times New Roman"/>
      <w:sz w:val="20"/>
    </w:rPr>
  </w:style>
  <w:style w:type="character" w:styleId="af8">
    <w:name w:val="annotation reference"/>
    <w:basedOn w:val="a1"/>
    <w:uiPriority w:val="99"/>
    <w:semiHidden/>
    <w:unhideWhenUsed/>
    <w:locked/>
    <w:rsid w:val="00657380"/>
    <w:rPr>
      <w:rFonts w:cs="Times New Roman"/>
      <w:sz w:val="16"/>
    </w:rPr>
  </w:style>
  <w:style w:type="paragraph" w:styleId="af9">
    <w:name w:val="annotation text"/>
    <w:basedOn w:val="a0"/>
    <w:link w:val="afa"/>
    <w:uiPriority w:val="99"/>
    <w:semiHidden/>
    <w:unhideWhenUsed/>
    <w:locked/>
    <w:rsid w:val="00657380"/>
  </w:style>
  <w:style w:type="character" w:customStyle="1" w:styleId="afa">
    <w:name w:val="Текст примечания Знак"/>
    <w:basedOn w:val="a1"/>
    <w:link w:val="af9"/>
    <w:uiPriority w:val="99"/>
    <w:semiHidden/>
    <w:locked/>
    <w:rsid w:val="00657380"/>
    <w:rPr>
      <w:rFonts w:ascii="Times New Roman" w:hAnsi="Times New Roman" w:cs="Times New Roman"/>
      <w:sz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locked/>
    <w:rsid w:val="0065738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locked/>
    <w:rsid w:val="00657380"/>
    <w:rPr>
      <w:rFonts w:ascii="Times New Roman" w:hAnsi="Times New Roman" w:cs="Times New Roman"/>
      <w:b/>
      <w:sz w:val="20"/>
    </w:rPr>
  </w:style>
  <w:style w:type="paragraph" w:styleId="34">
    <w:name w:val="toc 3"/>
    <w:basedOn w:val="a0"/>
    <w:next w:val="a0"/>
    <w:autoRedefine/>
    <w:uiPriority w:val="39"/>
    <w:semiHidden/>
    <w:unhideWhenUsed/>
    <w:qFormat/>
    <w:locked/>
    <w:rsid w:val="00E715C2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numbering" w:customStyle="1" w:styleId="a">
    <w:name w:val="Список нужный"/>
    <w:pPr>
      <w:numPr>
        <w:numId w:val="1"/>
      </w:numPr>
    </w:pPr>
  </w:style>
  <w:style w:type="numbering" w:customStyle="1" w:styleId="4">
    <w:name w:val="Стиль4"/>
    <w:pPr>
      <w:numPr>
        <w:numId w:val="2"/>
      </w:numPr>
    </w:pPr>
  </w:style>
  <w:style w:type="character" w:styleId="afd">
    <w:name w:val="FollowedHyperlink"/>
    <w:basedOn w:val="a1"/>
    <w:uiPriority w:val="99"/>
    <w:semiHidden/>
    <w:unhideWhenUsed/>
    <w:locked/>
    <w:rsid w:val="00430085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4941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0"/>
    <w:rsid w:val="0049412C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0"/>
    <w:rsid w:val="0032421B"/>
    <w:pPr>
      <w:spacing w:before="100" w:beforeAutospacing="1" w:after="100" w:afterAutospacing="1"/>
    </w:pPr>
    <w:rPr>
      <w:sz w:val="24"/>
      <w:szCs w:val="24"/>
    </w:rPr>
  </w:style>
  <w:style w:type="table" w:customStyle="1" w:styleId="13">
    <w:name w:val="Сетка таблицы1"/>
    <w:basedOn w:val="a2"/>
    <w:next w:val="ad"/>
    <w:rsid w:val="00C01F2C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2"/>
    <w:next w:val="ad"/>
    <w:rsid w:val="0080528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basedOn w:val="a0"/>
    <w:rsid w:val="00534E41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D77266"/>
    <w:rPr>
      <w:rFonts w:ascii="Times New Roman" w:hAnsi="Times New Roman" w:cs="Times New Roman"/>
    </w:rPr>
  </w:style>
  <w:style w:type="paragraph" w:styleId="1">
    <w:name w:val="heading 1"/>
    <w:basedOn w:val="a0"/>
    <w:next w:val="a0"/>
    <w:link w:val="10"/>
    <w:uiPriority w:val="99"/>
    <w:qFormat/>
    <w:rsid w:val="00241466"/>
    <w:pPr>
      <w:keepNext/>
      <w:spacing w:line="360" w:lineRule="auto"/>
      <w:outlineLvl w:val="0"/>
    </w:pPr>
    <w:rPr>
      <w:b/>
      <w:bCs/>
      <w:sz w:val="24"/>
      <w:szCs w:val="24"/>
    </w:rPr>
  </w:style>
  <w:style w:type="paragraph" w:styleId="2">
    <w:name w:val="heading 2"/>
    <w:basedOn w:val="5"/>
    <w:next w:val="a0"/>
    <w:link w:val="20"/>
    <w:uiPriority w:val="99"/>
    <w:qFormat/>
    <w:rsid w:val="00241466"/>
    <w:pPr>
      <w:outlineLvl w:val="1"/>
    </w:pPr>
  </w:style>
  <w:style w:type="paragraph" w:styleId="3">
    <w:name w:val="heading 3"/>
    <w:basedOn w:val="a0"/>
    <w:next w:val="a0"/>
    <w:link w:val="30"/>
    <w:uiPriority w:val="9"/>
    <w:semiHidden/>
    <w:unhideWhenUsed/>
    <w:qFormat/>
    <w:locked/>
    <w:rsid w:val="004941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0"/>
    <w:next w:val="a0"/>
    <w:link w:val="41"/>
    <w:uiPriority w:val="99"/>
    <w:qFormat/>
    <w:rsid w:val="00792F27"/>
    <w:pPr>
      <w:keepNext/>
      <w:tabs>
        <w:tab w:val="num" w:pos="1573"/>
      </w:tabs>
      <w:spacing w:before="240" w:after="60"/>
      <w:ind w:left="1573" w:hanging="864"/>
      <w:outlineLvl w:val="3"/>
    </w:pPr>
    <w:rPr>
      <w:b/>
      <w:bCs/>
      <w:color w:val="000000"/>
      <w:kern w:val="24"/>
      <w:sz w:val="24"/>
      <w:szCs w:val="24"/>
    </w:rPr>
  </w:style>
  <w:style w:type="paragraph" w:styleId="5">
    <w:name w:val="heading 5"/>
    <w:basedOn w:val="a0"/>
    <w:next w:val="a0"/>
    <w:link w:val="50"/>
    <w:uiPriority w:val="99"/>
    <w:qFormat/>
    <w:rsid w:val="00F307E8"/>
    <w:pPr>
      <w:keepNext/>
      <w:jc w:val="both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9"/>
    <w:qFormat/>
    <w:rsid w:val="0067527F"/>
    <w:pPr>
      <w:tabs>
        <w:tab w:val="num" w:pos="1211"/>
      </w:tabs>
      <w:outlineLvl w:val="5"/>
    </w:pPr>
    <w:rPr>
      <w:b/>
      <w:bCs/>
      <w:sz w:val="24"/>
      <w:szCs w:val="24"/>
    </w:rPr>
  </w:style>
  <w:style w:type="paragraph" w:styleId="7">
    <w:name w:val="heading 7"/>
    <w:basedOn w:val="a0"/>
    <w:next w:val="a0"/>
    <w:link w:val="70"/>
    <w:uiPriority w:val="99"/>
    <w:qFormat/>
    <w:rsid w:val="00792F27"/>
    <w:pPr>
      <w:tabs>
        <w:tab w:val="num" w:pos="2005"/>
      </w:tabs>
      <w:spacing w:before="240" w:after="60"/>
      <w:ind w:left="2005" w:hanging="1296"/>
      <w:outlineLvl w:val="6"/>
    </w:pPr>
    <w:rPr>
      <w:color w:val="000000"/>
      <w:kern w:val="24"/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792F27"/>
    <w:pPr>
      <w:tabs>
        <w:tab w:val="num" w:pos="2149"/>
      </w:tabs>
      <w:spacing w:before="240" w:after="60"/>
      <w:ind w:left="2149" w:hanging="1440"/>
      <w:outlineLvl w:val="7"/>
    </w:pPr>
    <w:rPr>
      <w:i/>
      <w:iCs/>
      <w:color w:val="000000"/>
      <w:kern w:val="24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792F27"/>
    <w:pPr>
      <w:tabs>
        <w:tab w:val="num" w:pos="2293"/>
      </w:tabs>
      <w:spacing w:before="240" w:after="60"/>
      <w:ind w:left="2293" w:hanging="1584"/>
      <w:outlineLvl w:val="8"/>
    </w:pPr>
    <w:rPr>
      <w:rFonts w:ascii="Arial" w:hAnsi="Arial" w:cs="Arial"/>
      <w:color w:val="000000"/>
      <w:kern w:val="24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41466"/>
    <w:rPr>
      <w:rFonts w:ascii="Times New Roman" w:hAnsi="Times New Roman" w:cs="Times New Roman"/>
      <w:b/>
      <w:sz w:val="20"/>
      <w:lang w:val="x-none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241466"/>
    <w:rPr>
      <w:rFonts w:ascii="Times New Roman" w:hAnsi="Times New Roman" w:cs="Times New Roman"/>
      <w:b/>
      <w:sz w:val="24"/>
      <w:lang w:val="x-none" w:eastAsia="ru-RU"/>
    </w:rPr>
  </w:style>
  <w:style w:type="character" w:customStyle="1" w:styleId="41">
    <w:name w:val="Заголовок 4 Знак"/>
    <w:basedOn w:val="a1"/>
    <w:link w:val="40"/>
    <w:uiPriority w:val="99"/>
    <w:locked/>
    <w:rsid w:val="00792F27"/>
    <w:rPr>
      <w:rFonts w:ascii="Times New Roman" w:hAnsi="Times New Roman" w:cs="Times New Roman"/>
      <w:b/>
      <w:color w:val="000000"/>
      <w:kern w:val="24"/>
      <w:sz w:val="28"/>
      <w:lang w:val="x-none"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F307E8"/>
    <w:rPr>
      <w:rFonts w:ascii="Times New Roman" w:hAnsi="Times New Roman" w:cs="Times New Roman"/>
      <w:b/>
      <w:sz w:val="24"/>
      <w:lang w:val="x-none"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67527F"/>
    <w:rPr>
      <w:rFonts w:ascii="Times New Roman" w:hAnsi="Times New Roman" w:cs="Times New Roman"/>
      <w:b/>
      <w:sz w:val="24"/>
      <w:lang w:val="x-none" w:eastAsia="ru-RU"/>
    </w:rPr>
  </w:style>
  <w:style w:type="character" w:customStyle="1" w:styleId="70">
    <w:name w:val="Заголовок 7 Знак"/>
    <w:basedOn w:val="a1"/>
    <w:link w:val="7"/>
    <w:uiPriority w:val="99"/>
    <w:locked/>
    <w:rsid w:val="00792F27"/>
    <w:rPr>
      <w:rFonts w:ascii="Times New Roman" w:hAnsi="Times New Roman" w:cs="Times New Roman"/>
      <w:color w:val="000000"/>
      <w:kern w:val="24"/>
      <w:sz w:val="24"/>
      <w:lang w:val="x-none" w:eastAsia="ru-RU"/>
    </w:rPr>
  </w:style>
  <w:style w:type="character" w:customStyle="1" w:styleId="80">
    <w:name w:val="Заголовок 8 Знак"/>
    <w:basedOn w:val="a1"/>
    <w:link w:val="8"/>
    <w:uiPriority w:val="99"/>
    <w:locked/>
    <w:rsid w:val="00792F27"/>
    <w:rPr>
      <w:rFonts w:ascii="Times New Roman" w:hAnsi="Times New Roman" w:cs="Times New Roman"/>
      <w:i/>
      <w:color w:val="000000"/>
      <w:kern w:val="24"/>
      <w:sz w:val="24"/>
      <w:lang w:val="x-none" w:eastAsia="ru-RU"/>
    </w:rPr>
  </w:style>
  <w:style w:type="character" w:customStyle="1" w:styleId="90">
    <w:name w:val="Заголовок 9 Знак"/>
    <w:basedOn w:val="a1"/>
    <w:link w:val="9"/>
    <w:uiPriority w:val="99"/>
    <w:locked/>
    <w:rsid w:val="00792F27"/>
    <w:rPr>
      <w:rFonts w:ascii="Arial" w:hAnsi="Arial" w:cs="Times New Roman"/>
      <w:color w:val="000000"/>
      <w:kern w:val="24"/>
      <w:lang w:val="x-none" w:eastAsia="ru-RU"/>
    </w:rPr>
  </w:style>
  <w:style w:type="paragraph" w:styleId="21">
    <w:name w:val="Body Text Indent 2"/>
    <w:basedOn w:val="a0"/>
    <w:link w:val="22"/>
    <w:uiPriority w:val="99"/>
    <w:rsid w:val="00D77266"/>
    <w:pPr>
      <w:ind w:firstLine="851"/>
    </w:pPr>
    <w:rPr>
      <w:sz w:val="28"/>
      <w:szCs w:val="28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paragraph" w:styleId="a4">
    <w:name w:val="List Paragraph"/>
    <w:basedOn w:val="a0"/>
    <w:uiPriority w:val="34"/>
    <w:qFormat/>
    <w:rsid w:val="005B3467"/>
    <w:pPr>
      <w:ind w:left="720" w:firstLine="851"/>
      <w:jc w:val="both"/>
    </w:pPr>
    <w:rPr>
      <w:sz w:val="24"/>
      <w:szCs w:val="24"/>
    </w:rPr>
  </w:style>
  <w:style w:type="paragraph" w:customStyle="1" w:styleId="a5">
    <w:name w:val="Заголовок раздела"/>
    <w:basedOn w:val="1"/>
    <w:next w:val="11"/>
    <w:uiPriority w:val="99"/>
    <w:rsid w:val="00792F27"/>
    <w:pPr>
      <w:tabs>
        <w:tab w:val="num" w:pos="720"/>
      </w:tabs>
      <w:spacing w:before="270" w:after="270" w:line="240" w:lineRule="auto"/>
      <w:ind w:left="720" w:hanging="720"/>
    </w:pPr>
    <w:rPr>
      <w:color w:val="000000"/>
      <w:kern w:val="24"/>
    </w:rPr>
  </w:style>
  <w:style w:type="paragraph" w:styleId="a6">
    <w:name w:val="footer"/>
    <w:basedOn w:val="a0"/>
    <w:link w:val="a7"/>
    <w:uiPriority w:val="99"/>
    <w:rsid w:val="00D77266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paragraph" w:styleId="31">
    <w:name w:val="Body Text Indent 3"/>
    <w:basedOn w:val="a0"/>
    <w:link w:val="32"/>
    <w:uiPriority w:val="99"/>
    <w:rsid w:val="00D77266"/>
    <w:pPr>
      <w:ind w:firstLine="709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paragraph" w:styleId="a8">
    <w:name w:val="Body Text"/>
    <w:basedOn w:val="a0"/>
    <w:link w:val="a9"/>
    <w:uiPriority w:val="99"/>
    <w:rsid w:val="00D77266"/>
    <w:pPr>
      <w:spacing w:line="360" w:lineRule="auto"/>
    </w:pPr>
    <w:rPr>
      <w:sz w:val="28"/>
      <w:szCs w:val="28"/>
    </w:rPr>
  </w:style>
  <w:style w:type="character" w:customStyle="1" w:styleId="a9">
    <w:name w:val="Основной текст Знак"/>
    <w:basedOn w:val="a1"/>
    <w:link w:val="a8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paragraph" w:styleId="aa">
    <w:name w:val="header"/>
    <w:basedOn w:val="a0"/>
    <w:link w:val="ab"/>
    <w:uiPriority w:val="99"/>
    <w:rsid w:val="00D77266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uiPriority w:val="99"/>
    <w:locked/>
    <w:rsid w:val="00D77266"/>
    <w:rPr>
      <w:rFonts w:ascii="Times New Roman" w:hAnsi="Times New Roman" w:cs="Times New Roman"/>
      <w:sz w:val="20"/>
      <w:lang w:val="x-none" w:eastAsia="ru-RU"/>
    </w:rPr>
  </w:style>
  <w:style w:type="character" w:styleId="ac">
    <w:name w:val="page number"/>
    <w:basedOn w:val="a1"/>
    <w:uiPriority w:val="99"/>
    <w:rsid w:val="00D77266"/>
    <w:rPr>
      <w:rFonts w:cs="Times New Roman"/>
    </w:rPr>
  </w:style>
  <w:style w:type="paragraph" w:customStyle="1" w:styleId="210">
    <w:name w:val="Основной текст 21"/>
    <w:basedOn w:val="a0"/>
    <w:uiPriority w:val="99"/>
    <w:rsid w:val="00D77266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paragraph" w:styleId="12">
    <w:name w:val="toc 1"/>
    <w:basedOn w:val="a0"/>
    <w:next w:val="a0"/>
    <w:autoRedefine/>
    <w:uiPriority w:val="39"/>
    <w:qFormat/>
    <w:rsid w:val="00523000"/>
    <w:pPr>
      <w:tabs>
        <w:tab w:val="right" w:leader="dot" w:pos="9629"/>
      </w:tabs>
      <w:ind w:left="851"/>
      <w:jc w:val="center"/>
    </w:pPr>
    <w:rPr>
      <w:b/>
      <w:bCs/>
      <w:caps/>
      <w:sz w:val="24"/>
    </w:rPr>
  </w:style>
  <w:style w:type="table" w:styleId="ad">
    <w:name w:val="Table Grid"/>
    <w:basedOn w:val="a2"/>
    <w:uiPriority w:val="99"/>
    <w:rsid w:val="00D77266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1"/>
    <w:uiPriority w:val="99"/>
    <w:rsid w:val="00D77266"/>
    <w:rPr>
      <w:rFonts w:cs="Times New Roman"/>
      <w:color w:val="0000FF"/>
      <w:u w:val="single"/>
    </w:rPr>
  </w:style>
  <w:style w:type="paragraph" w:styleId="af">
    <w:name w:val="Balloon Text"/>
    <w:basedOn w:val="a0"/>
    <w:link w:val="af0"/>
    <w:uiPriority w:val="99"/>
    <w:semiHidden/>
    <w:rsid w:val="00D7726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locked/>
    <w:rsid w:val="00D77266"/>
    <w:rPr>
      <w:rFonts w:ascii="Tahoma" w:hAnsi="Tahoma" w:cs="Times New Roman"/>
      <w:sz w:val="16"/>
      <w:lang w:val="x-none" w:eastAsia="ru-RU"/>
    </w:rPr>
  </w:style>
  <w:style w:type="paragraph" w:styleId="af1">
    <w:name w:val="footnote text"/>
    <w:basedOn w:val="a0"/>
    <w:link w:val="af2"/>
    <w:uiPriority w:val="99"/>
    <w:semiHidden/>
    <w:rsid w:val="007059D7"/>
  </w:style>
  <w:style w:type="character" w:customStyle="1" w:styleId="af2">
    <w:name w:val="Текст сноски Знак"/>
    <w:basedOn w:val="a1"/>
    <w:link w:val="af1"/>
    <w:uiPriority w:val="99"/>
    <w:semiHidden/>
    <w:locked/>
    <w:rsid w:val="007059D7"/>
    <w:rPr>
      <w:rFonts w:ascii="Times New Roman" w:hAnsi="Times New Roman" w:cs="Times New Roman"/>
      <w:sz w:val="20"/>
      <w:lang w:val="x-none" w:eastAsia="ru-RU"/>
    </w:rPr>
  </w:style>
  <w:style w:type="character" w:styleId="af3">
    <w:name w:val="footnote reference"/>
    <w:basedOn w:val="a1"/>
    <w:uiPriority w:val="99"/>
    <w:semiHidden/>
    <w:rsid w:val="007059D7"/>
    <w:rPr>
      <w:rFonts w:cs="Times New Roman"/>
      <w:vertAlign w:val="superscript"/>
    </w:rPr>
  </w:style>
  <w:style w:type="paragraph" w:styleId="23">
    <w:name w:val="toc 2"/>
    <w:basedOn w:val="a0"/>
    <w:next w:val="a0"/>
    <w:autoRedefine/>
    <w:uiPriority w:val="39"/>
    <w:qFormat/>
    <w:rsid w:val="00423862"/>
    <w:pPr>
      <w:tabs>
        <w:tab w:val="left" w:pos="284"/>
        <w:tab w:val="right" w:leader="dot" w:pos="9629"/>
      </w:tabs>
      <w:jc w:val="both"/>
    </w:pPr>
    <w:rPr>
      <w:noProof/>
      <w:sz w:val="24"/>
      <w:szCs w:val="24"/>
    </w:rPr>
  </w:style>
  <w:style w:type="paragraph" w:styleId="af4">
    <w:name w:val="TOC Heading"/>
    <w:basedOn w:val="1"/>
    <w:next w:val="a0"/>
    <w:uiPriority w:val="39"/>
    <w:qFormat/>
    <w:rsid w:val="00241466"/>
    <w:pPr>
      <w:keepLines/>
      <w:spacing w:before="480" w:line="276" w:lineRule="auto"/>
      <w:outlineLvl w:val="9"/>
    </w:pPr>
    <w:rPr>
      <w:rFonts w:ascii="Cambria" w:hAnsi="Cambria" w:cs="Cambria"/>
      <w:color w:val="365F91"/>
      <w:sz w:val="28"/>
      <w:szCs w:val="28"/>
    </w:rPr>
  </w:style>
  <w:style w:type="paragraph" w:customStyle="1" w:styleId="11">
    <w:name w:val="Стиль1"/>
    <w:basedOn w:val="a8"/>
    <w:uiPriority w:val="99"/>
    <w:rsid w:val="00792F27"/>
    <w:pPr>
      <w:tabs>
        <w:tab w:val="num" w:pos="1440"/>
      </w:tabs>
      <w:spacing w:line="240" w:lineRule="auto"/>
      <w:ind w:left="1440" w:hanging="720"/>
      <w:jc w:val="both"/>
    </w:pPr>
    <w:rPr>
      <w:color w:val="000000"/>
      <w:kern w:val="24"/>
      <w:sz w:val="24"/>
      <w:szCs w:val="24"/>
    </w:rPr>
  </w:style>
  <w:style w:type="paragraph" w:customStyle="1" w:styleId="24">
    <w:name w:val="Стиль2"/>
    <w:basedOn w:val="11"/>
    <w:uiPriority w:val="99"/>
    <w:rsid w:val="00792F27"/>
    <w:pPr>
      <w:numPr>
        <w:ilvl w:val="2"/>
      </w:numPr>
      <w:tabs>
        <w:tab w:val="num" w:pos="1440"/>
        <w:tab w:val="num" w:pos="2160"/>
      </w:tabs>
      <w:ind w:left="2160" w:hanging="180"/>
    </w:pPr>
  </w:style>
  <w:style w:type="paragraph" w:styleId="42">
    <w:name w:val="List Bullet 4"/>
    <w:basedOn w:val="a0"/>
    <w:uiPriority w:val="99"/>
    <w:rsid w:val="00D300A5"/>
    <w:pPr>
      <w:tabs>
        <w:tab w:val="num" w:pos="1215"/>
      </w:tabs>
      <w:ind w:left="1215" w:hanging="360"/>
    </w:pPr>
    <w:rPr>
      <w:color w:val="000000"/>
      <w:kern w:val="24"/>
      <w:sz w:val="24"/>
      <w:szCs w:val="24"/>
    </w:rPr>
  </w:style>
  <w:style w:type="paragraph" w:customStyle="1" w:styleId="33">
    <w:name w:val="Стиль3"/>
    <w:basedOn w:val="a8"/>
    <w:uiPriority w:val="99"/>
    <w:rsid w:val="001356A4"/>
    <w:pPr>
      <w:spacing w:line="240" w:lineRule="auto"/>
      <w:ind w:firstLine="709"/>
      <w:jc w:val="both"/>
    </w:pPr>
    <w:rPr>
      <w:color w:val="000000"/>
      <w:spacing w:val="2"/>
      <w:kern w:val="24"/>
      <w:sz w:val="24"/>
      <w:szCs w:val="24"/>
    </w:rPr>
  </w:style>
  <w:style w:type="paragraph" w:styleId="af5">
    <w:name w:val="Normal (Web)"/>
    <w:basedOn w:val="a0"/>
    <w:uiPriority w:val="99"/>
    <w:semiHidden/>
    <w:rsid w:val="008937DA"/>
    <w:pPr>
      <w:spacing w:before="100" w:beforeAutospacing="1" w:after="100" w:afterAutospacing="1"/>
    </w:pPr>
    <w:rPr>
      <w:sz w:val="24"/>
      <w:szCs w:val="24"/>
    </w:rPr>
  </w:style>
  <w:style w:type="paragraph" w:styleId="af6">
    <w:name w:val="Title"/>
    <w:basedOn w:val="a0"/>
    <w:next w:val="a0"/>
    <w:link w:val="af7"/>
    <w:uiPriority w:val="99"/>
    <w:qFormat/>
    <w:rsid w:val="00A1353C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1"/>
    <w:link w:val="af6"/>
    <w:uiPriority w:val="99"/>
    <w:locked/>
    <w:rsid w:val="00A1353C"/>
    <w:rPr>
      <w:rFonts w:ascii="Cambria" w:hAnsi="Cambria" w:cs="Times New Roman"/>
      <w:color w:val="17365D"/>
      <w:spacing w:val="5"/>
      <w:kern w:val="28"/>
      <w:sz w:val="52"/>
      <w:lang w:val="x-none" w:eastAsia="ru-RU"/>
    </w:rPr>
  </w:style>
  <w:style w:type="paragraph" w:customStyle="1" w:styleId="Default">
    <w:name w:val="Default"/>
    <w:uiPriority w:val="99"/>
    <w:rsid w:val="0094519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25">
    <w:name w:val="Body Text 2"/>
    <w:basedOn w:val="a0"/>
    <w:link w:val="26"/>
    <w:uiPriority w:val="99"/>
    <w:rsid w:val="00C51468"/>
    <w:pPr>
      <w:overflowPunct w:val="0"/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character" w:customStyle="1" w:styleId="26">
    <w:name w:val="Основной текст 2 Знак"/>
    <w:basedOn w:val="a1"/>
    <w:link w:val="25"/>
    <w:uiPriority w:val="99"/>
    <w:semiHidden/>
    <w:locked/>
    <w:rPr>
      <w:rFonts w:ascii="Times New Roman" w:hAnsi="Times New Roman" w:cs="Times New Roman"/>
      <w:sz w:val="20"/>
    </w:rPr>
  </w:style>
  <w:style w:type="character" w:styleId="af8">
    <w:name w:val="annotation reference"/>
    <w:basedOn w:val="a1"/>
    <w:uiPriority w:val="99"/>
    <w:semiHidden/>
    <w:unhideWhenUsed/>
    <w:locked/>
    <w:rsid w:val="00657380"/>
    <w:rPr>
      <w:rFonts w:cs="Times New Roman"/>
      <w:sz w:val="16"/>
    </w:rPr>
  </w:style>
  <w:style w:type="paragraph" w:styleId="af9">
    <w:name w:val="annotation text"/>
    <w:basedOn w:val="a0"/>
    <w:link w:val="afa"/>
    <w:uiPriority w:val="99"/>
    <w:semiHidden/>
    <w:unhideWhenUsed/>
    <w:locked/>
    <w:rsid w:val="00657380"/>
  </w:style>
  <w:style w:type="character" w:customStyle="1" w:styleId="afa">
    <w:name w:val="Текст примечания Знак"/>
    <w:basedOn w:val="a1"/>
    <w:link w:val="af9"/>
    <w:uiPriority w:val="99"/>
    <w:semiHidden/>
    <w:locked/>
    <w:rsid w:val="00657380"/>
    <w:rPr>
      <w:rFonts w:ascii="Times New Roman" w:hAnsi="Times New Roman" w:cs="Times New Roman"/>
      <w:sz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locked/>
    <w:rsid w:val="0065738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locked/>
    <w:rsid w:val="00657380"/>
    <w:rPr>
      <w:rFonts w:ascii="Times New Roman" w:hAnsi="Times New Roman" w:cs="Times New Roman"/>
      <w:b/>
      <w:sz w:val="20"/>
    </w:rPr>
  </w:style>
  <w:style w:type="paragraph" w:styleId="34">
    <w:name w:val="toc 3"/>
    <w:basedOn w:val="a0"/>
    <w:next w:val="a0"/>
    <w:autoRedefine/>
    <w:uiPriority w:val="39"/>
    <w:semiHidden/>
    <w:unhideWhenUsed/>
    <w:qFormat/>
    <w:locked/>
    <w:rsid w:val="00E715C2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numbering" w:customStyle="1" w:styleId="a">
    <w:name w:val="Список нужный"/>
    <w:pPr>
      <w:numPr>
        <w:numId w:val="1"/>
      </w:numPr>
    </w:pPr>
  </w:style>
  <w:style w:type="numbering" w:customStyle="1" w:styleId="4">
    <w:name w:val="Стиль4"/>
    <w:pPr>
      <w:numPr>
        <w:numId w:val="2"/>
      </w:numPr>
    </w:pPr>
  </w:style>
  <w:style w:type="character" w:styleId="afd">
    <w:name w:val="FollowedHyperlink"/>
    <w:basedOn w:val="a1"/>
    <w:uiPriority w:val="99"/>
    <w:semiHidden/>
    <w:unhideWhenUsed/>
    <w:locked/>
    <w:rsid w:val="00430085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4941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0"/>
    <w:rsid w:val="0049412C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0"/>
    <w:rsid w:val="0032421B"/>
    <w:pPr>
      <w:spacing w:before="100" w:beforeAutospacing="1" w:after="100" w:afterAutospacing="1"/>
    </w:pPr>
    <w:rPr>
      <w:sz w:val="24"/>
      <w:szCs w:val="24"/>
    </w:rPr>
  </w:style>
  <w:style w:type="table" w:customStyle="1" w:styleId="13">
    <w:name w:val="Сетка таблицы1"/>
    <w:basedOn w:val="a2"/>
    <w:next w:val="ad"/>
    <w:rsid w:val="00C01F2C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2"/>
    <w:next w:val="ad"/>
    <w:rsid w:val="0080528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basedOn w:val="a0"/>
    <w:rsid w:val="00534E4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1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7EF3C-2268-4C72-8EB9-DF1CAA6C4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3513</Words>
  <Characters>20025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Ощепкова Людмила Владимировна</cp:lastModifiedBy>
  <cp:revision>8</cp:revision>
  <cp:lastPrinted>2020-08-13T03:00:00Z</cp:lastPrinted>
  <dcterms:created xsi:type="dcterms:W3CDTF">2025-10-03T08:33:00Z</dcterms:created>
  <dcterms:modified xsi:type="dcterms:W3CDTF">2025-10-16T00:44:00Z</dcterms:modified>
</cp:coreProperties>
</file>