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EB" w:rsidRDefault="000750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750EB" w:rsidRDefault="000750E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750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50EB" w:rsidRDefault="000750EB">
            <w:pPr>
              <w:pStyle w:val="ConsPlusNormal"/>
            </w:pPr>
            <w:r>
              <w:t>5 мая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50EB" w:rsidRDefault="000750EB">
            <w:pPr>
              <w:pStyle w:val="ConsPlusNormal"/>
              <w:jc w:val="right"/>
            </w:pPr>
            <w:r>
              <w:t>N 21-оз</w:t>
            </w:r>
          </w:p>
        </w:tc>
      </w:tr>
    </w:tbl>
    <w:p w:rsidR="000750EB" w:rsidRDefault="000750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jc w:val="center"/>
      </w:pPr>
      <w:r>
        <w:t>ЗАКОН</w:t>
      </w:r>
    </w:p>
    <w:p w:rsidR="000750EB" w:rsidRDefault="000750EB">
      <w:pPr>
        <w:pStyle w:val="ConsPlusTitle"/>
        <w:jc w:val="center"/>
      </w:pPr>
    </w:p>
    <w:p w:rsidR="000750EB" w:rsidRDefault="000750EB">
      <w:pPr>
        <w:pStyle w:val="ConsPlusTitle"/>
        <w:jc w:val="center"/>
      </w:pPr>
      <w:r>
        <w:t>ИРКУТСКОЙ ОБЛАСТИ</w:t>
      </w:r>
    </w:p>
    <w:p w:rsidR="000750EB" w:rsidRDefault="000750EB">
      <w:pPr>
        <w:pStyle w:val="ConsPlusTitle"/>
        <w:jc w:val="center"/>
      </w:pPr>
    </w:p>
    <w:p w:rsidR="000750EB" w:rsidRDefault="000750EB">
      <w:pPr>
        <w:pStyle w:val="ConsPlusTitle"/>
        <w:jc w:val="center"/>
      </w:pPr>
      <w:r>
        <w:t>ОБ ОБЛАСТНОЙ ГОСУДАРСТВЕННОЙ ПОДДЕРЖКЕ НАУЧНОЙ,</w:t>
      </w:r>
    </w:p>
    <w:p w:rsidR="000750EB" w:rsidRDefault="000750EB">
      <w:pPr>
        <w:pStyle w:val="ConsPlusTitle"/>
        <w:jc w:val="center"/>
      </w:pPr>
      <w:r>
        <w:t>НАУЧНО-ТЕХНИЧЕСКОЙ И ИННОВАЦИОННОЙ ДЕЯТЕЛЬНОСТИ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jc w:val="right"/>
      </w:pPr>
      <w:proofErr w:type="gramStart"/>
      <w:r>
        <w:t>Принят</w:t>
      </w:r>
      <w:proofErr w:type="gramEnd"/>
    </w:p>
    <w:p w:rsidR="000750EB" w:rsidRDefault="000750EB">
      <w:pPr>
        <w:pStyle w:val="ConsPlusNormal"/>
        <w:jc w:val="right"/>
      </w:pPr>
      <w:r>
        <w:t>постановлением</w:t>
      </w:r>
    </w:p>
    <w:p w:rsidR="000750EB" w:rsidRDefault="000750EB">
      <w:pPr>
        <w:pStyle w:val="ConsPlusNormal"/>
        <w:jc w:val="right"/>
      </w:pPr>
      <w:r>
        <w:t>Законодательного собрания</w:t>
      </w:r>
    </w:p>
    <w:p w:rsidR="000750EB" w:rsidRDefault="000750EB">
      <w:pPr>
        <w:pStyle w:val="ConsPlusNormal"/>
        <w:jc w:val="right"/>
      </w:pPr>
      <w:r>
        <w:t>Иркутской области</w:t>
      </w:r>
    </w:p>
    <w:p w:rsidR="000750EB" w:rsidRDefault="000750EB">
      <w:pPr>
        <w:pStyle w:val="ConsPlusNormal"/>
        <w:jc w:val="right"/>
      </w:pPr>
      <w:r>
        <w:t>от 21 апреля 2004 года</w:t>
      </w:r>
    </w:p>
    <w:p w:rsidR="000750EB" w:rsidRDefault="000750EB">
      <w:pPr>
        <w:pStyle w:val="ConsPlusNormal"/>
        <w:jc w:val="right"/>
      </w:pPr>
      <w:r>
        <w:t>N 37/7-ЗС</w:t>
      </w:r>
    </w:p>
    <w:p w:rsidR="000750EB" w:rsidRDefault="000750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750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50EB" w:rsidRDefault="000750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50EB" w:rsidRDefault="000750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Иркутской области</w:t>
            </w:r>
            <w:proofErr w:type="gramEnd"/>
          </w:p>
          <w:p w:rsidR="000750EB" w:rsidRDefault="000750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07.06.2005 </w:t>
            </w:r>
            <w:hyperlink r:id="rId6" w:history="1">
              <w:r>
                <w:rPr>
                  <w:color w:val="0000FF"/>
                </w:rPr>
                <w:t>N 31-оз</w:t>
              </w:r>
            </w:hyperlink>
            <w:r>
              <w:rPr>
                <w:color w:val="392C69"/>
              </w:rPr>
              <w:t xml:space="preserve">, от 29.12.2008 </w:t>
            </w:r>
            <w:hyperlink r:id="rId7" w:history="1">
              <w:r>
                <w:rPr>
                  <w:color w:val="0000FF"/>
                </w:rPr>
                <w:t>N 144-оз</w:t>
              </w:r>
            </w:hyperlink>
            <w:r>
              <w:rPr>
                <w:color w:val="392C69"/>
              </w:rPr>
              <w:t xml:space="preserve">, от 13.07.2009 </w:t>
            </w:r>
            <w:hyperlink r:id="rId8" w:history="1">
              <w:r>
                <w:rPr>
                  <w:color w:val="0000FF"/>
                </w:rPr>
                <w:t>N 52/18-оз</w:t>
              </w:r>
            </w:hyperlink>
            <w:r>
              <w:rPr>
                <w:color w:val="392C69"/>
              </w:rPr>
              <w:t>,</w:t>
            </w:r>
          </w:p>
          <w:p w:rsidR="000750EB" w:rsidRDefault="000750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04.07.2012 </w:t>
            </w:r>
            <w:hyperlink r:id="rId9" w:history="1">
              <w:r>
                <w:rPr>
                  <w:color w:val="0000FF"/>
                </w:rPr>
                <w:t>N 71-ОЗ</w:t>
              </w:r>
            </w:hyperlink>
            <w:r>
              <w:rPr>
                <w:color w:val="392C69"/>
              </w:rPr>
              <w:t xml:space="preserve">, от 16.12.2013 </w:t>
            </w:r>
            <w:hyperlink r:id="rId10" w:history="1">
              <w:r>
                <w:rPr>
                  <w:color w:val="0000FF"/>
                </w:rPr>
                <w:t>N 134-ОЗ</w:t>
              </w:r>
            </w:hyperlink>
            <w:r>
              <w:rPr>
                <w:color w:val="392C69"/>
              </w:rPr>
              <w:t xml:space="preserve">, от 11.06.2014 </w:t>
            </w:r>
            <w:hyperlink r:id="rId11" w:history="1">
              <w:r>
                <w:rPr>
                  <w:color w:val="0000FF"/>
                </w:rPr>
                <w:t>N 68-ОЗ</w:t>
              </w:r>
            </w:hyperlink>
            <w:r>
              <w:rPr>
                <w:color w:val="392C69"/>
              </w:rPr>
              <w:t>,</w:t>
            </w:r>
          </w:p>
          <w:p w:rsidR="000750EB" w:rsidRDefault="000750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16.10.2015 </w:t>
            </w:r>
            <w:hyperlink r:id="rId12" w:history="1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 xml:space="preserve">, от 03.11.2016 </w:t>
            </w:r>
            <w:hyperlink r:id="rId13" w:history="1">
              <w:r>
                <w:rPr>
                  <w:color w:val="0000FF"/>
                </w:rPr>
                <w:t>N 90-ОЗ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jc w:val="center"/>
        <w:outlineLvl w:val="0"/>
      </w:pPr>
      <w:r>
        <w:t>Глава 1</w:t>
      </w:r>
    </w:p>
    <w:p w:rsidR="000750EB" w:rsidRDefault="000750EB">
      <w:pPr>
        <w:pStyle w:val="ConsPlusTitle"/>
        <w:jc w:val="center"/>
      </w:pPr>
    </w:p>
    <w:p w:rsidR="000750EB" w:rsidRDefault="000750EB">
      <w:pPr>
        <w:pStyle w:val="ConsPlusTitle"/>
        <w:jc w:val="center"/>
      </w:pPr>
      <w:r>
        <w:t>ОБЩИЕ ПОЛОЖЕНИЯ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0750EB" w:rsidRDefault="000750EB">
      <w:pPr>
        <w:pStyle w:val="ConsPlusNormal"/>
        <w:ind w:firstLine="540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Иркутской области от 07.06.2005 N 31-оз)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>Настоящий Закон определяет формы и условия осуществления областной государственной поддержки научной, научно-технической и инновационной деятельности на территории Иркутской области (далее - область).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15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16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2. Правовая основа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 xml:space="preserve">Правовую основу научной, научно-технической и инновационной деятельности в области составляют </w:t>
      </w:r>
      <w:hyperlink r:id="rId17" w:history="1">
        <w:r>
          <w:rPr>
            <w:color w:val="0000FF"/>
          </w:rPr>
          <w:t>Конституция</w:t>
        </w:r>
      </w:hyperlink>
      <w:r>
        <w:t xml:space="preserve"> Российской Федерации, действующие нормативные правовые акты Российской Федерации, настоящий Закон и иные нормативные правовые акты области.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07.06.2005 </w:t>
      </w:r>
      <w:hyperlink r:id="rId18" w:history="1">
        <w:r>
          <w:rPr>
            <w:color w:val="0000FF"/>
          </w:rPr>
          <w:t>N 31-оз</w:t>
        </w:r>
      </w:hyperlink>
      <w:r>
        <w:t xml:space="preserve">, от 13.07.2009 </w:t>
      </w:r>
      <w:hyperlink r:id="rId19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20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3. Понятия, используемые в настоящем Законе</w:t>
      </w:r>
    </w:p>
    <w:p w:rsidR="000750EB" w:rsidRDefault="000750EB">
      <w:pPr>
        <w:pStyle w:val="ConsPlusNormal"/>
        <w:ind w:firstLine="540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Иркутской области от 16.12.2013 N 134-ОЗ)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 xml:space="preserve">1. Под субъектами научной, научно-технической и инновационной деятельности в настоящем Законе понимаются юридические лица, индивидуальные предприниматели и физические лица, осуществляющие научную, научно-техническую и инновационную деятельность на территории области в соответствии с действующим законодательством, а также организации </w:t>
      </w:r>
      <w:r>
        <w:lastRenderedPageBreak/>
        <w:t>инновационной инфраструктуры.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2. Иные термины и понятия, используемые в настоящем Законе, применяются в том значении, в котором они используются в законодательстве Российской Федерации.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 xml:space="preserve">Статья 4. Утратила силу. - </w:t>
      </w:r>
      <w:hyperlink r:id="rId22" w:history="1">
        <w:r>
          <w:rPr>
            <w:color w:val="0000FF"/>
          </w:rPr>
          <w:t>Закон</w:t>
        </w:r>
      </w:hyperlink>
      <w:r>
        <w:t xml:space="preserve"> Иркутской области от 07.06.2005 N 31-оз.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jc w:val="center"/>
        <w:outlineLvl w:val="0"/>
      </w:pPr>
      <w:r>
        <w:t>Глава 2</w:t>
      </w:r>
    </w:p>
    <w:p w:rsidR="000750EB" w:rsidRDefault="000750EB">
      <w:pPr>
        <w:pStyle w:val="ConsPlusTitle"/>
        <w:jc w:val="center"/>
      </w:pPr>
    </w:p>
    <w:p w:rsidR="000750EB" w:rsidRDefault="000750EB">
      <w:pPr>
        <w:pStyle w:val="ConsPlusTitle"/>
        <w:jc w:val="center"/>
      </w:pPr>
      <w:r>
        <w:t>ОБЛАСТНОЕ ГОСУДАРСТВЕННОЕ РЕГУЛИРОВАНИЕ В СФЕРЕ НАУЧНОЙ,</w:t>
      </w:r>
    </w:p>
    <w:p w:rsidR="000750EB" w:rsidRDefault="000750EB">
      <w:pPr>
        <w:pStyle w:val="ConsPlusTitle"/>
        <w:jc w:val="center"/>
      </w:pPr>
      <w:r>
        <w:t>НАУЧНО-ТЕХНИЧЕСКОЙ И ИННОВАЦИОННОЙ ДЕЯТЕЛЬНОСТИ</w:t>
      </w:r>
    </w:p>
    <w:p w:rsidR="000750EB" w:rsidRDefault="000750EB">
      <w:pPr>
        <w:pStyle w:val="ConsPlusNormal"/>
        <w:jc w:val="center"/>
      </w:pPr>
      <w:proofErr w:type="gramStart"/>
      <w:r>
        <w:t>(в ред. Законов Иркутской области</w:t>
      </w:r>
      <w:proofErr w:type="gramEnd"/>
    </w:p>
    <w:p w:rsidR="000750EB" w:rsidRDefault="000750EB">
      <w:pPr>
        <w:pStyle w:val="ConsPlusNormal"/>
        <w:jc w:val="center"/>
      </w:pPr>
      <w:r>
        <w:t xml:space="preserve">от 07.06.2005 </w:t>
      </w:r>
      <w:hyperlink r:id="rId23" w:history="1">
        <w:r>
          <w:rPr>
            <w:color w:val="0000FF"/>
          </w:rPr>
          <w:t>N 31-оз</w:t>
        </w:r>
      </w:hyperlink>
      <w:r>
        <w:t xml:space="preserve">, от 13.07.2009 </w:t>
      </w:r>
      <w:hyperlink r:id="rId24" w:history="1">
        <w:r>
          <w:rPr>
            <w:color w:val="0000FF"/>
          </w:rPr>
          <w:t>N 52/18-оз</w:t>
        </w:r>
      </w:hyperlink>
      <w:r>
        <w:t>,</w:t>
      </w:r>
    </w:p>
    <w:p w:rsidR="000750EB" w:rsidRDefault="000750EB">
      <w:pPr>
        <w:pStyle w:val="ConsPlusNormal"/>
        <w:jc w:val="center"/>
      </w:pPr>
      <w:r>
        <w:t xml:space="preserve">от 04.07.2012 </w:t>
      </w:r>
      <w:hyperlink r:id="rId25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5. Полномочия Законодательного Собрания Иркутской области в сфере научной, научно-технической и инновационной деятельности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26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27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>Законодательное Собрание Иркутской области в сфере научной, научно-технической и инновационной деятельности: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28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29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1) осуществляет законодательное регулирование форм и условий областной государственной поддержки научной, научно-технической и инновационной деятельности на территории области;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07.06.2005 </w:t>
      </w:r>
      <w:hyperlink r:id="rId30" w:history="1">
        <w:r>
          <w:rPr>
            <w:color w:val="0000FF"/>
          </w:rPr>
          <w:t>N 31-оз</w:t>
        </w:r>
      </w:hyperlink>
      <w:r>
        <w:t xml:space="preserve">, от 13.07.2009 </w:t>
      </w:r>
      <w:hyperlink r:id="rId31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32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3" w:history="1">
        <w:r>
          <w:rPr>
            <w:color w:val="0000FF"/>
          </w:rPr>
          <w:t>Закон</w:t>
        </w:r>
      </w:hyperlink>
      <w:r>
        <w:t xml:space="preserve"> Иркутской области от 29.12.2008 N 144-оз;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3) устанавливает налоговые льготы субъектам научной, научно-технической и инновационной деятельности в порядке, установленном законодательством;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07.06.2005 </w:t>
      </w:r>
      <w:hyperlink r:id="rId34" w:history="1">
        <w:r>
          <w:rPr>
            <w:color w:val="0000FF"/>
          </w:rPr>
          <w:t>N 31-оз</w:t>
        </w:r>
      </w:hyperlink>
      <w:r>
        <w:t xml:space="preserve">, от 13.07.2009 </w:t>
      </w:r>
      <w:hyperlink r:id="rId35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36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 xml:space="preserve">4) осуществляет </w:t>
      </w:r>
      <w:proofErr w:type="gramStart"/>
      <w:r>
        <w:t>контроль за</w:t>
      </w:r>
      <w:proofErr w:type="gramEnd"/>
      <w:r>
        <w:t xml:space="preserve"> исполнением законов области в сфере научной, научно-технической и инновационной деятельности.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37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38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6. Полномочия Правительства Иркутской области в сфере научной, научно-технической и инновационной деятельности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39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40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>Правительство Иркутской области в сфере научной, научно-технической и инновационной деятельности: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41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42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1) утверждает государственную программу области в сфере развития научной, научно-технической и инновационной деятельности;</w:t>
      </w:r>
    </w:p>
    <w:p w:rsidR="000750EB" w:rsidRDefault="000750EB">
      <w:pPr>
        <w:pStyle w:val="ConsPlusNormal"/>
        <w:jc w:val="both"/>
      </w:pPr>
      <w:r>
        <w:t xml:space="preserve">(п. 1 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Иркутской области от 16.12.2013 N 134-ОЗ)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2) определяет направления и осуществляет конкретные меры государственной поддержки субъектов научной, научно-технической и инновационной деятельности на территории области;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44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45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lastRenderedPageBreak/>
        <w:t>3) организует проведение конкурсов научных, научно-технических программ и проектов, инновационных проектов;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46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47" w:history="1">
        <w:r>
          <w:rPr>
            <w:color w:val="0000FF"/>
          </w:rPr>
          <w:t>N 71-ОЗ</w:t>
        </w:r>
      </w:hyperlink>
      <w:r>
        <w:t xml:space="preserve">, от 03.11.2016 </w:t>
      </w:r>
      <w:hyperlink r:id="rId48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49" w:history="1">
        <w:r>
          <w:rPr>
            <w:color w:val="0000FF"/>
          </w:rPr>
          <w:t>Закон</w:t>
        </w:r>
      </w:hyperlink>
      <w:r>
        <w:t xml:space="preserve"> Иркутской области от 16.12.2013 N 134-ОЗ;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5) организует проведение экспертизы научных, научно-технических программ и проектов, инновационных проектов, подлежащих финансированию за счет средств областного бюджета;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50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51" w:history="1">
        <w:r>
          <w:rPr>
            <w:color w:val="0000FF"/>
          </w:rPr>
          <w:t>N 71-ОЗ</w:t>
        </w:r>
      </w:hyperlink>
      <w:r>
        <w:t xml:space="preserve">, от 03.11.2016 </w:t>
      </w:r>
      <w:hyperlink r:id="rId52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6) создает условия для формирования в области инновационной инфраструктуры и активизации научной, научно-технической и инновационной деятельности, в том числе содействует созданию некоммерческих организаций, предназначенных для осуществления научной, научно-технической и инновационной деятельности, а также организации системы подготовки и дополнительного профессионального образования кадров в сфере научной, научно-технической и инновационной деятельности;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53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54" w:history="1">
        <w:r>
          <w:rPr>
            <w:color w:val="0000FF"/>
          </w:rPr>
          <w:t>N 71-ОЗ</w:t>
        </w:r>
      </w:hyperlink>
      <w:r>
        <w:t xml:space="preserve">, от 16.12.2013 </w:t>
      </w:r>
      <w:hyperlink r:id="rId55" w:history="1">
        <w:r>
          <w:rPr>
            <w:color w:val="0000FF"/>
          </w:rPr>
          <w:t>N 134-ОЗ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 xml:space="preserve">7) - 8) утратили силу. - </w:t>
      </w:r>
      <w:hyperlink r:id="rId56" w:history="1">
        <w:r>
          <w:rPr>
            <w:color w:val="0000FF"/>
          </w:rPr>
          <w:t>Закон</w:t>
        </w:r>
      </w:hyperlink>
      <w:r>
        <w:t xml:space="preserve"> Иркутской области от 03.11.2016 N 90-ОЗ;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9) организует консультационную помощь субъектам научной, научно-технической и инновационной деятельности;</w:t>
      </w:r>
    </w:p>
    <w:p w:rsidR="000750EB" w:rsidRDefault="000750EB">
      <w:pPr>
        <w:pStyle w:val="ConsPlusNormal"/>
        <w:jc w:val="both"/>
      </w:pPr>
      <w:r>
        <w:t xml:space="preserve">(п. 9 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Иркутской области от 03.11.2016 N 90-ОЗ)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58" w:history="1">
        <w:proofErr w:type="gramStart"/>
        <w:r>
          <w:rPr>
            <w:color w:val="0000FF"/>
          </w:rPr>
          <w:t>Закон</w:t>
        </w:r>
      </w:hyperlink>
      <w:r>
        <w:t xml:space="preserve"> Иркутской области от 13.07.2009 N 52/18-оз;</w:t>
      </w:r>
      <w:proofErr w:type="gramEnd"/>
    </w:p>
    <w:p w:rsidR="000750EB" w:rsidRDefault="000750EB">
      <w:pPr>
        <w:pStyle w:val="ConsPlusNormal"/>
        <w:spacing w:before="220"/>
        <w:ind w:firstLine="540"/>
        <w:jc w:val="both"/>
      </w:pPr>
      <w:r>
        <w:t>11) создает в установленном законодательством порядке государственные фонды поддержки научной, научно-технической, инновационной деятельности.</w:t>
      </w:r>
    </w:p>
    <w:p w:rsidR="000750EB" w:rsidRDefault="000750EB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Законом</w:t>
        </w:r>
      </w:hyperlink>
      <w:r>
        <w:t xml:space="preserve"> Иркутской области от 04.07.2012 N 71-ОЗ)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7. Государственная программа области в сфере развития научной, научно-технической и инновационной деятельности</w:t>
      </w:r>
    </w:p>
    <w:p w:rsidR="000750EB" w:rsidRDefault="000750EB">
      <w:pPr>
        <w:pStyle w:val="ConsPlusNormal"/>
        <w:ind w:firstLine="540"/>
        <w:jc w:val="both"/>
      </w:pPr>
      <w:r>
        <w:t xml:space="preserve">(в ред. Законов Иркутской области от 16.12.2013 </w:t>
      </w:r>
      <w:hyperlink r:id="rId60" w:history="1">
        <w:r>
          <w:rPr>
            <w:color w:val="0000FF"/>
          </w:rPr>
          <w:t>N 134-ОЗ</w:t>
        </w:r>
      </w:hyperlink>
      <w:r>
        <w:t xml:space="preserve">, от 03.11.2016 </w:t>
      </w:r>
      <w:hyperlink r:id="rId61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>1. Государственная программа области в сфере развития научной, научно-технической и инновационной деятельности разрабатывается в установленном законодательством порядке.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16.10.2015 </w:t>
      </w:r>
      <w:hyperlink r:id="rId62" w:history="1">
        <w:r>
          <w:rPr>
            <w:color w:val="0000FF"/>
          </w:rPr>
          <w:t>N 82-ОЗ</w:t>
        </w:r>
      </w:hyperlink>
      <w:r>
        <w:t xml:space="preserve">, от 03.11.2016 </w:t>
      </w:r>
      <w:hyperlink r:id="rId63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2. Государственная программа области в сфере развития научной, научно-технической и инновационной деятельности содержит мероприятия, направленные на поддержку разработки и реализации научных, научно-технических программ и проектов, инновационных проектов, развитие инновационной инфраструктуры, совершенствование системы подготовки и дополнительного профессионального образования в сфере научной, научно-технической и инновационной деятельности, повышение престижа научной, научно-технической и инновационной деятельности.</w:t>
      </w:r>
    </w:p>
    <w:p w:rsidR="000750EB" w:rsidRDefault="000750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Иркутской области от 03.11.2016 N 90-ОЗ)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8. Экспертиза научных, научно-технических программ и проектов, инновационных проектов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65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66" w:history="1">
        <w:r>
          <w:rPr>
            <w:color w:val="0000FF"/>
          </w:rPr>
          <w:t>N 71-ОЗ</w:t>
        </w:r>
      </w:hyperlink>
      <w:r>
        <w:t xml:space="preserve">, от 03.11.2016 </w:t>
      </w:r>
      <w:hyperlink r:id="rId67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Экспертиза научных, научно-технических программ и проектов, инновационных проектов, подлежащих финансированию за счет средств областного бюджета, представляет собой систему действий, направленных на обеспечение объективной оценки их экономической эффективности, научной и социально-экономической значимости, подготовку обоснованного заключения в целях принятия решения о соответствии научных, научно-технических программ и проектов, инновационных проектов требованиям, установленным действующим законодательством и </w:t>
      </w:r>
      <w:hyperlink w:anchor="P103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  <w:proofErr w:type="gramEnd"/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07.06.2005 </w:t>
      </w:r>
      <w:hyperlink r:id="rId68" w:history="1">
        <w:r>
          <w:rPr>
            <w:color w:val="0000FF"/>
          </w:rPr>
          <w:t>N 31-оз</w:t>
        </w:r>
      </w:hyperlink>
      <w:r>
        <w:t xml:space="preserve">, от 13.07.2009 </w:t>
      </w:r>
      <w:hyperlink r:id="rId69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70" w:history="1">
        <w:r>
          <w:rPr>
            <w:color w:val="0000FF"/>
          </w:rPr>
          <w:t>N 71-ОЗ</w:t>
        </w:r>
      </w:hyperlink>
      <w:r>
        <w:t xml:space="preserve">, от 03.11.2016 </w:t>
      </w:r>
      <w:hyperlink r:id="rId71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bookmarkStart w:id="0" w:name="P103"/>
      <w:bookmarkEnd w:id="0"/>
      <w:r>
        <w:t>2. При выполнении экспертизы научных, научно-технических программ и проектов, инновационных проектов проводится их оценка по следующим основным критериям: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72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73" w:history="1">
        <w:r>
          <w:rPr>
            <w:color w:val="0000FF"/>
          </w:rPr>
          <w:t>N 71-ОЗ</w:t>
        </w:r>
      </w:hyperlink>
      <w:r>
        <w:t xml:space="preserve">, от 03.11.2016 </w:t>
      </w:r>
      <w:hyperlink r:id="rId74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1) значимость реализации программы, проекта для экономики и социальной сферы области;</w:t>
      </w:r>
    </w:p>
    <w:p w:rsidR="000750EB" w:rsidRDefault="000750EB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Иркутской области от 03.11.2016 N 90-ОЗ)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2) согласованность программы, проекта со стратегией социально-экономического развития области;</w:t>
      </w:r>
    </w:p>
    <w:p w:rsidR="000750EB" w:rsidRDefault="000750EB">
      <w:pPr>
        <w:pStyle w:val="ConsPlusNormal"/>
        <w:jc w:val="both"/>
      </w:pPr>
      <w:r>
        <w:t xml:space="preserve">(п. 2 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Иркутской области от 03.11.2016 N 90-ОЗ)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3) соответствие целям и задачам, определенным для государственной программы области в сфере развития научной, научно-технической и инновационной деятельности;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16.12.2013 </w:t>
      </w:r>
      <w:hyperlink r:id="rId77" w:history="1">
        <w:r>
          <w:rPr>
            <w:color w:val="0000FF"/>
          </w:rPr>
          <w:t>N 134-ОЗ</w:t>
        </w:r>
      </w:hyperlink>
      <w:r>
        <w:t xml:space="preserve">, от 03.11.2016 </w:t>
      </w:r>
      <w:hyperlink r:id="rId78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4) научно-технический уровень программы, проекта;</w:t>
      </w:r>
    </w:p>
    <w:p w:rsidR="000750EB" w:rsidRDefault="000750EB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Иркутской области от 03.11.2016 N 90-ОЗ)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5) обоснованные ожидаемые социально-экономические результаты внедрения;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6) сроки планируемого внедрения;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7) фактическая стоимость и срок окупаемости программы, проекта.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80" w:history="1">
        <w:r>
          <w:rPr>
            <w:color w:val="0000FF"/>
          </w:rPr>
          <w:t>N 52/18-оз</w:t>
        </w:r>
      </w:hyperlink>
      <w:r>
        <w:t xml:space="preserve">, от 03.11.2016 </w:t>
      </w:r>
      <w:hyperlink r:id="rId81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3. Экспертиза научных, научно-технических программ и проектов, инновационных проектов проводится в порядке, установленном Правительством Иркутской области</w:t>
      </w:r>
    </w:p>
    <w:p w:rsidR="000750EB" w:rsidRDefault="000750EB">
      <w:pPr>
        <w:pStyle w:val="ConsPlusNormal"/>
        <w:jc w:val="both"/>
      </w:pPr>
      <w:r>
        <w:t xml:space="preserve">(часть 3 введена </w:t>
      </w:r>
      <w:hyperlink r:id="rId82" w:history="1">
        <w:r>
          <w:rPr>
            <w:color w:val="0000FF"/>
          </w:rPr>
          <w:t>Законом</w:t>
        </w:r>
      </w:hyperlink>
      <w:r>
        <w:t xml:space="preserve"> Иркутской области от 13.07.2009 N 52/18-оз; в ред. Законов Иркутской области от 04.07.2012 </w:t>
      </w:r>
      <w:hyperlink r:id="rId83" w:history="1">
        <w:r>
          <w:rPr>
            <w:color w:val="0000FF"/>
          </w:rPr>
          <w:t>N 71-ОЗ</w:t>
        </w:r>
      </w:hyperlink>
      <w:r>
        <w:t xml:space="preserve">, от 03.11.2016 </w:t>
      </w:r>
      <w:hyperlink r:id="rId84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9. Конкурсы научных, научно-технических программ и проектов, инновационных проектов</w:t>
      </w:r>
    </w:p>
    <w:p w:rsidR="000750EB" w:rsidRDefault="000750EB">
      <w:pPr>
        <w:pStyle w:val="ConsPlusNormal"/>
        <w:ind w:firstLine="540"/>
        <w:jc w:val="both"/>
      </w:pPr>
      <w:r>
        <w:t xml:space="preserve">(в ред. Законов Иркутской области от 13.07.2009 </w:t>
      </w:r>
      <w:hyperlink r:id="rId85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86" w:history="1">
        <w:r>
          <w:rPr>
            <w:color w:val="0000FF"/>
          </w:rPr>
          <w:t>N 71-ОЗ</w:t>
        </w:r>
      </w:hyperlink>
      <w:r>
        <w:t xml:space="preserve">, от 03.11.2016 </w:t>
      </w:r>
      <w:hyperlink r:id="rId87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>1. Конкурсы научных, научно-технических программ и проектов, инновационных проектов, прошедших экспертизу в установленном порядке, проводятся с целью отбора наиболее значимых и эффективных научных, научно-технических программ и проектов, инновационных проектов для предоставления областной государственной поддержки и (или) вручения ценных подарков субъектам научной, научно-технической и инновационной деятельности.</w:t>
      </w:r>
    </w:p>
    <w:p w:rsidR="000750EB" w:rsidRDefault="000750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Иркутской области от 04.07.2012 </w:t>
      </w:r>
      <w:hyperlink r:id="rId88" w:history="1">
        <w:r>
          <w:rPr>
            <w:color w:val="0000FF"/>
          </w:rPr>
          <w:t>N 71-ОЗ</w:t>
        </w:r>
      </w:hyperlink>
      <w:r>
        <w:t xml:space="preserve">, от 03.11.2016 </w:t>
      </w:r>
      <w:hyperlink r:id="rId89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2. Порядки проведения конкурсов научных, научно-технических программ и проектов, инновационных проектов устанавливаются Правительством Иркутской области.</w:t>
      </w:r>
    </w:p>
    <w:p w:rsidR="000750EB" w:rsidRDefault="000750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Иркутской области от 04.07.2012 </w:t>
      </w:r>
      <w:hyperlink r:id="rId90" w:history="1">
        <w:r>
          <w:rPr>
            <w:color w:val="0000FF"/>
          </w:rPr>
          <w:t>N 71-ОЗ</w:t>
        </w:r>
      </w:hyperlink>
      <w:r>
        <w:t xml:space="preserve">, от 03.11.2016 </w:t>
      </w:r>
      <w:hyperlink r:id="rId91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jc w:val="center"/>
        <w:outlineLvl w:val="0"/>
      </w:pPr>
      <w:r>
        <w:t>Глава 3</w:t>
      </w:r>
    </w:p>
    <w:p w:rsidR="000750EB" w:rsidRDefault="000750EB">
      <w:pPr>
        <w:pStyle w:val="ConsPlusTitle"/>
        <w:jc w:val="center"/>
      </w:pPr>
    </w:p>
    <w:p w:rsidR="000750EB" w:rsidRDefault="000750EB">
      <w:pPr>
        <w:pStyle w:val="ConsPlusTitle"/>
        <w:jc w:val="center"/>
      </w:pPr>
      <w:proofErr w:type="gramStart"/>
      <w:r>
        <w:t>ОБЛАСТНЫЕ ГОСУДАРСТВЕННЫЕ ГАРАНТИИ И ФИНАНСИРОВАНИЕ НАУЧНОЙ,</w:t>
      </w:r>
      <w:proofErr w:type="gramEnd"/>
    </w:p>
    <w:p w:rsidR="000750EB" w:rsidRDefault="000750EB">
      <w:pPr>
        <w:pStyle w:val="ConsPlusTitle"/>
        <w:jc w:val="center"/>
      </w:pPr>
      <w:r>
        <w:t>НАУЧНО-ТЕХНИЧЕСКОЙ И ИННОВАЦИОННОЙ ДЕЯТЕЛЬНОСТИ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 xml:space="preserve">Утратила силу. - </w:t>
      </w:r>
      <w:hyperlink r:id="rId92" w:history="1">
        <w:r>
          <w:rPr>
            <w:color w:val="0000FF"/>
          </w:rPr>
          <w:t>Закон</w:t>
        </w:r>
      </w:hyperlink>
      <w:r>
        <w:t xml:space="preserve"> Иркутской области от 03.11.2016 N 90-ОЗ.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jc w:val="center"/>
        <w:outlineLvl w:val="0"/>
      </w:pPr>
      <w:r>
        <w:t>Глава 4</w:t>
      </w:r>
    </w:p>
    <w:p w:rsidR="000750EB" w:rsidRDefault="000750EB">
      <w:pPr>
        <w:pStyle w:val="ConsPlusTitle"/>
        <w:jc w:val="center"/>
      </w:pPr>
    </w:p>
    <w:p w:rsidR="000750EB" w:rsidRDefault="000750EB">
      <w:pPr>
        <w:pStyle w:val="ConsPlusTitle"/>
        <w:jc w:val="center"/>
      </w:pPr>
      <w:r>
        <w:t>ПРЕДОСТАВЛЕНИЕ ОБЛАСТНОЙ ГОСУДАРСТВЕННОЙ ПОДДЕРЖКИ СУБЪЕКТАМ</w:t>
      </w:r>
    </w:p>
    <w:p w:rsidR="000750EB" w:rsidRDefault="000750EB">
      <w:pPr>
        <w:pStyle w:val="ConsPlusTitle"/>
        <w:jc w:val="center"/>
      </w:pPr>
      <w:r>
        <w:t>НАУЧНОЙ, НАУЧНО-ТЕХНИЧЕСКОЙ И ИННОВАЦИОННОЙ ДЕЯТЕЛЬНОСТИ</w:t>
      </w:r>
    </w:p>
    <w:p w:rsidR="000750EB" w:rsidRDefault="000750EB">
      <w:pPr>
        <w:pStyle w:val="ConsPlusNormal"/>
        <w:jc w:val="center"/>
      </w:pPr>
      <w:proofErr w:type="gramStart"/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Иркутской области</w:t>
      </w:r>
      <w:proofErr w:type="gramEnd"/>
    </w:p>
    <w:p w:rsidR="000750EB" w:rsidRDefault="000750EB">
      <w:pPr>
        <w:pStyle w:val="ConsPlusNormal"/>
        <w:jc w:val="center"/>
      </w:pPr>
      <w:r>
        <w:t>от 04.07.2012 N 71-ОЗ)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12. Направления областной государственной поддержки научной, научно-технической и инновационной деятельности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94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95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>Областной государственной поддержке за счет средств областного бюджета подлежат:</w:t>
      </w:r>
    </w:p>
    <w:p w:rsidR="000750EB" w:rsidRDefault="000750EB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Иркутской области от 13.07.2009 N 52/18-оз)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1) выполнение научно-исследовательских, опытно-конструкторских и технологических работ, направленных на создание новой или усовершенствованной продукции, новых или усовершенствованных технологических процессов;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2) проведение маркетинговых исследований и организация рынков сбыта инновационных продуктов;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3) создание и развитие инновационной инфраструктуры;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4) подготовка и дополнительное профессиональное образование кадров для научной, научно-технической и инновационной деятельности;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13.07.2009 </w:t>
      </w:r>
      <w:hyperlink r:id="rId97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98" w:history="1">
        <w:r>
          <w:rPr>
            <w:color w:val="0000FF"/>
          </w:rPr>
          <w:t>N 71-ОЗ</w:t>
        </w:r>
      </w:hyperlink>
      <w:r>
        <w:t xml:space="preserve">, от 16.12.2013 </w:t>
      </w:r>
      <w:hyperlink r:id="rId99" w:history="1">
        <w:r>
          <w:rPr>
            <w:color w:val="0000FF"/>
          </w:rPr>
          <w:t>N 134-ОЗ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5) осуществление технологического переоснащения и подготовки производства к выпуску новой или усовершенствованной продукции;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6) производство новой или усовершенствованной продукции, применение нового или усовершенствованного технологического процесса до достижения нормативного срока окупаемости инновационного проекта.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13. Формы и условия областной государственной поддержки научной, научно-технической и инновационной деятельности</w:t>
      </w:r>
    </w:p>
    <w:p w:rsidR="000750EB" w:rsidRDefault="000750EB">
      <w:pPr>
        <w:pStyle w:val="ConsPlusNormal"/>
        <w:ind w:firstLine="540"/>
        <w:jc w:val="both"/>
      </w:pPr>
      <w:r>
        <w:t xml:space="preserve">(в ред. Законов Иркутской области от 13.07.2009 </w:t>
      </w:r>
      <w:hyperlink r:id="rId100" w:history="1">
        <w:r>
          <w:rPr>
            <w:color w:val="0000FF"/>
          </w:rPr>
          <w:t>N 52/18-оз</w:t>
        </w:r>
      </w:hyperlink>
      <w:r>
        <w:t xml:space="preserve">, от 04.07.2012 </w:t>
      </w:r>
      <w:hyperlink r:id="rId101" w:history="1">
        <w:r>
          <w:rPr>
            <w:color w:val="0000FF"/>
          </w:rPr>
          <w:t>N 71-ОЗ</w:t>
        </w:r>
      </w:hyperlink>
      <w:r>
        <w:t>)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>1. Областная государственная поддержка научной, научно-технической и инновационной деятельности из областного бюджета предоставляется в форме субсидий субъектам научной, научно-технической и инновационной деятельности, а также в форме государственных гарантий, бюджетных инвестиций в порядке и на условиях, предусмотренных законодательством.</w:t>
      </w:r>
    </w:p>
    <w:p w:rsidR="000750EB" w:rsidRDefault="000750E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Иркутской области от 16.10.2015 N 82-ОЗ)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2. Органы государственной власти области в пределах компетенции, в соответствии с областным и федеральным законодательством могут оказывать субъектам научной, научно-</w:t>
      </w:r>
      <w:r>
        <w:lastRenderedPageBreak/>
        <w:t>технической и инновационной деятельности областную государственную поддержку, в том числе в формах:</w:t>
      </w:r>
    </w:p>
    <w:p w:rsidR="000750EB" w:rsidRDefault="000750EB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Иркутской области от 04.07.2012 N 71-ОЗ)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1) предоставления налоговых льгот;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2) полного или частичного освобождения от платы за пользование имуществом, находящимся в государственной собственности области;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3) предоставления образовательных услуг в части дополнительного профессионального образования кадров в сфере научной, научно-технической и инновационной деятельности;</w:t>
      </w:r>
    </w:p>
    <w:p w:rsidR="000750EB" w:rsidRDefault="000750EB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04" w:history="1">
        <w:r>
          <w:rPr>
            <w:color w:val="0000FF"/>
          </w:rPr>
          <w:t>Законом</w:t>
        </w:r>
      </w:hyperlink>
      <w:r>
        <w:t xml:space="preserve"> Иркутской области от 04.07.2012 N 71-ОЗ; в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Иркутской области от 16.12.2013 N 134-ОЗ)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4) предоставления информационной поддержки;</w:t>
      </w:r>
    </w:p>
    <w:p w:rsidR="000750EB" w:rsidRDefault="000750EB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06" w:history="1">
        <w:r>
          <w:rPr>
            <w:color w:val="0000FF"/>
          </w:rPr>
          <w:t>Законом</w:t>
        </w:r>
      </w:hyperlink>
      <w:r>
        <w:t xml:space="preserve"> Иркутской области от 04.07.2012 N 71-ОЗ)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5) предоставления консультационной поддержки, содействия в формировании проектной документации;</w:t>
      </w:r>
    </w:p>
    <w:p w:rsidR="000750EB" w:rsidRDefault="000750EB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107" w:history="1">
        <w:r>
          <w:rPr>
            <w:color w:val="0000FF"/>
          </w:rPr>
          <w:t>Законом</w:t>
        </w:r>
      </w:hyperlink>
      <w:r>
        <w:t xml:space="preserve"> Иркутской области от 04.07.2012 N 71-ОЗ)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6) формирования спроса на инновационную продукцию;</w:t>
      </w:r>
    </w:p>
    <w:p w:rsidR="000750EB" w:rsidRDefault="000750EB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108" w:history="1">
        <w:r>
          <w:rPr>
            <w:color w:val="0000FF"/>
          </w:rPr>
          <w:t>Законом</w:t>
        </w:r>
      </w:hyperlink>
      <w:r>
        <w:t xml:space="preserve"> Иркутской области от 04.07.2012 N 71-ОЗ)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7) реализации государственной программы области в сфере развития научной, научно-технической и инновационной деятельности;</w:t>
      </w:r>
    </w:p>
    <w:p w:rsidR="000750EB" w:rsidRDefault="000750EB">
      <w:pPr>
        <w:pStyle w:val="ConsPlusNormal"/>
        <w:jc w:val="both"/>
      </w:pPr>
      <w:r>
        <w:t xml:space="preserve">(в ред. Законов Иркутской области от 16.12.2013 </w:t>
      </w:r>
      <w:hyperlink r:id="rId109" w:history="1">
        <w:r>
          <w:rPr>
            <w:color w:val="0000FF"/>
          </w:rPr>
          <w:t>N 134-ОЗ</w:t>
        </w:r>
      </w:hyperlink>
      <w:r>
        <w:t xml:space="preserve">, от 03.11.2016 </w:t>
      </w:r>
      <w:hyperlink r:id="rId110" w:history="1">
        <w:r>
          <w:rPr>
            <w:color w:val="0000FF"/>
          </w:rPr>
          <w:t>N 90-ОЗ</w:t>
        </w:r>
      </w:hyperlink>
      <w:r>
        <w:t>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8) поддержки экспорта инновационной продукции путем оказания содействия в патентовании и участии в выставочно-ярмарочной деятельности за рубежом;</w:t>
      </w:r>
    </w:p>
    <w:p w:rsidR="000750EB" w:rsidRDefault="000750EB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11" w:history="1">
        <w:r>
          <w:rPr>
            <w:color w:val="0000FF"/>
          </w:rPr>
          <w:t>Законом</w:t>
        </w:r>
      </w:hyperlink>
      <w:r>
        <w:t xml:space="preserve"> Иркутской области от 04.07.2012 N 71-ОЗ)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 xml:space="preserve">9) обеспечения опережающего развития инновационной инфраструктуры (технопарки, технополисы, </w:t>
      </w:r>
      <w:proofErr w:type="gramStart"/>
      <w:r>
        <w:t>бизнес-инкубаторы</w:t>
      </w:r>
      <w:proofErr w:type="gramEnd"/>
      <w:r>
        <w:t>, центры коллективного пользования уникальным научным, технологическим и производственным оборудованием, технико-внедренческие особые экономические зоны).</w:t>
      </w:r>
    </w:p>
    <w:p w:rsidR="000750EB" w:rsidRDefault="000750EB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112" w:history="1">
        <w:r>
          <w:rPr>
            <w:color w:val="0000FF"/>
          </w:rPr>
          <w:t>Законом</w:t>
        </w:r>
      </w:hyperlink>
      <w:r>
        <w:t xml:space="preserve"> Иркутской области от 04.07.2012 N 71-ОЗ)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3. Областная государственная поддержка научной, научно-технической и инновационной деятельности не предоставляется субъектам научной, научно-технической и инновационной деятельности:</w:t>
      </w:r>
    </w:p>
    <w:p w:rsidR="000750EB" w:rsidRDefault="000750EB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Закона</w:t>
        </w:r>
      </w:hyperlink>
      <w:r>
        <w:t xml:space="preserve"> Иркутской области от 04.07.2012 N 71-ОЗ)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>1) находящимся в стадии ликвидации или банкротства;</w:t>
      </w:r>
    </w:p>
    <w:p w:rsidR="000750EB" w:rsidRDefault="000750EB">
      <w:pPr>
        <w:pStyle w:val="ConsPlusNormal"/>
        <w:spacing w:before="220"/>
        <w:ind w:firstLine="540"/>
        <w:jc w:val="both"/>
      </w:pPr>
      <w:r>
        <w:t xml:space="preserve">2) на имущество </w:t>
      </w:r>
      <w:proofErr w:type="gramStart"/>
      <w:r>
        <w:t>которых</w:t>
      </w:r>
      <w:proofErr w:type="gramEnd"/>
      <w:r>
        <w:t xml:space="preserve"> в установленном федеральным законодательством порядке наложен арест, обращено взыскание или другое обременение;</w:t>
      </w:r>
    </w:p>
    <w:p w:rsidR="000750EB" w:rsidRDefault="000750EB">
      <w:pPr>
        <w:pStyle w:val="ConsPlusNormal"/>
        <w:spacing w:before="220"/>
        <w:ind w:firstLine="540"/>
        <w:jc w:val="both"/>
      </w:pPr>
      <w:proofErr w:type="gramStart"/>
      <w:r>
        <w:t>3) имеющим просроченную задолженность по уплате налогов и сборов в бюджеты любого уровня, по ранее выданным бюджетным кредитам либо допустившим нецелевое использование средств областного бюджета.</w:t>
      </w:r>
      <w:proofErr w:type="gramEnd"/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 xml:space="preserve">Статьи 14 - 15. Утратили силу. - </w:t>
      </w:r>
      <w:hyperlink r:id="rId114" w:history="1">
        <w:r>
          <w:rPr>
            <w:color w:val="0000FF"/>
          </w:rPr>
          <w:t>Закон</w:t>
        </w:r>
      </w:hyperlink>
      <w:r>
        <w:t xml:space="preserve"> Иркутской области от 13.07.2009 N 52/18-оз.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 xml:space="preserve">Статья 16. Утратила силу. - </w:t>
      </w:r>
      <w:hyperlink r:id="rId115" w:history="1">
        <w:r>
          <w:rPr>
            <w:color w:val="0000FF"/>
          </w:rPr>
          <w:t>Закон</w:t>
        </w:r>
      </w:hyperlink>
      <w:r>
        <w:t xml:space="preserve"> Иркутской области от 03.11.2016 N 90-ОЗ.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jc w:val="center"/>
        <w:outlineLvl w:val="0"/>
      </w:pPr>
      <w:r>
        <w:lastRenderedPageBreak/>
        <w:t>Глава 5</w:t>
      </w:r>
    </w:p>
    <w:p w:rsidR="000750EB" w:rsidRDefault="000750EB">
      <w:pPr>
        <w:pStyle w:val="ConsPlusTitle"/>
        <w:jc w:val="center"/>
      </w:pPr>
    </w:p>
    <w:p w:rsidR="000750EB" w:rsidRDefault="000750EB">
      <w:pPr>
        <w:pStyle w:val="ConsPlusTitle"/>
        <w:jc w:val="center"/>
      </w:pPr>
      <w:r>
        <w:t>ЗАКЛЮЧИТЕЛЬНЫЕ ПОЛОЖЕНИЯ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Title"/>
        <w:ind w:firstLine="540"/>
        <w:jc w:val="both"/>
        <w:outlineLvl w:val="1"/>
      </w:pPr>
      <w:r>
        <w:t>Статья 17. Вступление в силу настоящего Закона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ind w:firstLine="540"/>
        <w:jc w:val="both"/>
      </w:pPr>
      <w:r>
        <w:t>Настоящий Закон вступает в силу с момента его официального опубликования.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jc w:val="right"/>
      </w:pPr>
      <w:r>
        <w:t>Губернатор</w:t>
      </w:r>
    </w:p>
    <w:p w:rsidR="000750EB" w:rsidRDefault="000750EB">
      <w:pPr>
        <w:pStyle w:val="ConsPlusNormal"/>
        <w:jc w:val="right"/>
      </w:pPr>
      <w:r>
        <w:t>Иркутской области</w:t>
      </w:r>
    </w:p>
    <w:p w:rsidR="000750EB" w:rsidRDefault="000750EB">
      <w:pPr>
        <w:pStyle w:val="ConsPlusNormal"/>
        <w:jc w:val="right"/>
      </w:pPr>
      <w:r>
        <w:t>Б.А.ГОВОРИН</w:t>
      </w:r>
    </w:p>
    <w:p w:rsidR="000750EB" w:rsidRDefault="000750EB">
      <w:pPr>
        <w:pStyle w:val="ConsPlusNormal"/>
      </w:pPr>
      <w:r>
        <w:t>Иркутск</w:t>
      </w:r>
    </w:p>
    <w:p w:rsidR="000750EB" w:rsidRDefault="000750EB">
      <w:pPr>
        <w:pStyle w:val="ConsPlusNormal"/>
        <w:spacing w:before="220"/>
      </w:pPr>
      <w:r>
        <w:t>5 мая 2004 года</w:t>
      </w:r>
    </w:p>
    <w:p w:rsidR="000750EB" w:rsidRDefault="000750EB">
      <w:pPr>
        <w:pStyle w:val="ConsPlusNormal"/>
        <w:spacing w:before="220"/>
      </w:pPr>
      <w:r>
        <w:t>N 21-оз</w:t>
      </w: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jc w:val="both"/>
      </w:pPr>
    </w:p>
    <w:p w:rsidR="000750EB" w:rsidRDefault="000750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1F1" w:rsidRDefault="000750EB">
      <w:bookmarkStart w:id="1" w:name="_GoBack"/>
      <w:bookmarkEnd w:id="1"/>
    </w:p>
    <w:sectPr w:rsidR="005D31F1" w:rsidSect="00ED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EB"/>
    <w:rsid w:val="000750EB"/>
    <w:rsid w:val="004F199E"/>
    <w:rsid w:val="0083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50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50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0EA4B54261C248D8790F0086782B9F5C2D96630473D6252F3ABA6F938E0D449D6074455FE6A0D6DBEDC68CCDAF9FB4B57AB0EA756F9CC36A395CFKAs8F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D0EA4B54261C248D8790F0086782B9F5C2D966304C386856F6ABA6F938E0D449D6074455FE6A0D6DBEDC69CCDAF9FB4B57AB0EA756F9CC36A395CFKAs8F" TargetMode="External"/><Relationship Id="rId42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47" Type="http://schemas.openxmlformats.org/officeDocument/2006/relationships/hyperlink" Target="consultantplus://offline/ref=D0EA4B54261C248D8790F0086782B9F5C2D9663042396357FFABA6F938E0D449D6074455FE6A0D6DBEDC68C4DAF9FB4B57AB0EA756F9CC36A395CFKAs8F" TargetMode="External"/><Relationship Id="rId63" Type="http://schemas.openxmlformats.org/officeDocument/2006/relationships/hyperlink" Target="consultantplus://offline/ref=D0EA4B54261C248D8790F0086782B9F5C2D96630453A6755F0A3FBF330B9D84BD1081B42F923016CBEDC69C4D6A6FE5E46F302A04EE7CF2BBF97CDAAK0s3F" TargetMode="External"/><Relationship Id="rId68" Type="http://schemas.openxmlformats.org/officeDocument/2006/relationships/hyperlink" Target="consultantplus://offline/ref=D0EA4B54261C248D8790F0086782B9F5C2D96630453A6255F0ABA6F938E0D449D6074455FE6A0D6DBEDC6AC0DAF9FB4B57AB0EA756F9CC36A395CFKAs8F" TargetMode="External"/><Relationship Id="rId84" Type="http://schemas.openxmlformats.org/officeDocument/2006/relationships/hyperlink" Target="consultantplus://offline/ref=D0EA4B54261C248D8790F0086782B9F5C2D96630453A6755F0A3FBF330B9D84BD1081B42F923016CBEDC69C6D1A6FE5E46F302A04EE7CF2BBF97CDAAK0s3F" TargetMode="External"/><Relationship Id="rId89" Type="http://schemas.openxmlformats.org/officeDocument/2006/relationships/hyperlink" Target="consultantplus://offline/ref=D0EA4B54261C248D8790F0086782B9F5C2D96630453A6755F0A3FBF330B9D84BD1081B42F923016CBEDC69C6D2A6FE5E46F302A04EE7CF2BBF97CDAAK0s3F" TargetMode="External"/><Relationship Id="rId112" Type="http://schemas.openxmlformats.org/officeDocument/2006/relationships/hyperlink" Target="consultantplus://offline/ref=D0EA4B54261C248D8790F0086782B9F5C2D9663042396357FFABA6F938E0D449D6074455FE6A0D6DBEDC6BCDDAF9FB4B57AB0EA756F9CC36A395CFKAs8F" TargetMode="External"/><Relationship Id="rId16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107" Type="http://schemas.openxmlformats.org/officeDocument/2006/relationships/hyperlink" Target="consultantplus://offline/ref=D0EA4B54261C248D8790F0086782B9F5C2D9663042396357FFABA6F938E0D449D6074455FE6A0D6DBEDC6BC1DAF9FB4B57AB0EA756F9CC36A395CFKAs8F" TargetMode="External"/><Relationship Id="rId11" Type="http://schemas.openxmlformats.org/officeDocument/2006/relationships/hyperlink" Target="consultantplus://offline/ref=D0EA4B54261C248D8790F0086782B9F5C2D966304C3F6952F0ABA6F938E0D449D6074455FE6A0D6DBEDC69CDDAF9FB4B57AB0EA756F9CC36A395CFKAs8F" TargetMode="External"/><Relationship Id="rId32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37" Type="http://schemas.openxmlformats.org/officeDocument/2006/relationships/hyperlink" Target="consultantplus://offline/ref=D0EA4B54261C248D8790F0086782B9F5C2D96630473D6252F3ABA6F938E0D449D6074455FE6A0D6DBEDC6BC1DAF9FB4B57AB0EA756F9CC36A395CFKAs8F" TargetMode="External"/><Relationship Id="rId53" Type="http://schemas.openxmlformats.org/officeDocument/2006/relationships/hyperlink" Target="consultantplus://offline/ref=D0EA4B54261C248D8790F0086782B9F5C2D96630473D6252F3ABA6F938E0D449D6074455FE6A0D6DBEDC6AC3DAF9FB4B57AB0EA756F9CC36A395CFKAs8F" TargetMode="External"/><Relationship Id="rId58" Type="http://schemas.openxmlformats.org/officeDocument/2006/relationships/hyperlink" Target="consultantplus://offline/ref=D0EA4B54261C248D8790F0086782B9F5C2D96630473D6252F3ABA6F938E0D449D6074455FE6A0D6DBEDC6DC7DAF9FB4B57AB0EA756F9CC36A395CFKAs8F" TargetMode="External"/><Relationship Id="rId74" Type="http://schemas.openxmlformats.org/officeDocument/2006/relationships/hyperlink" Target="consultantplus://offline/ref=D0EA4B54261C248D8790F0086782B9F5C2D96630453A6755F0A3FBF330B9D84BD1081B42F923016CBEDC69C7D2A6FE5E46F302A04EE7CF2BBF97CDAAK0s3F" TargetMode="External"/><Relationship Id="rId79" Type="http://schemas.openxmlformats.org/officeDocument/2006/relationships/hyperlink" Target="consultantplus://offline/ref=D0EA4B54261C248D8790F0086782B9F5C2D96630453A6755F0A3FBF330B9D84BD1081B42F923016CBEDC69C7D9A6FE5E46F302A04EE7CF2BBF97CDAAK0s3F" TargetMode="External"/><Relationship Id="rId102" Type="http://schemas.openxmlformats.org/officeDocument/2006/relationships/hyperlink" Target="consultantplus://offline/ref=D0EA4B54261C248D8790F0086782B9F5C2D9663045396058F1A0FBF330B9D84BD1081B42F923016CBEDC69C4D0A6FE5E46F302A04EE7CF2BBF97CDAAK0s3F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D0EA4B54261C248D8790F0086782B9F5C2D9663042396357FFABA6F938E0D449D6074455FE6A0D6DBEDC68C4DAF9FB4B57AB0EA756F9CC36A395CFKAs8F" TargetMode="External"/><Relationship Id="rId95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22" Type="http://schemas.openxmlformats.org/officeDocument/2006/relationships/hyperlink" Target="consultantplus://offline/ref=D0EA4B54261C248D8790F0086782B9F5C2D96630453A6255F0ABA6F938E0D449D6074455FE6A0D6DBEDC68CDDAF9FB4B57AB0EA756F9CC36A395CFKAs8F" TargetMode="External"/><Relationship Id="rId27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43" Type="http://schemas.openxmlformats.org/officeDocument/2006/relationships/hyperlink" Target="consultantplus://offline/ref=D0EA4B54261C248D8790F0086782B9F5C2D966304C386856F6ABA6F938E0D449D6074455FE6A0D6DBEDC68C1DAF9FB4B57AB0EA756F9CC36A395CFKAs8F" TargetMode="External"/><Relationship Id="rId48" Type="http://schemas.openxmlformats.org/officeDocument/2006/relationships/hyperlink" Target="consultantplus://offline/ref=D0EA4B54261C248D8790F0086782B9F5C2D96630453A6755F0A3FBF330B9D84BD1081B42F923016CBEDC69C4D1A6FE5E46F302A04EE7CF2BBF97CDAAK0s3F" TargetMode="External"/><Relationship Id="rId64" Type="http://schemas.openxmlformats.org/officeDocument/2006/relationships/hyperlink" Target="consultantplus://offline/ref=D0EA4B54261C248D8790F0086782B9F5C2D96630453A6755F0A3FBF330B9D84BD1081B42F923016CBEDC69C4D9A6FE5E46F302A04EE7CF2BBF97CDAAK0s3F" TargetMode="External"/><Relationship Id="rId69" Type="http://schemas.openxmlformats.org/officeDocument/2006/relationships/hyperlink" Target="consultantplus://offline/ref=D0EA4B54261C248D8790F0086782B9F5C2D96630473D6252F3ABA6F938E0D449D6074455FE6A0D6DBEDC6DCCDAF9FB4B57AB0EA756F9CC36A395CFKAs8F" TargetMode="External"/><Relationship Id="rId113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80" Type="http://schemas.openxmlformats.org/officeDocument/2006/relationships/hyperlink" Target="consultantplus://offline/ref=D0EA4B54261C248D8790F0086782B9F5C2D96630473D6252F3ABA6F938E0D449D6074455FE6A0D6DBEDC6CC6DAF9FB4B57AB0EA756F9CC36A395CFKAs8F" TargetMode="External"/><Relationship Id="rId85" Type="http://schemas.openxmlformats.org/officeDocument/2006/relationships/hyperlink" Target="consultantplus://offline/ref=D0EA4B54261C248D8790F0086782B9F5C2D96630473D6252F3ABA6F938E0D449D6074455FE6A0D6DBEDC6CC3DAF9FB4B57AB0EA756F9CC36A395CFKAs8F" TargetMode="External"/><Relationship Id="rId12" Type="http://schemas.openxmlformats.org/officeDocument/2006/relationships/hyperlink" Target="consultantplus://offline/ref=D0EA4B54261C248D8790F0086782B9F5C2D9663045396058F1A0FBF330B9D84BD1081B42F923016CBEDC69C5D9A6FE5E46F302A04EE7CF2BBF97CDAAK0s3F" TargetMode="External"/><Relationship Id="rId17" Type="http://schemas.openxmlformats.org/officeDocument/2006/relationships/hyperlink" Target="consultantplus://offline/ref=D0EA4B54261C248D8790EE0571EEE3F9C1DA3F384F6E3C05FBA1F3A167B9840E87011110A4670F73BCDC6BKCs5F" TargetMode="External"/><Relationship Id="rId33" Type="http://schemas.openxmlformats.org/officeDocument/2006/relationships/hyperlink" Target="consultantplus://offline/ref=D0EA4B54261C248D8790F0086782B9F5C2D9663047396550F3ABA6F938E0D449D6074455FE6A0D6DBEDC68C0DAF9FB4B57AB0EA756F9CC36A395CFKAs8F" TargetMode="External"/><Relationship Id="rId38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59" Type="http://schemas.openxmlformats.org/officeDocument/2006/relationships/hyperlink" Target="consultantplus://offline/ref=D0EA4B54261C248D8790F0086782B9F5C2D9663042396357FFABA6F938E0D449D6074455FE6A0D6DBEDC68C6DAF9FB4B57AB0EA756F9CC36A395CFKAs8F" TargetMode="External"/><Relationship Id="rId103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108" Type="http://schemas.openxmlformats.org/officeDocument/2006/relationships/hyperlink" Target="consultantplus://offline/ref=D0EA4B54261C248D8790F0086782B9F5C2D9663042396357FFABA6F938E0D449D6074455FE6A0D6DBEDC6BC0DAF9FB4B57AB0EA756F9CC36A395CFKAs8F" TargetMode="External"/><Relationship Id="rId54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70" Type="http://schemas.openxmlformats.org/officeDocument/2006/relationships/hyperlink" Target="consultantplus://offline/ref=D0EA4B54261C248D8790F0086782B9F5C2D9663042396357FFABA6F938E0D449D6074455FE6A0D6DBEDC68C4DAF9FB4B57AB0EA756F9CC36A395CFKAs8F" TargetMode="External"/><Relationship Id="rId75" Type="http://schemas.openxmlformats.org/officeDocument/2006/relationships/hyperlink" Target="consultantplus://offline/ref=D0EA4B54261C248D8790F0086782B9F5C2D96630453A6755F0A3FBF330B9D84BD1081B42F923016CBEDC69C7D5A6FE5E46F302A04EE7CF2BBF97CDAAK0s3F" TargetMode="External"/><Relationship Id="rId91" Type="http://schemas.openxmlformats.org/officeDocument/2006/relationships/hyperlink" Target="consultantplus://offline/ref=D0EA4B54261C248D8790F0086782B9F5C2D96630453A6755F0A3FBF330B9D84BD1081B42F923016CBEDC69C6D5A6FE5E46F302A04EE7CF2BBF97CDAAK0s3F" TargetMode="External"/><Relationship Id="rId96" Type="http://schemas.openxmlformats.org/officeDocument/2006/relationships/hyperlink" Target="consultantplus://offline/ref=D0EA4B54261C248D8790F0086782B9F5C2D96630473D6252F3ABA6F938E0D449D6074455FE6A0D6DBEDC6EC3DAF9FB4B57AB0EA756F9CC36A395CFKAs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EA4B54261C248D8790F0086782B9F5C2D96630453A6255F0ABA6F938E0D449D6074455FE6A0D6DBEDC69C2DAF9FB4B57AB0EA756F9CC36A395CFKAs8F" TargetMode="External"/><Relationship Id="rId23" Type="http://schemas.openxmlformats.org/officeDocument/2006/relationships/hyperlink" Target="consultantplus://offline/ref=D0EA4B54261C248D8790F0086782B9F5C2D96630453A6255F0ABA6F938E0D449D6074455FE6A0D6DBEDC68CCDAF9FB4B57AB0EA756F9CC36A395CFKAs8F" TargetMode="External"/><Relationship Id="rId28" Type="http://schemas.openxmlformats.org/officeDocument/2006/relationships/hyperlink" Target="consultantplus://offline/ref=D0EA4B54261C248D8790F0086782B9F5C2D96630473D6252F3ABA6F938E0D449D6074455FE6A0D6DBEDC6BC5DAF9FB4B57AB0EA756F9CC36A395CFKAs8F" TargetMode="External"/><Relationship Id="rId49" Type="http://schemas.openxmlformats.org/officeDocument/2006/relationships/hyperlink" Target="consultantplus://offline/ref=D0EA4B54261C248D8790F0086782B9F5C2D966304C386856F6ABA6F938E0D449D6074455FE6A0D6DBEDC68C3DAF9FB4B57AB0EA756F9CC36A395CFKAs8F" TargetMode="External"/><Relationship Id="rId114" Type="http://schemas.openxmlformats.org/officeDocument/2006/relationships/hyperlink" Target="consultantplus://offline/ref=D0EA4B54261C248D8790F0086782B9F5C2D96630473D6252F3ABA6F938E0D449D6074455FE6A0D6DBEDC61CDDAF9FB4B57AB0EA756F9CC36A395CFKAs8F" TargetMode="External"/><Relationship Id="rId10" Type="http://schemas.openxmlformats.org/officeDocument/2006/relationships/hyperlink" Target="consultantplus://offline/ref=D0EA4B54261C248D8790F0086782B9F5C2D966304C386856F6ABA6F938E0D449D6074455FE6A0D6DBEDC69CDDAF9FB4B57AB0EA756F9CC36A395CFKAs8F" TargetMode="External"/><Relationship Id="rId31" Type="http://schemas.openxmlformats.org/officeDocument/2006/relationships/hyperlink" Target="consultantplus://offline/ref=D0EA4B54261C248D8790F0086782B9F5C2D96630473D6252F3ABA6F938E0D449D6074455FE6A0D6DBEDC6BC7DAF9FB4B57AB0EA756F9CC36A395CFKAs8F" TargetMode="External"/><Relationship Id="rId44" Type="http://schemas.openxmlformats.org/officeDocument/2006/relationships/hyperlink" Target="consultantplus://offline/ref=D0EA4B54261C248D8790F0086782B9F5C2D96630473D6252F3ABA6F938E0D449D6074455FE6A0D6DBEDC6AC4DAF9FB4B57AB0EA756F9CC36A395CFKAs8F" TargetMode="External"/><Relationship Id="rId52" Type="http://schemas.openxmlformats.org/officeDocument/2006/relationships/hyperlink" Target="consultantplus://offline/ref=D0EA4B54261C248D8790F0086782B9F5C2D96630453A6755F0A3FBF330B9D84BD1081B42F923016CBEDC69C4D0A6FE5E46F302A04EE7CF2BBF97CDAAK0s3F" TargetMode="External"/><Relationship Id="rId60" Type="http://schemas.openxmlformats.org/officeDocument/2006/relationships/hyperlink" Target="consultantplus://offline/ref=D0EA4B54261C248D8790F0086782B9F5C2D966304C386856F6ABA6F938E0D449D6074455FE6A0D6DBEDC68CDDAF9FB4B57AB0EA756F9CC36A395CFKAs8F" TargetMode="External"/><Relationship Id="rId65" Type="http://schemas.openxmlformats.org/officeDocument/2006/relationships/hyperlink" Target="consultantplus://offline/ref=D0EA4B54261C248D8790F0086782B9F5C2D96630473D6252F3ABA6F938E0D449D6074455FE6A0D6DBEDC6DCCDAF9FB4B57AB0EA756F9CC36A395CFKAs8F" TargetMode="External"/><Relationship Id="rId73" Type="http://schemas.openxmlformats.org/officeDocument/2006/relationships/hyperlink" Target="consultantplus://offline/ref=D0EA4B54261C248D8790F0086782B9F5C2D9663042396357FFABA6F938E0D449D6074455FE6A0D6DBEDC68C4DAF9FB4B57AB0EA756F9CC36A395CFKAs8F" TargetMode="External"/><Relationship Id="rId78" Type="http://schemas.openxmlformats.org/officeDocument/2006/relationships/hyperlink" Target="consultantplus://offline/ref=D0EA4B54261C248D8790F0086782B9F5C2D96630453A6755F0A3FBF330B9D84BD1081B42F923016CBEDC69C7D6A6FE5E46F302A04EE7CF2BBF97CDAAK0s3F" TargetMode="External"/><Relationship Id="rId81" Type="http://schemas.openxmlformats.org/officeDocument/2006/relationships/hyperlink" Target="consultantplus://offline/ref=D0EA4B54261C248D8790F0086782B9F5C2D96630453A6755F0A3FBF330B9D84BD1081B42F923016CBEDC69C7D8A6FE5E46F302A04EE7CF2BBF97CDAAK0s3F" TargetMode="External"/><Relationship Id="rId86" Type="http://schemas.openxmlformats.org/officeDocument/2006/relationships/hyperlink" Target="consultantplus://offline/ref=D0EA4B54261C248D8790F0086782B9F5C2D9663042396357FFABA6F938E0D449D6074455FE6A0D6DBEDC68C4DAF9FB4B57AB0EA756F9CC36A395CFKAs8F" TargetMode="External"/><Relationship Id="rId94" Type="http://schemas.openxmlformats.org/officeDocument/2006/relationships/hyperlink" Target="consultantplus://offline/ref=D0EA4B54261C248D8790F0086782B9F5C2D96630473D6252F3ABA6F938E0D449D6074455FE6A0D6DBEDC6EC0DAF9FB4B57AB0EA756F9CC36A395CFKAs8F" TargetMode="External"/><Relationship Id="rId99" Type="http://schemas.openxmlformats.org/officeDocument/2006/relationships/hyperlink" Target="consultantplus://offline/ref=D0EA4B54261C248D8790F0086782B9F5C2D966304C386856F6ABA6F938E0D449D6074455FE6A0D6DBEDC6BC1DAF9FB4B57AB0EA756F9CC36A395CFKAs8F" TargetMode="External"/><Relationship Id="rId101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EA4B54261C248D8790F0086782B9F5C2D9663042396357FFABA6F938E0D449D6074455FE6A0D6DBEDC69CDDAF9FB4B57AB0EA756F9CC36A395CFKAs8F" TargetMode="External"/><Relationship Id="rId13" Type="http://schemas.openxmlformats.org/officeDocument/2006/relationships/hyperlink" Target="consultantplus://offline/ref=D0EA4B54261C248D8790F0086782B9F5C2D96630453A6755F0A3FBF330B9D84BD1081B42F923016CBEDC69C5D9A6FE5E46F302A04EE7CF2BBF97CDAAK0s3F" TargetMode="External"/><Relationship Id="rId18" Type="http://schemas.openxmlformats.org/officeDocument/2006/relationships/hyperlink" Target="consultantplus://offline/ref=D0EA4B54261C248D8790F0086782B9F5C2D96630453A6255F0ABA6F938E0D449D6074455FE6A0D6DBEDC68C7DAF9FB4B57AB0EA756F9CC36A395CFKAs8F" TargetMode="External"/><Relationship Id="rId39" Type="http://schemas.openxmlformats.org/officeDocument/2006/relationships/hyperlink" Target="consultantplus://offline/ref=D0EA4B54261C248D8790F0086782B9F5C2D96630473D6252F3ABA6F938E0D449D6074455FE6A0D6DBEDC6BC3DAF9FB4B57AB0EA756F9CC36A395CFKAs8F" TargetMode="External"/><Relationship Id="rId109" Type="http://schemas.openxmlformats.org/officeDocument/2006/relationships/hyperlink" Target="consultantplus://offline/ref=D0EA4B54261C248D8790F0086782B9F5C2D966304C386856F6ABA6F938E0D449D6074455FE6A0D6DBEDC6AC5DAF9FB4B57AB0EA756F9CC36A395CFKAs8F" TargetMode="External"/><Relationship Id="rId34" Type="http://schemas.openxmlformats.org/officeDocument/2006/relationships/hyperlink" Target="consultantplus://offline/ref=D0EA4B54261C248D8790F0086782B9F5C2D96630453A6255F0ABA6F938E0D449D6074455FE6A0D6DBEDC6BC0DAF9FB4B57AB0EA756F9CC36A395CFKAs8F" TargetMode="External"/><Relationship Id="rId50" Type="http://schemas.openxmlformats.org/officeDocument/2006/relationships/hyperlink" Target="consultantplus://offline/ref=D0EA4B54261C248D8790F0086782B9F5C2D96630473D6252F3ABA6F938E0D449D6074455FE6A0D6DBEDC6AC0DAF9FB4B57AB0EA756F9CC36A395CFKAs8F" TargetMode="External"/><Relationship Id="rId55" Type="http://schemas.openxmlformats.org/officeDocument/2006/relationships/hyperlink" Target="consultantplus://offline/ref=D0EA4B54261C248D8790F0086782B9F5C2D966304C386856F6ABA6F938E0D449D6074455FE6A0D6DBEDC68C2DAF9FB4B57AB0EA756F9CC36A395CFKAs8F" TargetMode="External"/><Relationship Id="rId76" Type="http://schemas.openxmlformats.org/officeDocument/2006/relationships/hyperlink" Target="consultantplus://offline/ref=D0EA4B54261C248D8790F0086782B9F5C2D96630453A6755F0A3FBF330B9D84BD1081B42F923016CBEDC69C7D4A6FE5E46F302A04EE7CF2BBF97CDAAK0s3F" TargetMode="External"/><Relationship Id="rId97" Type="http://schemas.openxmlformats.org/officeDocument/2006/relationships/hyperlink" Target="consultantplus://offline/ref=D0EA4B54261C248D8790F0086782B9F5C2D96630473D6252F3ABA6F938E0D449D6074455FE6A0D6DBEDC6EC2DAF9FB4B57AB0EA756F9CC36A395CFKAs8F" TargetMode="External"/><Relationship Id="rId104" Type="http://schemas.openxmlformats.org/officeDocument/2006/relationships/hyperlink" Target="consultantplus://offline/ref=D0EA4B54261C248D8790F0086782B9F5C2D9663042396357FFABA6F938E0D449D6074455FE6A0D6DBEDC6BC4DAF9FB4B57AB0EA756F9CC36A395CFKAs8F" TargetMode="External"/><Relationship Id="rId7" Type="http://schemas.openxmlformats.org/officeDocument/2006/relationships/hyperlink" Target="consultantplus://offline/ref=D0EA4B54261C248D8790F0086782B9F5C2D9663047396550F3ABA6F938E0D449D6074455FE6A0D6DBEDC68C5DAF9FB4B57AB0EA756F9CC36A395CFKAs8F" TargetMode="External"/><Relationship Id="rId71" Type="http://schemas.openxmlformats.org/officeDocument/2006/relationships/hyperlink" Target="consultantplus://offline/ref=D0EA4B54261C248D8790F0086782B9F5C2D96630453A6755F0A3FBF330B9D84BD1081B42F923016CBEDC69C7D0A6FE5E46F302A04EE7CF2BBF97CDAAK0s3F" TargetMode="External"/><Relationship Id="rId92" Type="http://schemas.openxmlformats.org/officeDocument/2006/relationships/hyperlink" Target="consultantplus://offline/ref=D0EA4B54261C248D8790F0086782B9F5C2D96630453A6755F0A3FBF330B9D84BD1081B42F923016CBEDC69C6D4A6FE5E46F302A04EE7CF2BBF97CDAAK0s3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24" Type="http://schemas.openxmlformats.org/officeDocument/2006/relationships/hyperlink" Target="consultantplus://offline/ref=D0EA4B54261C248D8790F0086782B9F5C2D96630473D6252F3ABA6F938E0D449D6074455FE6A0D6DBEDC68C2DAF9FB4B57AB0EA756F9CC36A395CFKAs8F" TargetMode="External"/><Relationship Id="rId40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45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66" Type="http://schemas.openxmlformats.org/officeDocument/2006/relationships/hyperlink" Target="consultantplus://offline/ref=D0EA4B54261C248D8790F0086782B9F5C2D9663042396357FFABA6F938E0D449D6074455FE6A0D6DBEDC68C4DAF9FB4B57AB0EA756F9CC36A395CFKAs8F" TargetMode="External"/><Relationship Id="rId87" Type="http://schemas.openxmlformats.org/officeDocument/2006/relationships/hyperlink" Target="consultantplus://offline/ref=D0EA4B54261C248D8790F0086782B9F5C2D96630453A6755F0A3FBF330B9D84BD1081B42F923016CBEDC69C6D3A6FE5E46F302A04EE7CF2BBF97CDAAK0s3F" TargetMode="External"/><Relationship Id="rId110" Type="http://schemas.openxmlformats.org/officeDocument/2006/relationships/hyperlink" Target="consultantplus://offline/ref=D0EA4B54261C248D8790F0086782B9F5C2D96630453A6755F0A3FBF330B9D84BD1081B42F923016CBEDC69C6D7A6FE5E46F302A04EE7CF2BBF97CDAAK0s3F" TargetMode="External"/><Relationship Id="rId115" Type="http://schemas.openxmlformats.org/officeDocument/2006/relationships/hyperlink" Target="consultantplus://offline/ref=D0EA4B54261C248D8790F0086782B9F5C2D96630453A6755F0A3FBF330B9D84BD1081B42F923016CBEDC69C6D6A6FE5E46F302A04EE7CF2BBF97CDAAK0s3F" TargetMode="External"/><Relationship Id="rId61" Type="http://schemas.openxmlformats.org/officeDocument/2006/relationships/hyperlink" Target="consultantplus://offline/ref=D0EA4B54261C248D8790F0086782B9F5C2D96630453A6755F0A3FBF330B9D84BD1081B42F923016CBEDC69C4D7A6FE5E46F302A04EE7CF2BBF97CDAAK0s3F" TargetMode="External"/><Relationship Id="rId82" Type="http://schemas.openxmlformats.org/officeDocument/2006/relationships/hyperlink" Target="consultantplus://offline/ref=D0EA4B54261C248D8790F0086782B9F5C2D96630473D6252F3ABA6F938E0D449D6074455FE6A0D6DBEDC6CC1DAF9FB4B57AB0EA756F9CC36A395CFKAs8F" TargetMode="External"/><Relationship Id="rId19" Type="http://schemas.openxmlformats.org/officeDocument/2006/relationships/hyperlink" Target="consultantplus://offline/ref=D0EA4B54261C248D8790F0086782B9F5C2D96630473D6252F3ABA6F938E0D449D6074455FE6A0D6DBEDC68C4DAF9FB4B57AB0EA756F9CC36A395CFKAs8F" TargetMode="External"/><Relationship Id="rId14" Type="http://schemas.openxmlformats.org/officeDocument/2006/relationships/hyperlink" Target="consultantplus://offline/ref=D0EA4B54261C248D8790F0086782B9F5C2D96630453A6255F0ABA6F938E0D449D6074455FE6A0D6DBEDC68C5DAF9FB4B57AB0EA756F9CC36A395CFKAs8F" TargetMode="External"/><Relationship Id="rId30" Type="http://schemas.openxmlformats.org/officeDocument/2006/relationships/hyperlink" Target="consultantplus://offline/ref=D0EA4B54261C248D8790F0086782B9F5C2D96630453A6255F0ABA6F938E0D449D6074455FE6A0D6DBEDC6BC7DAF9FB4B57AB0EA756F9CC36A395CFKAs8F" TargetMode="External"/><Relationship Id="rId35" Type="http://schemas.openxmlformats.org/officeDocument/2006/relationships/hyperlink" Target="consultantplus://offline/ref=D0EA4B54261C248D8790F0086782B9F5C2D96630473D6252F3ABA6F938E0D449D6074455FE6A0D6DBEDC6BC6DAF9FB4B57AB0EA756F9CC36A395CFKAs8F" TargetMode="External"/><Relationship Id="rId56" Type="http://schemas.openxmlformats.org/officeDocument/2006/relationships/hyperlink" Target="consultantplus://offline/ref=D0EA4B54261C248D8790F0086782B9F5C2D96630453A6755F0A3FBF330B9D84BD1081B42F923016CBEDC69C4D3A6FE5E46F302A04EE7CF2BBF97CDAAK0s3F" TargetMode="External"/><Relationship Id="rId77" Type="http://schemas.openxmlformats.org/officeDocument/2006/relationships/hyperlink" Target="consultantplus://offline/ref=D0EA4B54261C248D8790F0086782B9F5C2D966304C386856F6ABA6F938E0D449D6074455FE6A0D6DBEDC6BC7DAF9FB4B57AB0EA756F9CC36A395CFKAs8F" TargetMode="External"/><Relationship Id="rId100" Type="http://schemas.openxmlformats.org/officeDocument/2006/relationships/hyperlink" Target="consultantplus://offline/ref=D0EA4B54261C248D8790F0086782B9F5C2D96630473D6252F3ABA6F938E0D449D6074455FE6A0D6DBEDC6ECDDAF9FB4B57AB0EA756F9CC36A395CFKAs8F" TargetMode="External"/><Relationship Id="rId105" Type="http://schemas.openxmlformats.org/officeDocument/2006/relationships/hyperlink" Target="consultantplus://offline/ref=D0EA4B54261C248D8790F0086782B9F5C2D966304C386856F6ABA6F938E0D449D6074455FE6A0D6DBEDC6BCCDAF9FB4B57AB0EA756F9CC36A395CFKAs8F" TargetMode="External"/><Relationship Id="rId8" Type="http://schemas.openxmlformats.org/officeDocument/2006/relationships/hyperlink" Target="consultantplus://offline/ref=D0EA4B54261C248D8790F0086782B9F5C2D96630473D6252F3ABA6F938E0D449D6074455FE6A0D6DBEDC69CDDAF9FB4B57AB0EA756F9CC36A395CFKAs8F" TargetMode="External"/><Relationship Id="rId51" Type="http://schemas.openxmlformats.org/officeDocument/2006/relationships/hyperlink" Target="consultantplus://offline/ref=D0EA4B54261C248D8790F0086782B9F5C2D9663042396357FFABA6F938E0D449D6074455FE6A0D6DBEDC68C4DAF9FB4B57AB0EA756F9CC36A395CFKAs8F" TargetMode="External"/><Relationship Id="rId72" Type="http://schemas.openxmlformats.org/officeDocument/2006/relationships/hyperlink" Target="consultantplus://offline/ref=D0EA4B54261C248D8790F0086782B9F5C2D96630473D6252F3ABA6F938E0D449D6074455FE6A0D6DBEDC6CC4DAF9FB4B57AB0EA756F9CC36A395CFKAs8F" TargetMode="External"/><Relationship Id="rId93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98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46" Type="http://schemas.openxmlformats.org/officeDocument/2006/relationships/hyperlink" Target="consultantplus://offline/ref=D0EA4B54261C248D8790F0086782B9F5C2D96630473D6252F3ABA6F938E0D449D6074455FE6A0D6DBEDC6AC7DAF9FB4B57AB0EA756F9CC36A395CFKAs8F" TargetMode="External"/><Relationship Id="rId67" Type="http://schemas.openxmlformats.org/officeDocument/2006/relationships/hyperlink" Target="consultantplus://offline/ref=D0EA4B54261C248D8790F0086782B9F5C2D96630453A6755F0A3FBF330B9D84BD1081B42F923016CBEDC69C7D1A6FE5E46F302A04EE7CF2BBF97CDAAK0s3F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41" Type="http://schemas.openxmlformats.org/officeDocument/2006/relationships/hyperlink" Target="consultantplus://offline/ref=D0EA4B54261C248D8790F0086782B9F5C2D96630473D6252F3ABA6F938E0D449D6074455FE6A0D6DBEDC6BC2DAF9FB4B57AB0EA756F9CC36A395CFKAs8F" TargetMode="External"/><Relationship Id="rId62" Type="http://schemas.openxmlformats.org/officeDocument/2006/relationships/hyperlink" Target="consultantplus://offline/ref=D0EA4B54261C248D8790F0086782B9F5C2D9663045396058F1A0FBF330B9D84BD1081B42F923016CBEDC69C5D8A6FE5E46F302A04EE7CF2BBF97CDAAK0s3F" TargetMode="External"/><Relationship Id="rId83" Type="http://schemas.openxmlformats.org/officeDocument/2006/relationships/hyperlink" Target="consultantplus://offline/ref=D0EA4B54261C248D8790F0086782B9F5C2D9663042396357FFABA6F938E0D449D6074455FE6A0D6DBEDC68C4DAF9FB4B57AB0EA756F9CC36A395CFKAs8F" TargetMode="External"/><Relationship Id="rId88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111" Type="http://schemas.openxmlformats.org/officeDocument/2006/relationships/hyperlink" Target="consultantplus://offline/ref=D0EA4B54261C248D8790F0086782B9F5C2D9663042396357FFABA6F938E0D449D6074455FE6A0D6DBEDC6BC2DAF9FB4B57AB0EA756F9CC36A395CFKAs8F" TargetMode="External"/><Relationship Id="rId15" Type="http://schemas.openxmlformats.org/officeDocument/2006/relationships/hyperlink" Target="consultantplus://offline/ref=D0EA4B54261C248D8790F0086782B9F5C2D96630473D6252F3ABA6F938E0D449D6074455FE6A0D6DBEDC68C5DAF9FB4B57AB0EA756F9CC36A395CFKAs8F" TargetMode="External"/><Relationship Id="rId36" Type="http://schemas.openxmlformats.org/officeDocument/2006/relationships/hyperlink" Target="consultantplus://offline/ref=D0EA4B54261C248D8790F0086782B9F5C2D9663042396357FFABA6F938E0D449D6074455FE6A0D6DBEDC68C5DAF9FB4B57AB0EA756F9CC36A395CFKAs8F" TargetMode="External"/><Relationship Id="rId57" Type="http://schemas.openxmlformats.org/officeDocument/2006/relationships/hyperlink" Target="consultantplus://offline/ref=D0EA4B54261C248D8790F0086782B9F5C2D96630453A6755F0A3FBF330B9D84BD1081B42F923016CBEDC69C4D2A6FE5E46F302A04EE7CF2BBF97CDAAK0s3F" TargetMode="External"/><Relationship Id="rId106" Type="http://schemas.openxmlformats.org/officeDocument/2006/relationships/hyperlink" Target="consultantplus://offline/ref=D0EA4B54261C248D8790F0086782B9F5C2D9663042396357FFABA6F938E0D449D6074455FE6A0D6DBEDC6BC6DAF9FB4B57AB0EA756F9CC36A395CFKAs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5079</Words>
  <Characters>28956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Ланцов Виктор Андреевич</dc:creator>
  <cp:lastModifiedBy>Ланцов Виктор Андреевич</cp:lastModifiedBy>
  <cp:revision>1</cp:revision>
  <dcterms:created xsi:type="dcterms:W3CDTF">2020-03-16T05:44:00Z</dcterms:created>
  <dcterms:modified xsi:type="dcterms:W3CDTF">2020-03-16T05:44:00Z</dcterms:modified>
</cp:coreProperties>
</file>