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BB" w:rsidRDefault="002154BB" w:rsidP="009A1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  <w:r>
        <w:rPr>
          <w:rFonts w:ascii="Arial" w:hAnsi="Arial" w:cs="Arial"/>
          <w:b/>
          <w:sz w:val="28"/>
          <w:szCs w:val="28"/>
          <w:lang w:val="en-US"/>
        </w:rPr>
        <w:t>TUITION FEE</w:t>
      </w:r>
      <w:r w:rsidRPr="002154BB"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  <w:t xml:space="preserve"> </w:t>
      </w:r>
    </w:p>
    <w:p w:rsidR="009A1D94" w:rsidRPr="002154BB" w:rsidRDefault="009A1D94" w:rsidP="009A1D9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8"/>
          <w:szCs w:val="28"/>
          <w:lang w:val="en-US" w:eastAsia="ru-RU"/>
        </w:rPr>
      </w:pPr>
    </w:p>
    <w:tbl>
      <w:tblPr>
        <w:tblW w:w="11114" w:type="dxa"/>
        <w:tblInd w:w="93" w:type="dxa"/>
        <w:tblLook w:val="04A0" w:firstRow="1" w:lastRow="0" w:firstColumn="1" w:lastColumn="0" w:noHBand="0" w:noVBand="1"/>
      </w:tblPr>
      <w:tblGrid>
        <w:gridCol w:w="1073"/>
        <w:gridCol w:w="6202"/>
        <w:gridCol w:w="2156"/>
        <w:gridCol w:w="1683"/>
      </w:tblGrid>
      <w:tr w:rsidR="00E052C9" w:rsidRPr="00E052C9" w:rsidTr="00E052C9">
        <w:trPr>
          <w:trHeight w:val="720"/>
        </w:trPr>
        <w:tc>
          <w:tcPr>
            <w:tcW w:w="94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052C9" w:rsidRPr="00131426" w:rsidRDefault="00E052C9" w:rsidP="00BF3A5F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 w:rsidRPr="001314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PhD programs (</w:t>
            </w:r>
            <w:r w:rsidR="007B0223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extramural</w:t>
            </w:r>
            <w:r w:rsidRPr="00131426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val="en-US" w:eastAsia="ru-RU"/>
              </w:rPr>
              <w:t>)</w:t>
            </w:r>
          </w:p>
          <w:p w:rsidR="00E052C9" w:rsidRPr="00E052C9" w:rsidRDefault="00E052C9" w:rsidP="009A1D9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52C9" w:rsidRPr="00E052C9" w:rsidRDefault="00E052C9" w:rsidP="009A1D9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131426" w:rsidRPr="00E052C9" w:rsidTr="00E052C9">
        <w:trPr>
          <w:gridAfter w:val="1"/>
          <w:wAfter w:w="1683" w:type="dxa"/>
          <w:trHeight w:val="51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26" w:rsidRPr="002154BB" w:rsidRDefault="0013142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Code 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1426" w:rsidRPr="002154BB" w:rsidRDefault="0013142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 xml:space="preserve">Program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426" w:rsidRPr="002154BB" w:rsidRDefault="0013142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en-US" w:eastAsia="ru-RU"/>
              </w:rPr>
              <w:t>Rubles per year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01.06.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Mathematics and mechanics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Physics and astronomy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Chemical sciences 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27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Geo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sciences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28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06.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Biological sciences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9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07.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Architecture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6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08.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A93EDB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Methods and technology of construction industry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3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13.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Electro-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and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heat-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power engineering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1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14.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Nuclear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, thermal and renewable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energy and related 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technologies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15.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Mechanical engineering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2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18.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Chemical technologies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C93CA6" w:rsidRPr="00E052C9" w:rsidTr="00E052C9">
        <w:trPr>
          <w:gridAfter w:val="1"/>
          <w:wAfter w:w="1683" w:type="dxa"/>
          <w:trHeight w:val="23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A6" w:rsidRPr="00C93CA6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19.06.01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A6" w:rsidRPr="00E052C9" w:rsidRDefault="00C93CA6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Industrial ecology and biotechnology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CA6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48 000</w:t>
            </w:r>
            <w:bookmarkStart w:id="0" w:name="_GoBack"/>
            <w:bookmarkEnd w:id="0"/>
          </w:p>
        </w:tc>
      </w:tr>
      <w:tr w:rsidR="00945D42" w:rsidRPr="00E052C9" w:rsidTr="00E052C9">
        <w:trPr>
          <w:gridAfter w:val="1"/>
          <w:wAfter w:w="1683" w:type="dxa"/>
          <w:trHeight w:val="26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proofErr w:type="spellStart"/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Technosphere</w:t>
            </w:r>
            <w:proofErr w:type="spellEnd"/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safety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183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21.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G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eology,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exploration and development of mineral resources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219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23.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Engineering and t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echnology of land transport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23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27.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Control in technical systems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255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38.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Economics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131426">
        <w:trPr>
          <w:gridAfter w:val="1"/>
          <w:wAfter w:w="1683" w:type="dxa"/>
          <w:trHeight w:val="107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39.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Soc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ial sciences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40.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Jurisprudence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46.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History and archeology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49.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Physical culture and sports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  <w:tr w:rsidR="00945D42" w:rsidRPr="00E052C9" w:rsidTr="00E052C9">
        <w:trPr>
          <w:gridAfter w:val="1"/>
          <w:wAfter w:w="1683" w:type="dxa"/>
          <w:trHeight w:val="300"/>
        </w:trPr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51.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06</w:t>
            </w:r>
            <w:r w:rsidRPr="00E052C9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01</w:t>
            </w:r>
          </w:p>
        </w:tc>
        <w:tc>
          <w:tcPr>
            <w:tcW w:w="6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945D42" w:rsidP="00A167AE">
            <w:pPr>
              <w:spacing w:after="0" w:line="360" w:lineRule="auto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>Cultur</w:t>
            </w: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al</w:t>
            </w:r>
            <w:r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studies 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D42" w:rsidRPr="00E052C9" w:rsidRDefault="00C93CA6" w:rsidP="00131426">
            <w:pPr>
              <w:spacing w:after="0" w:line="360" w:lineRule="auto"/>
              <w:jc w:val="center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48</w:t>
            </w:r>
            <w:r w:rsidR="00945D42" w:rsidRPr="00E052C9"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 000</w:t>
            </w:r>
          </w:p>
        </w:tc>
      </w:tr>
    </w:tbl>
    <w:p w:rsidR="009A1D94" w:rsidRPr="00E052C9" w:rsidRDefault="009A1D94">
      <w:pPr>
        <w:rPr>
          <w:rFonts w:ascii="Arial" w:hAnsi="Arial" w:cs="Arial"/>
        </w:rPr>
      </w:pPr>
    </w:p>
    <w:sectPr w:rsidR="009A1D94" w:rsidRPr="00E052C9" w:rsidSect="009A1D9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4"/>
    <w:rsid w:val="00131426"/>
    <w:rsid w:val="002154BB"/>
    <w:rsid w:val="005C76E4"/>
    <w:rsid w:val="007B0223"/>
    <w:rsid w:val="00945D42"/>
    <w:rsid w:val="009A1D94"/>
    <w:rsid w:val="00BF3A5F"/>
    <w:rsid w:val="00C535CA"/>
    <w:rsid w:val="00C93CA6"/>
    <w:rsid w:val="00DF15E4"/>
    <w:rsid w:val="00E0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Панько Варвара Михайловна</cp:lastModifiedBy>
  <cp:revision>6</cp:revision>
  <dcterms:created xsi:type="dcterms:W3CDTF">2017-06-16T03:08:00Z</dcterms:created>
  <dcterms:modified xsi:type="dcterms:W3CDTF">2018-06-25T05:57:00Z</dcterms:modified>
</cp:coreProperties>
</file>