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24" w:rsidRPr="00107769" w:rsidRDefault="002B4524" w:rsidP="00107769">
      <w:pPr>
        <w:spacing w:after="0"/>
        <w:jc w:val="center"/>
        <w:rPr>
          <w:b/>
        </w:rPr>
      </w:pPr>
      <w:r w:rsidRPr="00107769">
        <w:rPr>
          <w:b/>
        </w:rPr>
        <w:t>ИНФОРМАЦИЯ</w:t>
      </w:r>
    </w:p>
    <w:p w:rsidR="002B4524" w:rsidRDefault="002B4524" w:rsidP="00107769">
      <w:pPr>
        <w:spacing w:after="0"/>
        <w:jc w:val="center"/>
        <w:rPr>
          <w:b/>
          <w:lang w:val="en-US"/>
        </w:rPr>
      </w:pPr>
      <w:r w:rsidRPr="00107769">
        <w:rPr>
          <w:b/>
        </w:rPr>
        <w:t>по приглашению и приему иностранных граждан в ИРНИТУ</w:t>
      </w:r>
    </w:p>
    <w:p w:rsidR="00107769" w:rsidRPr="00107769" w:rsidRDefault="00107769" w:rsidP="00107769">
      <w:pPr>
        <w:spacing w:after="0"/>
        <w:jc w:val="center"/>
        <w:rPr>
          <w:b/>
          <w:lang w:val="en-US"/>
        </w:rPr>
      </w:pPr>
    </w:p>
    <w:p w:rsidR="002B4524" w:rsidRDefault="002B4524" w:rsidP="00107769">
      <w:pPr>
        <w:spacing w:before="120" w:after="120"/>
      </w:pPr>
      <w:r>
        <w:t>1. Официальное приглашение иностранных граждан в университет осуществляется Управлением</w:t>
      </w:r>
      <w:r w:rsidR="00107769" w:rsidRPr="00107769">
        <w:t xml:space="preserve"> </w:t>
      </w:r>
      <w:r>
        <w:t>международной деятельности (УМД) ИРНИТУ непосредственно, либо посредством</w:t>
      </w:r>
      <w:r w:rsidR="00107769" w:rsidRPr="00107769">
        <w:t xml:space="preserve"> </w:t>
      </w:r>
      <w:r>
        <w:t xml:space="preserve">обращения в </w:t>
      </w:r>
      <w:r w:rsidR="00107769">
        <w:t xml:space="preserve"> ГУ МВД России по Иркутской области </w:t>
      </w:r>
      <w:r>
        <w:t>(в зависимости от гражданства</w:t>
      </w:r>
      <w:r w:rsidR="00107769" w:rsidRPr="00107769">
        <w:t xml:space="preserve"> </w:t>
      </w:r>
      <w:r>
        <w:t>приглашаемого лица).</w:t>
      </w:r>
    </w:p>
    <w:p w:rsidR="002B4524" w:rsidRDefault="002B4524" w:rsidP="00107769">
      <w:pPr>
        <w:spacing w:before="120" w:after="120"/>
      </w:pPr>
      <w:r>
        <w:t>2. Для своевременного оформления приезда иностранного гражданина в ИРНИТУ в УМД</w:t>
      </w:r>
      <w:r w:rsidR="00087E82">
        <w:t xml:space="preserve"> </w:t>
      </w:r>
      <w:r>
        <w:t>необходимо представить следующие документы:</w:t>
      </w:r>
    </w:p>
    <w:p w:rsidR="002B4524" w:rsidRDefault="002B4524" w:rsidP="00107769">
      <w:pPr>
        <w:spacing w:before="120" w:after="120"/>
      </w:pPr>
      <w:r>
        <w:t>‐ служебную записку (образец прилагается);</w:t>
      </w:r>
    </w:p>
    <w:p w:rsidR="002B4524" w:rsidRDefault="002B4524" w:rsidP="00107769">
      <w:pPr>
        <w:spacing w:before="120" w:after="120"/>
      </w:pPr>
      <w:r>
        <w:t>‐ заполненную анкету на оформление приглашения (образец прилагается);</w:t>
      </w:r>
    </w:p>
    <w:p w:rsidR="002B4524" w:rsidRDefault="002B4524" w:rsidP="00107769">
      <w:pPr>
        <w:spacing w:before="120" w:after="120"/>
      </w:pPr>
      <w:r>
        <w:t>‐ ксерокопию паспорта иностранного гражданина (хорошего качества, страница с</w:t>
      </w:r>
      <w:r w:rsidR="00107769" w:rsidRPr="00107769">
        <w:t xml:space="preserve"> </w:t>
      </w:r>
      <w:r>
        <w:t>личными данными).</w:t>
      </w:r>
    </w:p>
    <w:p w:rsidR="002B4524" w:rsidRDefault="002B4524" w:rsidP="00107769">
      <w:pPr>
        <w:spacing w:before="120" w:after="120"/>
      </w:pPr>
      <w:r>
        <w:t>3. Срок оформления официального разрешения на въе</w:t>
      </w:r>
      <w:proofErr w:type="gramStart"/>
      <w:r>
        <w:t>зд в РФ</w:t>
      </w:r>
      <w:proofErr w:type="gramEnd"/>
      <w:r>
        <w:t xml:space="preserve"> в </w:t>
      </w:r>
      <w:r w:rsidR="00087E82">
        <w:t xml:space="preserve">ГУ МВД России </w:t>
      </w:r>
      <w:r>
        <w:t>по Иркутской области</w:t>
      </w:r>
      <w:r w:rsidR="00087E82">
        <w:t xml:space="preserve"> </w:t>
      </w:r>
      <w:r>
        <w:t xml:space="preserve">составляет </w:t>
      </w:r>
      <w:r w:rsidR="007165BD">
        <w:t xml:space="preserve">40 </w:t>
      </w:r>
      <w:r>
        <w:t>дней.</w:t>
      </w:r>
    </w:p>
    <w:p w:rsidR="002B4524" w:rsidRDefault="002B4524" w:rsidP="00107769">
      <w:pPr>
        <w:spacing w:before="120" w:after="120"/>
      </w:pPr>
      <w:r>
        <w:t>4. Госпошлина за оформление приглашения с целью «научно‐технические связи» составляет</w:t>
      </w:r>
      <w:r w:rsidR="00087E82">
        <w:t xml:space="preserve"> </w:t>
      </w:r>
      <w:r>
        <w:t>800 рублей; оформление многократной визы – 1600 рублей.</w:t>
      </w:r>
    </w:p>
    <w:p w:rsidR="00AD40A3" w:rsidRDefault="002B4524" w:rsidP="00107769">
      <w:pPr>
        <w:spacing w:before="120" w:after="120"/>
      </w:pPr>
      <w:r>
        <w:t xml:space="preserve">5. Срок оформления приглашения в УМД составляет </w:t>
      </w:r>
      <w:r w:rsidR="007165BD">
        <w:t>5</w:t>
      </w:r>
      <w:r>
        <w:t xml:space="preserve"> рабочих дн</w:t>
      </w:r>
      <w:r w:rsidR="007165BD">
        <w:t>ей</w:t>
      </w:r>
      <w:r>
        <w:t>.</w:t>
      </w:r>
    </w:p>
    <w:p w:rsidR="002B4524" w:rsidRDefault="002B4524" w:rsidP="00107769">
      <w:pPr>
        <w:spacing w:before="120" w:after="120"/>
      </w:pPr>
      <w:r>
        <w:t>Прием иностранных граждан осуществляется на основании приказа по университету.</w:t>
      </w:r>
    </w:p>
    <w:p w:rsidR="002B4524" w:rsidRDefault="002B4524" w:rsidP="00107769">
      <w:pPr>
        <w:spacing w:before="120" w:after="120"/>
      </w:pPr>
      <w:r>
        <w:t>Для своевременного выполнения всех необходимых формальностей служебная записка о приеме, программа приема подает</w:t>
      </w:r>
      <w:bookmarkStart w:id="0" w:name="_GoBack"/>
      <w:bookmarkEnd w:id="0"/>
      <w:r>
        <w:t xml:space="preserve">ся не </w:t>
      </w:r>
      <w:proofErr w:type="gramStart"/>
      <w:r>
        <w:t>позднее</w:t>
      </w:r>
      <w:proofErr w:type="gramEnd"/>
      <w:r>
        <w:t xml:space="preserve"> чем за 10 дней </w:t>
      </w:r>
      <w:r w:rsidR="00F36F03">
        <w:t>до даты начала приема.</w:t>
      </w:r>
    </w:p>
    <w:sectPr w:rsidR="002B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4"/>
    <w:rsid w:val="00087E82"/>
    <w:rsid w:val="00107769"/>
    <w:rsid w:val="002B4524"/>
    <w:rsid w:val="007165BD"/>
    <w:rsid w:val="00954B6A"/>
    <w:rsid w:val="009E2E19"/>
    <w:rsid w:val="00C86E70"/>
    <w:rsid w:val="00E46B98"/>
    <w:rsid w:val="00F3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Арбатская Евгения Николаевна</dc:creator>
  <cp:lastModifiedBy>Панько Варвара Михайловна</cp:lastModifiedBy>
  <cp:revision>2</cp:revision>
  <dcterms:created xsi:type="dcterms:W3CDTF">2019-01-10T02:15:00Z</dcterms:created>
  <dcterms:modified xsi:type="dcterms:W3CDTF">2019-01-10T02:15:00Z</dcterms:modified>
</cp:coreProperties>
</file>