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6C" w:rsidRPr="000D556C" w:rsidRDefault="000D556C" w:rsidP="000D556C">
      <w:pPr>
        <w:tabs>
          <w:tab w:val="left" w:pos="993"/>
        </w:tabs>
        <w:ind w:firstLine="709"/>
        <w:jc w:val="center"/>
        <w:rPr>
          <w:b/>
        </w:rPr>
      </w:pPr>
      <w:bookmarkStart w:id="0" w:name="_GoBack"/>
      <w:r w:rsidRPr="000D556C">
        <w:rPr>
          <w:b/>
        </w:rPr>
        <w:t>Паспорт проекта Научной Школы</w:t>
      </w:r>
    </w:p>
    <w:bookmarkEnd w:id="0"/>
    <w:p w:rsidR="000D556C" w:rsidRPr="00EF343C" w:rsidRDefault="000D556C" w:rsidP="00031F71">
      <w:pPr>
        <w:tabs>
          <w:tab w:val="left" w:pos="993"/>
        </w:tabs>
        <w:ind w:firstLine="709"/>
        <w:jc w:val="both"/>
      </w:pP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Наименование проекта: </w:t>
      </w:r>
      <w:r w:rsidR="008B76D2" w:rsidRPr="008B76D2">
        <w:t>Безопасность и эффективность эксплуатации колесных транспортных средств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Цель проекта: </w:t>
      </w:r>
      <w:r w:rsidR="008B76D2" w:rsidRPr="008B76D2">
        <w:t>повышение эффекти</w:t>
      </w:r>
      <w:r w:rsidR="008B76D2">
        <w:t>вности и безопасности эксплуата</w:t>
      </w:r>
      <w:r w:rsidR="008B76D2" w:rsidRPr="008B76D2">
        <w:t>ции колесных, беспилотных и электрических транспортных средств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Срок реализации проекта: </w:t>
      </w:r>
      <w:r w:rsidRPr="00EF343C">
        <w:t>201</w:t>
      </w:r>
      <w:r w:rsidR="008B76D2">
        <w:t>9</w:t>
      </w:r>
      <w:r w:rsidRPr="00EF343C">
        <w:t>г. - 20</w:t>
      </w:r>
      <w:r w:rsidR="008B76D2">
        <w:t>20</w:t>
      </w:r>
      <w:r w:rsidRPr="00EF343C">
        <w:t>г.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Научный руководитель: </w:t>
      </w:r>
      <w:hyperlink r:id="rId6" w:history="1">
        <w:r w:rsidR="008B76D2" w:rsidRPr="008B76D2">
          <w:rPr>
            <w:rStyle w:val="a6"/>
          </w:rPr>
          <w:t>Федотов Александр Иванович</w:t>
        </w:r>
      </w:hyperlink>
      <w:r w:rsidR="008B76D2" w:rsidRPr="00EF343C">
        <w:t xml:space="preserve"> 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Команда проекта:</w:t>
      </w:r>
    </w:p>
    <w:p w:rsidR="008B76D2" w:rsidRDefault="000D556C" w:rsidP="00031F71">
      <w:pPr>
        <w:tabs>
          <w:tab w:val="left" w:pos="993"/>
        </w:tabs>
        <w:ind w:firstLine="709"/>
        <w:jc w:val="both"/>
      </w:pPr>
      <w:hyperlink r:id="rId7" w:history="1">
        <w:r w:rsidR="008B76D2" w:rsidRPr="008B76D2">
          <w:rPr>
            <w:rStyle w:val="a6"/>
          </w:rPr>
          <w:t>Кривцов Сергей Николаевич</w:t>
        </w:r>
      </w:hyperlink>
      <w:r w:rsidR="008B76D2">
        <w:t>, проф., д.т.н., доцент</w:t>
      </w:r>
    </w:p>
    <w:p w:rsidR="008B76D2" w:rsidRDefault="000D556C" w:rsidP="00031F71">
      <w:pPr>
        <w:tabs>
          <w:tab w:val="left" w:pos="993"/>
        </w:tabs>
        <w:ind w:firstLine="709"/>
        <w:jc w:val="both"/>
      </w:pPr>
      <w:hyperlink r:id="rId8" w:history="1">
        <w:r w:rsidR="008B76D2" w:rsidRPr="008B76D2">
          <w:rPr>
            <w:rStyle w:val="a6"/>
          </w:rPr>
          <w:t>Яньков Олег Сергеевич</w:t>
        </w:r>
      </w:hyperlink>
      <w:r w:rsidR="008B76D2">
        <w:t>, доцент, к.т.н.</w:t>
      </w:r>
    </w:p>
    <w:p w:rsidR="008B76D2" w:rsidRDefault="000D556C" w:rsidP="00031F71">
      <w:pPr>
        <w:tabs>
          <w:tab w:val="left" w:pos="993"/>
        </w:tabs>
        <w:ind w:firstLine="709"/>
        <w:jc w:val="both"/>
      </w:pPr>
      <w:hyperlink r:id="rId9" w:history="1">
        <w:r w:rsidR="008B76D2" w:rsidRPr="008B76D2">
          <w:rPr>
            <w:rStyle w:val="a6"/>
          </w:rPr>
          <w:t>Кривцова Татьяна Игоревна</w:t>
        </w:r>
      </w:hyperlink>
      <w:r w:rsidR="008B76D2">
        <w:t>, доцент, к.т.н.</w:t>
      </w:r>
    </w:p>
    <w:p w:rsidR="008B76D2" w:rsidRDefault="008B76D2" w:rsidP="00031F71">
      <w:pPr>
        <w:tabs>
          <w:tab w:val="left" w:pos="993"/>
        </w:tabs>
        <w:ind w:firstLine="709"/>
        <w:jc w:val="both"/>
      </w:pPr>
      <w:r>
        <w:t>Лысенко Андрей Владимирович, преп. ГПХ, аспирант</w:t>
      </w:r>
    </w:p>
    <w:p w:rsidR="008B76D2" w:rsidRDefault="008B76D2" w:rsidP="00031F71">
      <w:pPr>
        <w:tabs>
          <w:tab w:val="left" w:pos="993"/>
        </w:tabs>
        <w:ind w:firstLine="709"/>
        <w:jc w:val="both"/>
      </w:pPr>
      <w:r>
        <w:t>Кузнецов Николай Юрьевич, преп. ГПХ, аспирант</w:t>
      </w:r>
    </w:p>
    <w:p w:rsidR="008B76D2" w:rsidRDefault="000D556C" w:rsidP="00031F71">
      <w:pPr>
        <w:tabs>
          <w:tab w:val="left" w:pos="993"/>
        </w:tabs>
        <w:ind w:firstLine="709"/>
        <w:jc w:val="both"/>
      </w:pPr>
      <w:hyperlink r:id="rId10" w:history="1">
        <w:r w:rsidR="008B76D2" w:rsidRPr="008B76D2">
          <w:rPr>
            <w:rStyle w:val="a6"/>
          </w:rPr>
          <w:t>Громалова Виктория Олеговна</w:t>
        </w:r>
      </w:hyperlink>
      <w:r w:rsidR="008B76D2">
        <w:t>, специалист по УМР, аспирант</w:t>
      </w:r>
    </w:p>
    <w:p w:rsidR="008B76D2" w:rsidRDefault="000D556C" w:rsidP="00031F71">
      <w:pPr>
        <w:tabs>
          <w:tab w:val="left" w:pos="993"/>
        </w:tabs>
        <w:ind w:firstLine="709"/>
        <w:jc w:val="both"/>
      </w:pPr>
      <w:hyperlink r:id="rId11" w:history="1">
        <w:r w:rsidR="008B76D2" w:rsidRPr="008B76D2">
          <w:rPr>
            <w:rStyle w:val="a6"/>
          </w:rPr>
          <w:t>Якимов Игорь Владимирович</w:t>
        </w:r>
      </w:hyperlink>
      <w:r w:rsidR="008B76D2">
        <w:t>, уч. мастер, аспирант</w:t>
      </w:r>
    </w:p>
    <w:p w:rsidR="008B76D2" w:rsidRDefault="000D556C" w:rsidP="00031F71">
      <w:pPr>
        <w:tabs>
          <w:tab w:val="left" w:pos="993"/>
        </w:tabs>
        <w:ind w:firstLine="709"/>
        <w:jc w:val="both"/>
      </w:pPr>
      <w:hyperlink r:id="rId12" w:history="1">
        <w:r w:rsidR="008B76D2" w:rsidRPr="008B76D2">
          <w:rPr>
            <w:rStyle w:val="a6"/>
          </w:rPr>
          <w:t>Чернышков Антон Сергеевич</w:t>
        </w:r>
      </w:hyperlink>
      <w:r w:rsidR="008B76D2">
        <w:t>, уч. мастер, аспирант</w:t>
      </w:r>
    </w:p>
    <w:p w:rsidR="001F7E0E" w:rsidRPr="001F7E0E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Аннотация проекта:</w:t>
      </w:r>
    </w:p>
    <w:p w:rsidR="00E8325C" w:rsidRPr="00EF343C" w:rsidRDefault="00156FEF" w:rsidP="00031F71">
      <w:pPr>
        <w:tabs>
          <w:tab w:val="left" w:pos="993"/>
        </w:tabs>
        <w:ind w:firstLine="709"/>
        <w:jc w:val="both"/>
      </w:pPr>
      <w:r>
        <w:t>Проект посвящен разработке методов, обеспечивающих и повышающих б</w:t>
      </w:r>
      <w:r w:rsidRPr="008B76D2">
        <w:t>езопасность и эффективность эксплуатации колесных, беспилотных и электрических транспортных средств</w:t>
      </w:r>
      <w:r>
        <w:t xml:space="preserve">. В настоящее время на дороги России активно выходят </w:t>
      </w:r>
      <w:r w:rsidRPr="008B76D2">
        <w:t>колесны</w:t>
      </w:r>
      <w:r>
        <w:t>е</w:t>
      </w:r>
      <w:r w:rsidRPr="008B76D2">
        <w:t xml:space="preserve"> беспилотны</w:t>
      </w:r>
      <w:r>
        <w:t>е</w:t>
      </w:r>
      <w:r w:rsidRPr="008B76D2">
        <w:t xml:space="preserve"> и электрически</w:t>
      </w:r>
      <w:r>
        <w:t>е</w:t>
      </w:r>
      <w:r w:rsidRPr="008B76D2">
        <w:t xml:space="preserve"> транспортны</w:t>
      </w:r>
      <w:r>
        <w:t>е</w:t>
      </w:r>
      <w:r w:rsidRPr="008B76D2">
        <w:t xml:space="preserve"> средств</w:t>
      </w:r>
      <w:r>
        <w:t>а. При этом методов их эффективной эксплуатации, диагностики, технического обслуживания и ремонта нет. Особенно актуальна проблема эксплуатации беспилотных колесных транспортных средств, у которых отсутствие водителя приводит к резкому снижению информации об их техническом состоянии. Такое положение приводит к снижению</w:t>
      </w:r>
      <w:r w:rsidRPr="00156FEF">
        <w:t xml:space="preserve"> </w:t>
      </w:r>
      <w:r>
        <w:t>б</w:t>
      </w:r>
      <w:r w:rsidRPr="008B76D2">
        <w:t>езопасност</w:t>
      </w:r>
      <w:r>
        <w:t>и</w:t>
      </w:r>
      <w:r w:rsidRPr="008B76D2">
        <w:t xml:space="preserve"> и эффективност</w:t>
      </w:r>
      <w:r>
        <w:t>и</w:t>
      </w:r>
      <w:r w:rsidRPr="008B76D2">
        <w:t xml:space="preserve"> эксплуатации колесных, беспилотных и электрических транспортных средств</w:t>
      </w:r>
      <w:r>
        <w:t>. Поэтому целью проекта является решение актуальной научно-практической задачи - разработке методов и средств, обеспечивающих повышение б</w:t>
      </w:r>
      <w:r w:rsidRPr="008B76D2">
        <w:t>езопасност</w:t>
      </w:r>
      <w:r>
        <w:t>и</w:t>
      </w:r>
      <w:r w:rsidRPr="008B76D2">
        <w:t xml:space="preserve"> и эффективност</w:t>
      </w:r>
      <w:r>
        <w:t>и использования</w:t>
      </w:r>
      <w:r w:rsidRPr="008B76D2">
        <w:t xml:space="preserve"> колесных, беспилотных и электрических транспортных средств</w:t>
      </w:r>
      <w:r>
        <w:t xml:space="preserve"> в условиях </w:t>
      </w:r>
      <w:r w:rsidRPr="00156FEF">
        <w:t xml:space="preserve"> </w:t>
      </w:r>
      <w:r w:rsidRPr="008B76D2">
        <w:t>эксплуатации</w:t>
      </w:r>
      <w:r>
        <w:t>.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Перечень подразделений ФГБОУ ВО «ИРНИТУ», задействованных в реализации проекта:</w:t>
      </w:r>
    </w:p>
    <w:p w:rsidR="00E8325C" w:rsidRPr="00E8325C" w:rsidRDefault="000D556C" w:rsidP="00031F71">
      <w:pPr>
        <w:tabs>
          <w:tab w:val="left" w:pos="993"/>
        </w:tabs>
        <w:ind w:firstLine="709"/>
        <w:jc w:val="both"/>
      </w:pPr>
      <w:hyperlink r:id="rId13" w:history="1">
        <w:r w:rsidR="00E8325C" w:rsidRPr="00E8325C">
          <w:rPr>
            <w:rStyle w:val="a6"/>
          </w:rPr>
          <w:t>Управление научной деятельности</w:t>
        </w:r>
      </w:hyperlink>
    </w:p>
    <w:p w:rsidR="00EF343C" w:rsidRDefault="000D556C" w:rsidP="00031F71">
      <w:pPr>
        <w:tabs>
          <w:tab w:val="left" w:pos="993"/>
        </w:tabs>
        <w:ind w:firstLine="709"/>
        <w:jc w:val="both"/>
      </w:pPr>
      <w:hyperlink r:id="rId14" w:history="1">
        <w:r w:rsidR="00E8325C" w:rsidRPr="00E8325C">
          <w:rPr>
            <w:rStyle w:val="a6"/>
          </w:rPr>
          <w:t>Научно-исследовательская часть</w:t>
        </w:r>
      </w:hyperlink>
    </w:p>
    <w:p w:rsidR="00E8325C" w:rsidRDefault="000D556C" w:rsidP="00031F71">
      <w:pPr>
        <w:tabs>
          <w:tab w:val="left" w:pos="993"/>
        </w:tabs>
        <w:ind w:firstLine="709"/>
        <w:jc w:val="both"/>
      </w:pPr>
      <w:hyperlink r:id="rId15" w:history="1">
        <w:r w:rsidR="003147FF" w:rsidRPr="003147FF">
          <w:rPr>
            <w:rStyle w:val="a6"/>
          </w:rPr>
          <w:t>Научно-исследовательская лаборатория компьютерной диагностики автомобилей</w:t>
        </w:r>
      </w:hyperlink>
    </w:p>
    <w:p w:rsidR="003147FF" w:rsidRPr="00EF343C" w:rsidRDefault="000D556C" w:rsidP="00031F71">
      <w:pPr>
        <w:tabs>
          <w:tab w:val="left" w:pos="993"/>
        </w:tabs>
        <w:ind w:firstLine="709"/>
        <w:jc w:val="both"/>
      </w:pPr>
      <w:hyperlink r:id="rId16" w:history="1">
        <w:r w:rsidR="003147FF" w:rsidRPr="003147FF">
          <w:rPr>
            <w:rStyle w:val="a6"/>
          </w:rPr>
          <w:t>УИЛ "Компьютерные методы научных исследований на автомобильном транспорте"</w:t>
        </w:r>
      </w:hyperlink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Перечень публикаций по проекту: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>
        <w:t>В</w:t>
      </w:r>
      <w:r w:rsidRPr="00BB6E7C">
        <w:rPr>
          <w:lang w:val="en-US"/>
        </w:rPr>
        <w:t xml:space="preserve"> </w:t>
      </w:r>
      <w:r>
        <w:t>журнале</w:t>
      </w:r>
      <w:r w:rsidRPr="00BB6E7C">
        <w:rPr>
          <w:lang w:val="en-US"/>
        </w:rPr>
        <w:t xml:space="preserve"> International Conference on Innovations in Automotive and Aerospace Engineering 27 May to 1 June 2019,</w:t>
      </w:r>
      <w:r w:rsidR="00CB4D52">
        <w:rPr>
          <w:lang w:val="en-US"/>
        </w:rPr>
        <w:t xml:space="preserve"> Irkutsk National Research Tech</w:t>
      </w:r>
      <w:r w:rsidRPr="00BB6E7C">
        <w:rPr>
          <w:lang w:val="en-US"/>
        </w:rPr>
        <w:t>nical University, Irkutsk, Russia: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 xml:space="preserve">1) The potential capacity of tires to create cornering forces on the roads covered with chemical anti-icing materials // A I </w:t>
      </w:r>
      <w:proofErr w:type="spellStart"/>
      <w:r w:rsidRPr="00BB6E7C">
        <w:rPr>
          <w:lang w:val="en-US"/>
        </w:rPr>
        <w:t>Fedotov</w:t>
      </w:r>
      <w:proofErr w:type="spellEnd"/>
      <w:r w:rsidRPr="00BB6E7C">
        <w:rPr>
          <w:lang w:val="en-US"/>
        </w:rPr>
        <w:t xml:space="preserve">, S M </w:t>
      </w:r>
      <w:proofErr w:type="spellStart"/>
      <w:r w:rsidRPr="00BB6E7C">
        <w:rPr>
          <w:lang w:val="en-US"/>
        </w:rPr>
        <w:t>Gergenov</w:t>
      </w:r>
      <w:proofErr w:type="spellEnd"/>
      <w:r w:rsidRPr="00BB6E7C">
        <w:rPr>
          <w:lang w:val="en-US"/>
        </w:rPr>
        <w:t xml:space="preserve"> and N Yu </w:t>
      </w:r>
      <w:proofErr w:type="spellStart"/>
      <w:r w:rsidRPr="00BB6E7C">
        <w:rPr>
          <w:lang w:val="en-US"/>
        </w:rPr>
        <w:t>Kuznetsov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 xml:space="preserve">2) Experimental study of metrological properties of magnetostrictive sensors when changing their design parameters // O S </w:t>
      </w:r>
      <w:proofErr w:type="spellStart"/>
      <w:r w:rsidRPr="00BB6E7C">
        <w:rPr>
          <w:lang w:val="en-US"/>
        </w:rPr>
        <w:t>Yan'kov</w:t>
      </w:r>
      <w:proofErr w:type="spellEnd"/>
      <w:r w:rsidRPr="00BB6E7C">
        <w:rPr>
          <w:lang w:val="en-US"/>
        </w:rPr>
        <w:t xml:space="preserve">, A S </w:t>
      </w:r>
      <w:proofErr w:type="spellStart"/>
      <w:r w:rsidRPr="00BB6E7C">
        <w:rPr>
          <w:lang w:val="en-US"/>
        </w:rPr>
        <w:t>Chernyshkov</w:t>
      </w:r>
      <w:proofErr w:type="spellEnd"/>
      <w:r w:rsidRPr="00BB6E7C">
        <w:rPr>
          <w:lang w:val="en-US"/>
        </w:rPr>
        <w:t xml:space="preserve">, M V </w:t>
      </w:r>
      <w:proofErr w:type="spellStart"/>
      <w:r w:rsidRPr="00BB6E7C">
        <w:rPr>
          <w:lang w:val="en-US"/>
        </w:rPr>
        <w:t>Kornyakov</w:t>
      </w:r>
      <w:proofErr w:type="spellEnd"/>
      <w:r w:rsidRPr="00BB6E7C">
        <w:rPr>
          <w:lang w:val="en-US"/>
        </w:rPr>
        <w:t xml:space="preserve"> and A V </w:t>
      </w:r>
      <w:proofErr w:type="spellStart"/>
      <w:r w:rsidRPr="00BB6E7C">
        <w:rPr>
          <w:lang w:val="en-US"/>
        </w:rPr>
        <w:t>Gilev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 xml:space="preserve">3) Influence of tire tread pattern wear on characteristics of its </w:t>
      </w:r>
      <w:proofErr w:type="spellStart"/>
      <w:r w:rsidRPr="00BB6E7C">
        <w:rPr>
          <w:lang w:val="en-US"/>
        </w:rPr>
        <w:t>longitudi-nal</w:t>
      </w:r>
      <w:proofErr w:type="spellEnd"/>
      <w:r w:rsidRPr="00BB6E7C">
        <w:rPr>
          <w:lang w:val="en-US"/>
        </w:rPr>
        <w:t xml:space="preserve"> adhesion with bearing surface // A I </w:t>
      </w:r>
      <w:proofErr w:type="spellStart"/>
      <w:r w:rsidRPr="00BB6E7C">
        <w:rPr>
          <w:lang w:val="en-US"/>
        </w:rPr>
        <w:t>Fedotov</w:t>
      </w:r>
      <w:proofErr w:type="spellEnd"/>
      <w:r w:rsidRPr="00BB6E7C">
        <w:rPr>
          <w:lang w:val="en-US"/>
        </w:rPr>
        <w:t xml:space="preserve">, A S Markov, D E </w:t>
      </w:r>
      <w:proofErr w:type="spellStart"/>
      <w:r w:rsidRPr="00BB6E7C">
        <w:rPr>
          <w:lang w:val="en-US"/>
        </w:rPr>
        <w:t>Makhno</w:t>
      </w:r>
      <w:proofErr w:type="spellEnd"/>
      <w:r w:rsidRPr="00BB6E7C">
        <w:rPr>
          <w:lang w:val="en-US"/>
        </w:rPr>
        <w:t xml:space="preserve"> and M A </w:t>
      </w:r>
      <w:proofErr w:type="spellStart"/>
      <w:r w:rsidRPr="00BB6E7C">
        <w:rPr>
          <w:lang w:val="en-US"/>
        </w:rPr>
        <w:t>Vikulov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 xml:space="preserve">4) Lateral response formation process between an elastic tire and a sup-porting surface when a slip angle wheel crosses a </w:t>
      </w:r>
      <w:r w:rsidR="00B71F11">
        <w:rPr>
          <w:lang w:val="en-US"/>
        </w:rPr>
        <w:t xml:space="preserve">single irregularity // N Yu </w:t>
      </w:r>
      <w:proofErr w:type="spellStart"/>
      <w:r w:rsidR="00B71F11">
        <w:rPr>
          <w:lang w:val="en-US"/>
        </w:rPr>
        <w:t>Kuz</w:t>
      </w:r>
      <w:r w:rsidRPr="00BB6E7C">
        <w:rPr>
          <w:lang w:val="en-US"/>
        </w:rPr>
        <w:t>netsov</w:t>
      </w:r>
      <w:proofErr w:type="spellEnd"/>
      <w:r w:rsidRPr="00BB6E7C">
        <w:rPr>
          <w:lang w:val="en-US"/>
        </w:rPr>
        <w:t xml:space="preserve">, A I </w:t>
      </w:r>
      <w:proofErr w:type="spellStart"/>
      <w:r w:rsidRPr="00BB6E7C">
        <w:rPr>
          <w:lang w:val="en-US"/>
        </w:rPr>
        <w:t>Fedotov</w:t>
      </w:r>
      <w:proofErr w:type="spellEnd"/>
      <w:r w:rsidRPr="00BB6E7C">
        <w:rPr>
          <w:lang w:val="en-US"/>
        </w:rPr>
        <w:t xml:space="preserve">, A V Lysenko, D A </w:t>
      </w:r>
      <w:proofErr w:type="spellStart"/>
      <w:r w:rsidRPr="00BB6E7C">
        <w:rPr>
          <w:lang w:val="en-US"/>
        </w:rPr>
        <w:t>Tikhov-Tinnikov</w:t>
      </w:r>
      <w:proofErr w:type="spellEnd"/>
      <w:r w:rsidRPr="00BB6E7C">
        <w:rPr>
          <w:lang w:val="en-US"/>
        </w:rPr>
        <w:t xml:space="preserve">, V G </w:t>
      </w:r>
      <w:proofErr w:type="spellStart"/>
      <w:r w:rsidRPr="00BB6E7C">
        <w:rPr>
          <w:lang w:val="en-US"/>
        </w:rPr>
        <w:t>Vlasov</w:t>
      </w:r>
      <w:proofErr w:type="spellEnd"/>
      <w:r w:rsidRPr="00BB6E7C">
        <w:rPr>
          <w:lang w:val="en-US"/>
        </w:rPr>
        <w:t xml:space="preserve"> and A M </w:t>
      </w:r>
      <w:proofErr w:type="spellStart"/>
      <w:r w:rsidRPr="00BB6E7C">
        <w:rPr>
          <w:lang w:val="en-US"/>
        </w:rPr>
        <w:t>Ishkov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lastRenderedPageBreak/>
        <w:t xml:space="preserve">5) Rotational dynamics of piston diesel engine crankshaft with </w:t>
      </w:r>
      <w:proofErr w:type="spellStart"/>
      <w:r w:rsidRPr="00BB6E7C">
        <w:rPr>
          <w:lang w:val="en-US"/>
        </w:rPr>
        <w:t>deactivat-ed</w:t>
      </w:r>
      <w:proofErr w:type="spellEnd"/>
      <w:r w:rsidRPr="00BB6E7C">
        <w:rPr>
          <w:lang w:val="en-US"/>
        </w:rPr>
        <w:t xml:space="preserve"> cylinders at idle // S N </w:t>
      </w:r>
      <w:proofErr w:type="spellStart"/>
      <w:r w:rsidRPr="00BB6E7C">
        <w:rPr>
          <w:lang w:val="en-US"/>
        </w:rPr>
        <w:t>Krivtsov</w:t>
      </w:r>
      <w:proofErr w:type="spellEnd"/>
      <w:r w:rsidRPr="00BB6E7C">
        <w:rPr>
          <w:lang w:val="en-US"/>
        </w:rPr>
        <w:t xml:space="preserve">, T I </w:t>
      </w:r>
      <w:proofErr w:type="spellStart"/>
      <w:r w:rsidRPr="00BB6E7C">
        <w:rPr>
          <w:lang w:val="en-US"/>
        </w:rPr>
        <w:t>Krivtsova</w:t>
      </w:r>
      <w:proofErr w:type="spellEnd"/>
      <w:r w:rsidRPr="00BB6E7C">
        <w:rPr>
          <w:lang w:val="en-US"/>
        </w:rPr>
        <w:t xml:space="preserve"> and A S </w:t>
      </w:r>
      <w:proofErr w:type="spellStart"/>
      <w:r w:rsidRPr="00BB6E7C">
        <w:rPr>
          <w:lang w:val="en-US"/>
        </w:rPr>
        <w:t>Grebennikov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 xml:space="preserve">6) Method of </w:t>
      </w:r>
      <w:proofErr w:type="spellStart"/>
      <w:r w:rsidRPr="00BB6E7C">
        <w:rPr>
          <w:lang w:val="en-US"/>
        </w:rPr>
        <w:t>roadholding</w:t>
      </w:r>
      <w:proofErr w:type="spellEnd"/>
      <w:r w:rsidRPr="00BB6E7C">
        <w:rPr>
          <w:lang w:val="en-US"/>
        </w:rPr>
        <w:t xml:space="preserve"> control of the vehicle of category M 1 under operating conditions // A V Lysenko, A I </w:t>
      </w:r>
      <w:proofErr w:type="spellStart"/>
      <w:r w:rsidRPr="00BB6E7C">
        <w:rPr>
          <w:lang w:val="en-US"/>
        </w:rPr>
        <w:t>Fedotov</w:t>
      </w:r>
      <w:proofErr w:type="spellEnd"/>
      <w:r w:rsidRPr="00BB6E7C">
        <w:rPr>
          <w:lang w:val="en-US"/>
        </w:rPr>
        <w:t xml:space="preserve"> and D </w:t>
      </w:r>
      <w:proofErr w:type="gramStart"/>
      <w:r w:rsidRPr="00BB6E7C">
        <w:rPr>
          <w:lang w:val="en-US"/>
        </w:rPr>
        <w:t>A</w:t>
      </w:r>
      <w:proofErr w:type="gramEnd"/>
      <w:r w:rsidRPr="00BB6E7C">
        <w:rPr>
          <w:lang w:val="en-US"/>
        </w:rPr>
        <w:t xml:space="preserve"> </w:t>
      </w:r>
      <w:proofErr w:type="spellStart"/>
      <w:r w:rsidRPr="00BB6E7C">
        <w:rPr>
          <w:lang w:val="en-US"/>
        </w:rPr>
        <w:t>Tikhov-Tinnikov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>7) The research into the rolling radius of a wheel when dealing with roll-</w:t>
      </w:r>
      <w:proofErr w:type="spellStart"/>
      <w:r w:rsidRPr="00BB6E7C">
        <w:rPr>
          <w:lang w:val="en-US"/>
        </w:rPr>
        <w:t>ers</w:t>
      </w:r>
      <w:proofErr w:type="spellEnd"/>
      <w:r w:rsidRPr="00BB6E7C">
        <w:rPr>
          <w:lang w:val="en-US"/>
        </w:rPr>
        <w:t xml:space="preserve"> of a roller tester // O S </w:t>
      </w:r>
      <w:proofErr w:type="spellStart"/>
      <w:r w:rsidRPr="00BB6E7C">
        <w:rPr>
          <w:lang w:val="en-US"/>
        </w:rPr>
        <w:t>Yan'kov</w:t>
      </w:r>
      <w:proofErr w:type="spellEnd"/>
      <w:r w:rsidRPr="00BB6E7C">
        <w:rPr>
          <w:lang w:val="en-US"/>
        </w:rPr>
        <w:t xml:space="preserve">, A V </w:t>
      </w:r>
      <w:proofErr w:type="spellStart"/>
      <w:r w:rsidRPr="00BB6E7C">
        <w:rPr>
          <w:lang w:val="en-US"/>
        </w:rPr>
        <w:t>Kamnev</w:t>
      </w:r>
      <w:proofErr w:type="spellEnd"/>
      <w:r w:rsidRPr="00BB6E7C">
        <w:rPr>
          <w:lang w:val="en-US"/>
        </w:rPr>
        <w:t xml:space="preserve"> and S </w:t>
      </w:r>
      <w:proofErr w:type="spellStart"/>
      <w:r w:rsidRPr="00BB6E7C">
        <w:rPr>
          <w:lang w:val="en-US"/>
        </w:rPr>
        <w:t>S</w:t>
      </w:r>
      <w:proofErr w:type="spellEnd"/>
      <w:r w:rsidRPr="00BB6E7C">
        <w:rPr>
          <w:lang w:val="en-US"/>
        </w:rPr>
        <w:t xml:space="preserve"> </w:t>
      </w:r>
      <w:proofErr w:type="spellStart"/>
      <w:r w:rsidRPr="00BB6E7C">
        <w:rPr>
          <w:lang w:val="en-US"/>
        </w:rPr>
        <w:t>Sherstenev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>8) On impact of vehicle headlights contamination with products of road chemical deicing agents upon pedestrian visibilit</w:t>
      </w:r>
      <w:r w:rsidR="00B71F11">
        <w:rPr>
          <w:lang w:val="en-US"/>
        </w:rPr>
        <w:t xml:space="preserve">y on unlit roads // V O </w:t>
      </w:r>
      <w:proofErr w:type="spellStart"/>
      <w:r w:rsidR="00B71F11">
        <w:rPr>
          <w:lang w:val="en-US"/>
        </w:rPr>
        <w:t>Gromalo</w:t>
      </w:r>
      <w:r w:rsidRPr="00BB6E7C">
        <w:rPr>
          <w:lang w:val="en-US"/>
        </w:rPr>
        <w:t>va</w:t>
      </w:r>
      <w:proofErr w:type="spellEnd"/>
      <w:r w:rsidRPr="00BB6E7C">
        <w:rPr>
          <w:lang w:val="en-US"/>
        </w:rPr>
        <w:t xml:space="preserve">, A I </w:t>
      </w:r>
      <w:proofErr w:type="spellStart"/>
      <w:r w:rsidRPr="00BB6E7C">
        <w:rPr>
          <w:lang w:val="en-US"/>
        </w:rPr>
        <w:t>Fedotov</w:t>
      </w:r>
      <w:proofErr w:type="spellEnd"/>
      <w:r w:rsidRPr="00BB6E7C">
        <w:rPr>
          <w:lang w:val="en-US"/>
        </w:rPr>
        <w:t xml:space="preserve">, S M </w:t>
      </w:r>
      <w:proofErr w:type="spellStart"/>
      <w:r w:rsidRPr="00BB6E7C">
        <w:rPr>
          <w:lang w:val="en-US"/>
        </w:rPr>
        <w:t>Gergenov</w:t>
      </w:r>
      <w:proofErr w:type="spellEnd"/>
      <w:r w:rsidRPr="00BB6E7C">
        <w:rPr>
          <w:lang w:val="en-US"/>
        </w:rPr>
        <w:t xml:space="preserve">, V G </w:t>
      </w:r>
      <w:proofErr w:type="spellStart"/>
      <w:r w:rsidRPr="00BB6E7C">
        <w:rPr>
          <w:lang w:val="en-US"/>
        </w:rPr>
        <w:t>Zedgenizov</w:t>
      </w:r>
      <w:proofErr w:type="spellEnd"/>
      <w:r w:rsidRPr="00BB6E7C">
        <w:rPr>
          <w:lang w:val="en-US"/>
        </w:rPr>
        <w:t xml:space="preserve"> and V </w:t>
      </w:r>
      <w:proofErr w:type="spellStart"/>
      <w:r w:rsidRPr="00BB6E7C">
        <w:rPr>
          <w:lang w:val="en-US"/>
        </w:rPr>
        <w:t>V</w:t>
      </w:r>
      <w:proofErr w:type="spellEnd"/>
      <w:r w:rsidRPr="00BB6E7C">
        <w:rPr>
          <w:lang w:val="en-US"/>
        </w:rPr>
        <w:t xml:space="preserve"> </w:t>
      </w:r>
      <w:proofErr w:type="spellStart"/>
      <w:r w:rsidRPr="00BB6E7C">
        <w:rPr>
          <w:lang w:val="en-US"/>
        </w:rPr>
        <w:t>Neskoromnykh</w:t>
      </w:r>
      <w:proofErr w:type="spellEnd"/>
      <w:r w:rsidRPr="00BB6E7C">
        <w:rPr>
          <w:lang w:val="en-US"/>
        </w:rPr>
        <w:t>;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 xml:space="preserve">9) Fuel flow and pressure in common return line as a diagnostic parameter of electro-hydraulic injectors technical state // I V </w:t>
      </w:r>
      <w:proofErr w:type="spellStart"/>
      <w:r w:rsidRPr="00BB6E7C">
        <w:rPr>
          <w:lang w:val="en-US"/>
        </w:rPr>
        <w:t>Yakimov</w:t>
      </w:r>
      <w:proofErr w:type="spellEnd"/>
      <w:r w:rsidRPr="00BB6E7C">
        <w:rPr>
          <w:lang w:val="en-US"/>
        </w:rPr>
        <w:t xml:space="preserve">, S N </w:t>
      </w:r>
      <w:proofErr w:type="spellStart"/>
      <w:r w:rsidRPr="00BB6E7C">
        <w:rPr>
          <w:lang w:val="en-US"/>
        </w:rPr>
        <w:t>Krivtsov</w:t>
      </w:r>
      <w:proofErr w:type="spellEnd"/>
      <w:r w:rsidRPr="00BB6E7C">
        <w:rPr>
          <w:lang w:val="en-US"/>
        </w:rPr>
        <w:t xml:space="preserve">, A S </w:t>
      </w:r>
      <w:proofErr w:type="spellStart"/>
      <w:r w:rsidRPr="00BB6E7C">
        <w:rPr>
          <w:lang w:val="en-US"/>
        </w:rPr>
        <w:t>Potapov</w:t>
      </w:r>
      <w:proofErr w:type="spellEnd"/>
      <w:r w:rsidRPr="00BB6E7C">
        <w:rPr>
          <w:lang w:val="en-US"/>
        </w:rPr>
        <w:t xml:space="preserve"> and O A </w:t>
      </w:r>
      <w:proofErr w:type="spellStart"/>
      <w:r w:rsidRPr="00BB6E7C">
        <w:rPr>
          <w:lang w:val="en-US"/>
        </w:rPr>
        <w:t>Svirbutovich</w:t>
      </w:r>
      <w:proofErr w:type="spellEnd"/>
      <w:r w:rsidRPr="00BB6E7C">
        <w:rPr>
          <w:lang w:val="en-US"/>
        </w:rPr>
        <w:t>;</w:t>
      </w:r>
    </w:p>
    <w:p w:rsidR="00EF343C" w:rsidRPr="00B71F11" w:rsidRDefault="00BB6E7C" w:rsidP="00031F71">
      <w:pPr>
        <w:tabs>
          <w:tab w:val="left" w:pos="993"/>
        </w:tabs>
        <w:ind w:firstLine="709"/>
        <w:jc w:val="both"/>
        <w:rPr>
          <w:lang w:val="en-US"/>
        </w:rPr>
      </w:pPr>
      <w:r w:rsidRPr="00BB6E7C">
        <w:rPr>
          <w:lang w:val="en-US"/>
        </w:rPr>
        <w:t>10) Theoretical justification of the over-the-road monitoring method of the shock absorbers technical state under operation co</w:t>
      </w:r>
      <w:r w:rsidR="00B71F11">
        <w:rPr>
          <w:lang w:val="en-US"/>
        </w:rPr>
        <w:t xml:space="preserve">nditions // A V Lysenko, A I </w:t>
      </w:r>
      <w:proofErr w:type="spellStart"/>
      <w:r w:rsidR="00B71F11">
        <w:rPr>
          <w:lang w:val="en-US"/>
        </w:rPr>
        <w:t>Fe</w:t>
      </w:r>
      <w:r w:rsidRPr="00BB6E7C">
        <w:rPr>
          <w:lang w:val="en-US"/>
        </w:rPr>
        <w:t>dotov</w:t>
      </w:r>
      <w:proofErr w:type="spellEnd"/>
      <w:r w:rsidRPr="00BB6E7C">
        <w:rPr>
          <w:lang w:val="en-US"/>
        </w:rPr>
        <w:t xml:space="preserve"> and D </w:t>
      </w:r>
      <w:proofErr w:type="gramStart"/>
      <w:r w:rsidRPr="00BB6E7C">
        <w:rPr>
          <w:lang w:val="en-US"/>
        </w:rPr>
        <w:t>A</w:t>
      </w:r>
      <w:proofErr w:type="gramEnd"/>
      <w:r w:rsidRPr="00BB6E7C">
        <w:rPr>
          <w:lang w:val="en-US"/>
        </w:rPr>
        <w:t xml:space="preserve"> </w:t>
      </w:r>
      <w:proofErr w:type="spellStart"/>
      <w:r w:rsidRPr="00BB6E7C">
        <w:rPr>
          <w:lang w:val="en-US"/>
        </w:rPr>
        <w:t>Tikhov-Tinnikov</w:t>
      </w:r>
      <w:proofErr w:type="spellEnd"/>
      <w:r w:rsidRPr="00BB6E7C">
        <w:rPr>
          <w:lang w:val="en-US"/>
        </w:rPr>
        <w:t>.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</w:pPr>
      <w:r>
        <w:t>Статьи в журналах ВАК и РИНЦ: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1) Обоснование конструктивных изменений площадочных стендов для контроля тормозных систем автотранспортных сре</w:t>
      </w:r>
      <w:proofErr w:type="gramStart"/>
      <w:r>
        <w:t>дств с ц</w:t>
      </w:r>
      <w:proofErr w:type="gramEnd"/>
      <w:r>
        <w:t>елью улучшения их метрологических характеристик Федотов Александр Иванович, Власов Валерий Георгиевич Вестник ИРНИТУ 2015 / Номер 12(107) 2015, Стр. 295 – 301.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2) Анализ конструктивных и метрологических параметров площадочных стендов для контроля тормозных систем автомобиля Федотов Александр Иванович, Власов Валерий Георгиевич Журнал автомобильных инженеров. 2013. № 2 (79). Стр. 36-43.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 xml:space="preserve">3) Оборудование для экспериментального определения силовых характеристик автомобильных сайлентблоков Федотов Александр Иванович, </w:t>
      </w:r>
      <w:proofErr w:type="spellStart"/>
      <w:r>
        <w:t>Тихов-Тинников</w:t>
      </w:r>
      <w:proofErr w:type="spellEnd"/>
      <w:r>
        <w:t xml:space="preserve"> Дмитрий Анатольевич, </w:t>
      </w:r>
      <w:proofErr w:type="spellStart"/>
      <w:r>
        <w:t>Барадиев</w:t>
      </w:r>
      <w:proofErr w:type="spellEnd"/>
      <w:r>
        <w:t xml:space="preserve"> Виктор Сергеевич 2016 / Вестник ИРНИТУ Номер 8(115) 2016 стр. 176 – 181.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4) Исследования коэффициента трения автомобильной шины с плоской опорной поверхностью стенда Федотов Александр Иванович</w:t>
      </w:r>
      <w:proofErr w:type="gramStart"/>
      <w:r>
        <w:t xml:space="preserve"> ,</w:t>
      </w:r>
      <w:proofErr w:type="gramEnd"/>
      <w:r>
        <w:t xml:space="preserve"> Бойко Александр Владимирович , Марков Алексей Сергеевич Вестник ИРНИТУ Номер 3(110) 2016 стр. 158 – 163.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5) Шинный тестер для исследования характеристик эластичных шин при движении колеса с уводом Федотов Александр Иванович</w:t>
      </w:r>
      <w:proofErr w:type="gramStart"/>
      <w:r>
        <w:t xml:space="preserve"> ,</w:t>
      </w:r>
      <w:proofErr w:type="gramEnd"/>
      <w:r>
        <w:t xml:space="preserve"> Кузнецов Николай Юрьевич , Лысенко Андрей Владимирович </w:t>
      </w:r>
      <w:proofErr w:type="spellStart"/>
      <w:r>
        <w:t>Тихов-Тинников</w:t>
      </w:r>
      <w:proofErr w:type="spellEnd"/>
      <w:r>
        <w:t xml:space="preserve"> Дмитрий Анатольевич Вестник ИРНИТУ Номер 2(109) 2016, стр. 123 – 126.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6) Экспериментальное исследование радиуса качения колеса в ведомом режиме на роликовом стенде Федотов Александр Иванович</w:t>
      </w:r>
      <w:proofErr w:type="gramStart"/>
      <w:r>
        <w:t xml:space="preserve"> ,</w:t>
      </w:r>
      <w:proofErr w:type="gramEnd"/>
      <w:r>
        <w:t xml:space="preserve"> Бойко Александр Владимирович , Яньков Олег Сергеевич , Марков Алексей Сергеевич, Вестник ИРНИТУ, Номер 1(108) 2016, стр. 152 – 157.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7) Математическая модель для расчета нормальных и продольных касательных реакций в пятне контакта шины автомобильного колеса с поверхностями опорных роликов диагностического стенда Федотов Александр Иванович, Яньков Олег Сергеевич, Власов Валерий Георгиевич, Вестник ИРНИТУ, Номер 3 (122) 2017 стр. 193-203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8) Безопасность колесных транспортных средств в условиях эксплуатации Материалы 99-й Международной научно-технической конференции / Иркутский национальный исследовательский технический университет; Под общей редакцией Федотова А.И., 2017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9) Кинематика колеса, тормозящего на роликах диагностического стенда Федотов А.И., Власов В.Г., Яньков О.С. Вестник Иркутского государственного технического университета. 2017. Т. 21. № 6 (125). С. 159-172.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 xml:space="preserve">10) Циркуляция мощности при взаимодействии шины тормозящего колеса АТС с опорными роликами диагностического стенда Федотов А.И., Власов В.Г., Яньков О.С. </w:t>
      </w:r>
      <w:r>
        <w:lastRenderedPageBreak/>
        <w:t>Вестник Иркутского государственного технического университета. 2017. Т. 21. № 7 (126). С. 178-186.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>11) Математическая модель для расчета нормальных и продольных касательных реакций в пятне контакта шины автомобильного колеса с поверхностями опорных роликов диагностического стенда Федотов А.И., Власов В.Г., Яньков О.С. Вестник Иркутского государственного технического университета. 2017. Т. 21. № 3 (122). С. 193-203.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 xml:space="preserve">12) Математическая модель процесса движения автомобиля по окружности Федотов А.И., </w:t>
      </w:r>
      <w:proofErr w:type="spellStart"/>
      <w:r>
        <w:t>Тихов-Тинников</w:t>
      </w:r>
      <w:proofErr w:type="spellEnd"/>
      <w:r>
        <w:t xml:space="preserve"> Д.А., Быков А.В., Лысенко А.В. Вестник Иркутского государственного технического университета. 2017. Т. 21. № 2 (121). С. 199-207.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 xml:space="preserve">13) Эмпирические и теоретические предпосылки математической модели процесса функционирования </w:t>
      </w:r>
      <w:proofErr w:type="spellStart"/>
      <w:r>
        <w:t>сайлентблоков</w:t>
      </w:r>
      <w:proofErr w:type="spellEnd"/>
      <w:r>
        <w:t xml:space="preserve"> подвески автотранспортного средства // А.И. Федотов, Д.А. </w:t>
      </w:r>
      <w:proofErr w:type="spellStart"/>
      <w:r>
        <w:t>Тихов-Тинников</w:t>
      </w:r>
      <w:proofErr w:type="spellEnd"/>
      <w:r>
        <w:t xml:space="preserve">, В.С. </w:t>
      </w:r>
      <w:proofErr w:type="spellStart"/>
      <w:r>
        <w:t>Барадиев</w:t>
      </w:r>
      <w:proofErr w:type="spellEnd"/>
      <w:r>
        <w:t xml:space="preserve"> / Иркутского государ</w:t>
      </w:r>
      <w:r w:rsidR="00981B55">
        <w:t>ственного технического универси</w:t>
      </w:r>
      <w:r>
        <w:t>тета, №10 (141) 2018 г. С.239-247.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 xml:space="preserve">14) Влияние </w:t>
      </w:r>
      <w:proofErr w:type="gramStart"/>
      <w:r>
        <w:t>износа рисунка протектора беговой дорожки шины</w:t>
      </w:r>
      <w:proofErr w:type="gramEnd"/>
      <w:r>
        <w:t xml:space="preserve"> на ее сцепные свойства при торможении на стенде в блоковом режиме / Федотов А. И., Марков А.C. // Вестник Иркутского государственного технического университета, №9 (140) 2018 г. С. 205-213.</w:t>
      </w:r>
    </w:p>
    <w:p w:rsidR="00BB6E7C" w:rsidRDefault="00BB6E7C" w:rsidP="00031F71">
      <w:pPr>
        <w:tabs>
          <w:tab w:val="left" w:pos="993"/>
        </w:tabs>
        <w:ind w:firstLine="709"/>
        <w:jc w:val="both"/>
      </w:pPr>
      <w:r>
        <w:t xml:space="preserve">15) К вопросу о влиянии загрязнения внешних световых </w:t>
      </w:r>
      <w:proofErr w:type="gramStart"/>
      <w:r>
        <w:t>при-боров</w:t>
      </w:r>
      <w:proofErr w:type="gramEnd"/>
      <w:r>
        <w:t xml:space="preserve"> химическими противогололедными материалами на безопасность движения автотранспортных средств / В. О. Громалова, А. И. Федотов, В. Г. </w:t>
      </w:r>
      <w:proofErr w:type="spellStart"/>
      <w:r>
        <w:t>Зедгенизов</w:t>
      </w:r>
      <w:proofErr w:type="spellEnd"/>
      <w:r>
        <w:t xml:space="preserve">, С. М. </w:t>
      </w:r>
      <w:proofErr w:type="spellStart"/>
      <w:r>
        <w:t>Гергенов</w:t>
      </w:r>
      <w:proofErr w:type="spellEnd"/>
      <w:r>
        <w:t xml:space="preserve"> // Вестник </w:t>
      </w:r>
      <w:proofErr w:type="spellStart"/>
      <w:r>
        <w:t>СибАДИ</w:t>
      </w:r>
      <w:proofErr w:type="spellEnd"/>
      <w:r>
        <w:t>, Том 15 №1 2018 г. С. 55-58.</w:t>
      </w:r>
    </w:p>
    <w:p w:rsidR="00BB6E7C" w:rsidRPr="00BB6E7C" w:rsidRDefault="00BB6E7C" w:rsidP="00031F71">
      <w:pPr>
        <w:tabs>
          <w:tab w:val="left" w:pos="993"/>
        </w:tabs>
        <w:ind w:firstLine="709"/>
        <w:jc w:val="both"/>
      </w:pPr>
      <w:r>
        <w:t xml:space="preserve">16) Контроль технического состояния амортизаторов автотранспортного средства при переезде единичной неровности // Федотов А.И., </w:t>
      </w:r>
      <w:proofErr w:type="spellStart"/>
      <w:r>
        <w:t>Тихов-Тинников</w:t>
      </w:r>
      <w:proofErr w:type="spellEnd"/>
      <w:r>
        <w:t xml:space="preserve"> Д.А., Лысенко А.В., Кузнецов Н.</w:t>
      </w:r>
      <w:r w:rsidR="00981B55">
        <w:t>Ю. / Вестник Иркутского государ</w:t>
      </w:r>
      <w:r>
        <w:t>ственного технического университета. 2018. Т. 22. № 7 (138). С. 234-240.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Перечень объектов интеллектуальной собственности по проекту:</w:t>
      </w:r>
    </w:p>
    <w:p w:rsidR="004530AB" w:rsidRDefault="004530AB" w:rsidP="004530AB">
      <w:pPr>
        <w:tabs>
          <w:tab w:val="left" w:pos="993"/>
        </w:tabs>
        <w:ind w:firstLine="709"/>
        <w:jc w:val="both"/>
      </w:pPr>
      <w:r>
        <w:t>Перечень возможных заявок на охрану интеллектуальной собственности</w:t>
      </w:r>
    </w:p>
    <w:p w:rsidR="004530AB" w:rsidRDefault="004530AB" w:rsidP="004530AB">
      <w:pPr>
        <w:tabs>
          <w:tab w:val="left" w:pos="993"/>
        </w:tabs>
        <w:ind w:firstLine="709"/>
        <w:jc w:val="both"/>
      </w:pPr>
      <w:r>
        <w:t>Результат интеллектуальной деятельности (РИД) - «Датчик, уровня загрязнения фар автомобиля» оповещающий водителя о загрязнении фар автомобиля ночью в зимнее время года на дорогах, покрытой химическими противогололедными материалами, позволит значительно снизить аварийность на дорогах, покрытых химическими противогололедными материалами в зимнее время года;</w:t>
      </w:r>
    </w:p>
    <w:p w:rsidR="00EF343C" w:rsidRPr="00EF343C" w:rsidRDefault="004530AB" w:rsidP="004530AB">
      <w:pPr>
        <w:tabs>
          <w:tab w:val="left" w:pos="993"/>
        </w:tabs>
        <w:ind w:firstLine="709"/>
        <w:jc w:val="both"/>
      </w:pPr>
      <w:r>
        <w:t>Результат интеллектуальной деятельности (РИД) – «Способ дорожного контроля технического состояния подвески и устройства для осуществления способов» позволяющий контролировать влияние технического состояния подвески на показатели устойчивости колесных транспортных средств, позволит значительно повысить безопасность КТС в условиях эксплуатации</w:t>
      </w: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Участие в мероприятиях, связанных с реализацией проекта:</w:t>
      </w:r>
    </w:p>
    <w:p w:rsidR="00EF343C" w:rsidRDefault="00031F71" w:rsidP="00031F71">
      <w:pPr>
        <w:tabs>
          <w:tab w:val="left" w:pos="993"/>
        </w:tabs>
        <w:ind w:firstLine="709"/>
        <w:jc w:val="both"/>
      </w:pPr>
      <w:r w:rsidRPr="00031F71">
        <w:t>106-ая международная научно-техническая конференция «Безопасность колесных транспортных средств» 23-26 апреля 2019 г. Иркутск.</w:t>
      </w:r>
    </w:p>
    <w:p w:rsidR="00031F71" w:rsidRDefault="00031F71" w:rsidP="00031F71">
      <w:pPr>
        <w:tabs>
          <w:tab w:val="left" w:pos="993"/>
        </w:tabs>
        <w:ind w:firstLine="709"/>
        <w:jc w:val="both"/>
      </w:pPr>
      <w:r>
        <w:t xml:space="preserve">78-ая </w:t>
      </w:r>
      <w:r w:rsidRPr="00031F71">
        <w:t>международная научно-</w:t>
      </w:r>
      <w:r>
        <w:t>методическая и научно-исследовательская конференция, секция: «Проблемы технической эксплуатации и автосервиса подвижного состава автомобильного транспорта»</w:t>
      </w:r>
      <w:r w:rsidRPr="00031F71">
        <w:t xml:space="preserve"> </w:t>
      </w:r>
      <w:r>
        <w:t>27</w:t>
      </w:r>
      <w:r w:rsidRPr="00031F71">
        <w:t>-</w:t>
      </w:r>
      <w:r>
        <w:t>31</w:t>
      </w:r>
      <w:r w:rsidRPr="00031F71">
        <w:t xml:space="preserve"> </w:t>
      </w:r>
      <w:r>
        <w:t xml:space="preserve">января </w:t>
      </w:r>
      <w:r w:rsidRPr="00031F71">
        <w:t>20</w:t>
      </w:r>
      <w:r>
        <w:t>20</w:t>
      </w:r>
      <w:r w:rsidRPr="00031F71">
        <w:t xml:space="preserve"> </w:t>
      </w:r>
      <w:r>
        <w:t>«Московский автомобильно-дорожный государственный технический университет (МАДИ)»</w:t>
      </w:r>
      <w:r w:rsidRPr="00031F71">
        <w:t xml:space="preserve"> г. </w:t>
      </w:r>
      <w:r>
        <w:t>Москва</w:t>
      </w:r>
      <w:r w:rsidRPr="00031F71">
        <w:t>.</w:t>
      </w:r>
    </w:p>
    <w:p w:rsidR="00EF343C" w:rsidRPr="009A208D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Используемое научное оборудование:</w:t>
      </w:r>
    </w:p>
    <w:p w:rsidR="009A208D" w:rsidRPr="009A208D" w:rsidRDefault="009A208D" w:rsidP="009A208D">
      <w:pPr>
        <w:pStyle w:val="a5"/>
        <w:widowControl w:val="0"/>
        <w:spacing w:after="120"/>
        <w:jc w:val="center"/>
        <w:rPr>
          <w:sz w:val="24"/>
        </w:rPr>
      </w:pPr>
      <w:r w:rsidRPr="009A208D">
        <w:rPr>
          <w:noProof/>
          <w:sz w:val="24"/>
        </w:rPr>
        <w:lastRenderedPageBreak/>
        <w:drawing>
          <wp:inline distT="0" distB="0" distL="0" distR="0" wp14:anchorId="583A3022" wp14:editId="4B5570CD">
            <wp:extent cx="4473787" cy="2880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A208D" w:rsidRPr="009A208D" w:rsidRDefault="009A208D" w:rsidP="009A208D">
      <w:pPr>
        <w:pStyle w:val="a5"/>
        <w:widowControl w:val="0"/>
        <w:spacing w:after="120"/>
        <w:jc w:val="center"/>
        <w:rPr>
          <w:sz w:val="24"/>
        </w:rPr>
      </w:pPr>
      <w:r w:rsidRPr="009A208D">
        <w:rPr>
          <w:sz w:val="24"/>
        </w:rPr>
        <w:t>Стенд для исследования процессов в пятне контакта шин с цилиндрическими роликами</w:t>
      </w:r>
    </w:p>
    <w:p w:rsidR="009A208D" w:rsidRPr="009618E9" w:rsidRDefault="009A208D" w:rsidP="009A208D">
      <w:pPr>
        <w:widowControl w:val="0"/>
        <w:spacing w:before="120" w:after="120"/>
        <w:jc w:val="center"/>
      </w:pPr>
      <w:r w:rsidRPr="009618E9">
        <w:rPr>
          <w:noProof/>
        </w:rPr>
        <w:drawing>
          <wp:inline distT="0" distB="0" distL="0" distR="0" wp14:anchorId="211A9FA0" wp14:editId="156A8EA6">
            <wp:extent cx="5694757" cy="2160000"/>
            <wp:effectExtent l="0" t="0" r="1270" b="0"/>
            <wp:docPr id="13316" name="Picture 9" descr="IMG_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9" descr="IMG_43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A208D" w:rsidRPr="009618E9" w:rsidRDefault="009A208D" w:rsidP="009A208D">
      <w:pPr>
        <w:widowControl w:val="0"/>
        <w:jc w:val="center"/>
      </w:pPr>
      <w:r>
        <w:t>Инерционный роликовый стенд</w:t>
      </w:r>
    </w:p>
    <w:p w:rsidR="009A208D" w:rsidRDefault="009A208D" w:rsidP="009A208D">
      <w:pPr>
        <w:tabs>
          <w:tab w:val="left" w:pos="993"/>
        </w:tabs>
        <w:jc w:val="both"/>
      </w:pPr>
    </w:p>
    <w:p w:rsidR="00EF343C" w:rsidRPr="00EF343C" w:rsidRDefault="00EF343C" w:rsidP="00031F71">
      <w:pPr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F343C">
        <w:rPr>
          <w:b/>
          <w:bCs/>
        </w:rPr>
        <w:t>Информация в СМИ по проекту:</w:t>
      </w:r>
    </w:p>
    <w:p w:rsidR="007867E8" w:rsidRDefault="000D556C" w:rsidP="00031F71">
      <w:pPr>
        <w:tabs>
          <w:tab w:val="left" w:pos="993"/>
        </w:tabs>
        <w:ind w:firstLine="709"/>
        <w:jc w:val="both"/>
      </w:pPr>
      <w:hyperlink r:id="rId19" w:history="1">
        <w:proofErr w:type="spellStart"/>
        <w:r w:rsidR="0045471C" w:rsidRPr="0045471C">
          <w:rPr>
            <w:rStyle w:val="a6"/>
          </w:rPr>
          <w:t>Политеховец</w:t>
        </w:r>
        <w:proofErr w:type="spellEnd"/>
        <w:r w:rsidR="0045471C" w:rsidRPr="0045471C">
          <w:rPr>
            <w:rStyle w:val="a6"/>
          </w:rPr>
          <w:t xml:space="preserve"> Алексей Марков защитил кандидатскую диссертацию на тему совершенствования тормозной системы АТС</w:t>
        </w:r>
      </w:hyperlink>
    </w:p>
    <w:p w:rsidR="0045471C" w:rsidRDefault="000D556C" w:rsidP="00031F71">
      <w:pPr>
        <w:tabs>
          <w:tab w:val="left" w:pos="993"/>
        </w:tabs>
        <w:ind w:firstLine="709"/>
        <w:jc w:val="both"/>
      </w:pPr>
      <w:hyperlink r:id="rId20" w:history="1">
        <w:r w:rsidR="0045471C" w:rsidRPr="0045471C">
          <w:rPr>
            <w:rStyle w:val="a6"/>
          </w:rPr>
          <w:t>Коллектив кафедры автомобильного транспорта ИРНИТУ – призер Всероссийского конкурса ВКР</w:t>
        </w:r>
      </w:hyperlink>
    </w:p>
    <w:p w:rsidR="0045471C" w:rsidRDefault="000D556C" w:rsidP="00031F71">
      <w:pPr>
        <w:tabs>
          <w:tab w:val="left" w:pos="993"/>
        </w:tabs>
        <w:ind w:firstLine="709"/>
        <w:jc w:val="both"/>
      </w:pPr>
      <w:hyperlink r:id="rId21" w:history="1">
        <w:proofErr w:type="spellStart"/>
        <w:r w:rsidR="0045471C" w:rsidRPr="0045471C">
          <w:rPr>
            <w:rStyle w:val="a6"/>
          </w:rPr>
          <w:t>Политеховские</w:t>
        </w:r>
        <w:proofErr w:type="spellEnd"/>
        <w:r w:rsidR="0045471C" w:rsidRPr="0045471C">
          <w:rPr>
            <w:rStyle w:val="a6"/>
          </w:rPr>
          <w:t xml:space="preserve"> проекты стендов по испытанию «умных» автомобилей получили высокую оценку экспертов международного конкурса в «НАМИ»</w:t>
        </w:r>
      </w:hyperlink>
    </w:p>
    <w:p w:rsidR="0045471C" w:rsidRDefault="000D556C" w:rsidP="00031F71">
      <w:pPr>
        <w:tabs>
          <w:tab w:val="left" w:pos="993"/>
        </w:tabs>
        <w:ind w:firstLine="709"/>
        <w:jc w:val="both"/>
      </w:pPr>
      <w:hyperlink r:id="rId22" w:history="1">
        <w:r w:rsidR="0045471C" w:rsidRPr="0045471C">
          <w:rPr>
            <w:rStyle w:val="a6"/>
          </w:rPr>
          <w:t>Сотрудники ИРНИТУ получили награды VII Дальневосточного регионального конкурса «Университетская книга 2019»</w:t>
        </w:r>
      </w:hyperlink>
    </w:p>
    <w:sectPr w:rsidR="00454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1B4C08"/>
    <w:multiLevelType w:val="multilevel"/>
    <w:tmpl w:val="C5723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43C"/>
    <w:rsid w:val="00031F71"/>
    <w:rsid w:val="000D556C"/>
    <w:rsid w:val="00156FEF"/>
    <w:rsid w:val="001F7E0E"/>
    <w:rsid w:val="002152F7"/>
    <w:rsid w:val="003147FF"/>
    <w:rsid w:val="004530AB"/>
    <w:rsid w:val="0045471C"/>
    <w:rsid w:val="00740AF6"/>
    <w:rsid w:val="007867E8"/>
    <w:rsid w:val="008B76D2"/>
    <w:rsid w:val="00981B55"/>
    <w:rsid w:val="009A208D"/>
    <w:rsid w:val="00B71F11"/>
    <w:rsid w:val="00BB6E7C"/>
    <w:rsid w:val="00C15AB1"/>
    <w:rsid w:val="00CB4D52"/>
    <w:rsid w:val="00D84CA6"/>
    <w:rsid w:val="00E5516C"/>
    <w:rsid w:val="00E8325C"/>
    <w:rsid w:val="00E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16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516C"/>
    <w:pPr>
      <w:keepNext/>
      <w:jc w:val="both"/>
      <w:outlineLvl w:val="0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516C"/>
    <w:rPr>
      <w:b/>
      <w:bCs/>
      <w:sz w:val="22"/>
      <w:szCs w:val="24"/>
      <w:lang w:eastAsia="ru-RU"/>
    </w:rPr>
  </w:style>
  <w:style w:type="paragraph" w:styleId="a3">
    <w:name w:val="Title"/>
    <w:basedOn w:val="a"/>
    <w:link w:val="a4"/>
    <w:qFormat/>
    <w:rsid w:val="00E5516C"/>
    <w:pPr>
      <w:jc w:val="center"/>
    </w:pPr>
    <w:rPr>
      <w:b/>
      <w:bCs/>
      <w:sz w:val="26"/>
    </w:rPr>
  </w:style>
  <w:style w:type="character" w:customStyle="1" w:styleId="a4">
    <w:name w:val="Название Знак"/>
    <w:basedOn w:val="a0"/>
    <w:link w:val="a3"/>
    <w:rsid w:val="00E5516C"/>
    <w:rPr>
      <w:b/>
      <w:bCs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E5516C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EF343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40AF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208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208D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16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516C"/>
    <w:pPr>
      <w:keepNext/>
      <w:jc w:val="both"/>
      <w:outlineLvl w:val="0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516C"/>
    <w:rPr>
      <w:b/>
      <w:bCs/>
      <w:sz w:val="22"/>
      <w:szCs w:val="24"/>
      <w:lang w:eastAsia="ru-RU"/>
    </w:rPr>
  </w:style>
  <w:style w:type="paragraph" w:styleId="a3">
    <w:name w:val="Title"/>
    <w:basedOn w:val="a"/>
    <w:link w:val="a4"/>
    <w:qFormat/>
    <w:rsid w:val="00E5516C"/>
    <w:pPr>
      <w:jc w:val="center"/>
    </w:pPr>
    <w:rPr>
      <w:b/>
      <w:bCs/>
      <w:sz w:val="26"/>
    </w:rPr>
  </w:style>
  <w:style w:type="character" w:customStyle="1" w:styleId="a4">
    <w:name w:val="Название Знак"/>
    <w:basedOn w:val="a0"/>
    <w:link w:val="a3"/>
    <w:rsid w:val="00E5516C"/>
    <w:rPr>
      <w:b/>
      <w:bCs/>
      <w:sz w:val="26"/>
      <w:szCs w:val="24"/>
      <w:lang w:eastAsia="ru-RU"/>
    </w:rPr>
  </w:style>
  <w:style w:type="paragraph" w:styleId="a5">
    <w:name w:val="List Paragraph"/>
    <w:basedOn w:val="a"/>
    <w:uiPriority w:val="34"/>
    <w:qFormat/>
    <w:rsid w:val="00E5516C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  <w:style w:type="character" w:styleId="a6">
    <w:name w:val="Hyperlink"/>
    <w:basedOn w:val="a0"/>
    <w:uiPriority w:val="99"/>
    <w:unhideWhenUsed/>
    <w:rsid w:val="00EF343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40AF6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A208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208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u.edu/ob_irnitu/person/yankov_oleg_sergeevich" TargetMode="External"/><Relationship Id="rId13" Type="http://schemas.openxmlformats.org/officeDocument/2006/relationships/hyperlink" Target="http://www.istu.edu/deyatelnost/nauka/nauchnoe_upravlenie/und" TargetMode="External"/><Relationship Id="rId18" Type="http://schemas.openxmlformats.org/officeDocument/2006/relationships/image" Target="media/image2.jpeg"/><Relationship Id="rId3" Type="http://schemas.microsoft.com/office/2007/relationships/stylesWithEffects" Target="stylesWithEffects.xml"/><Relationship Id="rId21" Type="http://schemas.openxmlformats.org/officeDocument/2006/relationships/hyperlink" Target="http://www.istu.edu/news/52544/" TargetMode="External"/><Relationship Id="rId7" Type="http://schemas.openxmlformats.org/officeDocument/2006/relationships/hyperlink" Target="http://www.istu.edu/ob_irnitu/person/krivtsov_sergey_nikolaevich" TargetMode="External"/><Relationship Id="rId12" Type="http://schemas.openxmlformats.org/officeDocument/2006/relationships/hyperlink" Target="http://www.istu.edu/ob_irnitu/person/chernyshkov_anton_sergeevich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istu.edu/deyatelnost/obrazovanie/instituty/iamit/at/laboratorii/uil_kompyuternye_metody_at" TargetMode="External"/><Relationship Id="rId20" Type="http://schemas.openxmlformats.org/officeDocument/2006/relationships/hyperlink" Target="http://www.istu.edu/news/53303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istu.edu/ob_irnitu/person/fedotov_aleksandr_ivanovich" TargetMode="External"/><Relationship Id="rId11" Type="http://schemas.openxmlformats.org/officeDocument/2006/relationships/hyperlink" Target="http://www.istu.edu/ob_irnitu/person/yakimov_igor_vladimirovic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stu.edu/deyatelnost/nauka/baza/nil/nil_kompyuternoy_diagnostiki_avtomobiley/defaul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stu.edu/ob_irnitu/person/gromalova_viktoriya_olegovna" TargetMode="External"/><Relationship Id="rId19" Type="http://schemas.openxmlformats.org/officeDocument/2006/relationships/hyperlink" Target="http://www.istu.edu/news/53441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tu.edu/ob_irnitu/person/krivtsova_tatyana_igorevna" TargetMode="External"/><Relationship Id="rId14" Type="http://schemas.openxmlformats.org/officeDocument/2006/relationships/hyperlink" Target="http://www.istu.edu/deyatelnost/nauka/nauchnoe_upravlenie/nich" TargetMode="External"/><Relationship Id="rId22" Type="http://schemas.openxmlformats.org/officeDocument/2006/relationships/hyperlink" Target="http://www.istu.edu/news/5253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Яньков Олег Сергеевич</dc:creator>
  <cp:lastModifiedBy>Кривцов Сергей Николаевич</cp:lastModifiedBy>
  <cp:revision>2</cp:revision>
  <dcterms:created xsi:type="dcterms:W3CDTF">2020-03-13T05:27:00Z</dcterms:created>
  <dcterms:modified xsi:type="dcterms:W3CDTF">2020-03-13T05:27:00Z</dcterms:modified>
</cp:coreProperties>
</file>