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99" w:rsidRPr="00703A34" w:rsidRDefault="002E3799" w:rsidP="002E379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3A34">
        <w:rPr>
          <w:rFonts w:ascii="Times New Roman" w:eastAsia="Times New Roman" w:hAnsi="Times New Roman" w:cs="Times New Roman"/>
          <w:b/>
          <w:lang w:eastAsia="ru-RU"/>
        </w:rPr>
        <w:t xml:space="preserve">ИНСТИТУТ </w:t>
      </w:r>
      <w:r>
        <w:rPr>
          <w:rFonts w:ascii="Times New Roman" w:eastAsia="Times New Roman" w:hAnsi="Times New Roman" w:cs="Times New Roman"/>
          <w:b/>
          <w:lang w:eastAsia="ru-RU"/>
        </w:rPr>
        <w:t>ЭКОНОМИКИ, УПРАВЛЕНИЯ И ПРАВА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993"/>
        <w:gridCol w:w="2409"/>
        <w:gridCol w:w="1701"/>
        <w:gridCol w:w="5670"/>
      </w:tblGrid>
      <w:tr w:rsidR="00862BBB" w:rsidRPr="00703A34" w:rsidTr="00560F16">
        <w:trPr>
          <w:trHeight w:val="739"/>
        </w:trPr>
        <w:tc>
          <w:tcPr>
            <w:tcW w:w="3119" w:type="dxa"/>
            <w:gridSpan w:val="2"/>
            <w:vMerge w:val="restart"/>
            <w:shd w:val="clear" w:color="auto" w:fill="auto"/>
            <w:noWrap/>
            <w:vAlign w:val="center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3A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2410" w:type="dxa"/>
            <w:gridSpan w:val="2"/>
            <w:vMerge w:val="restart"/>
            <w:vAlign w:val="center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Стоимость  без скидок за год обучения.</w:t>
            </w:r>
          </w:p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9780" w:type="dxa"/>
            <w:gridSpan w:val="3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Виды скидок</w:t>
            </w:r>
          </w:p>
        </w:tc>
      </w:tr>
      <w:tr w:rsidR="00862BBB" w:rsidRPr="00703A34" w:rsidTr="00560F16">
        <w:trPr>
          <w:trHeight w:val="2577"/>
        </w:trPr>
        <w:tc>
          <w:tcPr>
            <w:tcW w:w="3119" w:type="dxa"/>
            <w:gridSpan w:val="2"/>
            <w:vMerge/>
            <w:shd w:val="clear" w:color="auto" w:fill="auto"/>
            <w:noWrap/>
            <w:vAlign w:val="center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Обучающийся имеет сумму бал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ов ЕГЭ или внутренних вступительных испытаний  до 150 за три экзамена</w:t>
            </w:r>
            <w:proofErr w:type="gramStart"/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 И</w:t>
            </w:r>
            <w:proofErr w:type="gramEnd"/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меет золотой или серебряный значок ГТО.</w:t>
            </w:r>
          </w:p>
        </w:tc>
        <w:tc>
          <w:tcPr>
            <w:tcW w:w="1701" w:type="dxa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Обучающийся имеет сумму бал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ов ЕГЭ или внутренних вступительных испытаний от 151  до 200 за три экзамена</w:t>
            </w:r>
          </w:p>
        </w:tc>
        <w:tc>
          <w:tcPr>
            <w:tcW w:w="5670" w:type="dxa"/>
          </w:tcPr>
          <w:p w:rsidR="00862BBB" w:rsidRPr="00613431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имеет сумму баллов ЕГЭ и (или) внутренних вступительных испытаний от 201 и более баллов за три экзамена.</w:t>
            </w:r>
          </w:p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13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Обучающийся имеет золотую медаль или аттестат с отличием (средний балл аттестата – 5,0) или </w:t>
            </w:r>
            <w:proofErr w:type="gramStart"/>
            <w:r w:rsidRPr="00613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</w:t>
            </w:r>
            <w:proofErr w:type="gramEnd"/>
            <w:r w:rsidRPr="00613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отличием/</w:t>
            </w:r>
            <w:r w:rsidRPr="0061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3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Обучающийся является выпускником факультета СПО ИРНИТУ/ Обучающийся прошел обучение на подготовительных курсах ФГБОУ ВО «ИРНИТУ»</w:t>
            </w:r>
          </w:p>
        </w:tc>
      </w:tr>
      <w:tr w:rsidR="00862BBB" w:rsidRPr="00703A34" w:rsidTr="00862BBB">
        <w:trPr>
          <w:trHeight w:val="315"/>
        </w:trPr>
        <w:tc>
          <w:tcPr>
            <w:tcW w:w="3119" w:type="dxa"/>
            <w:gridSpan w:val="2"/>
            <w:shd w:val="clear" w:color="auto" w:fill="auto"/>
            <w:vAlign w:val="bottom"/>
          </w:tcPr>
          <w:p w:rsidR="00862BBB" w:rsidRPr="00703A34" w:rsidRDefault="00862BBB" w:rsidP="00454DA7">
            <w:pPr>
              <w:rPr>
                <w:rFonts w:ascii="Times New Roman" w:hAnsi="Times New Roman" w:cs="Times New Roman"/>
                <w:color w:val="000000"/>
              </w:rPr>
            </w:pPr>
            <w:r w:rsidRPr="00703A34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2410" w:type="dxa"/>
            <w:gridSpan w:val="2"/>
            <w:vAlign w:val="center"/>
          </w:tcPr>
          <w:p w:rsidR="00862BBB" w:rsidRPr="00703A34" w:rsidRDefault="00862BBB" w:rsidP="00862B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142 200</w:t>
            </w:r>
          </w:p>
        </w:tc>
        <w:tc>
          <w:tcPr>
            <w:tcW w:w="2409" w:type="dxa"/>
            <w:vAlign w:val="center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375 408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93 852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46 926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2 мес.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8770,40</w:t>
            </w:r>
          </w:p>
        </w:tc>
        <w:tc>
          <w:tcPr>
            <w:tcW w:w="1701" w:type="dxa"/>
            <w:vAlign w:val="center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369 720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92 430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5 мес.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6 215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18 486</w:t>
            </w:r>
          </w:p>
        </w:tc>
        <w:tc>
          <w:tcPr>
            <w:tcW w:w="5670" w:type="dxa"/>
            <w:vAlign w:val="center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37%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358 344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89 586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44 793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17 917,20</w:t>
            </w:r>
          </w:p>
        </w:tc>
      </w:tr>
      <w:tr w:rsidR="00862BBB" w:rsidRPr="00703A34" w:rsidTr="00862BBB">
        <w:trPr>
          <w:trHeight w:val="315"/>
        </w:trPr>
        <w:tc>
          <w:tcPr>
            <w:tcW w:w="3119" w:type="dxa"/>
            <w:gridSpan w:val="2"/>
            <w:shd w:val="clear" w:color="auto" w:fill="auto"/>
            <w:vAlign w:val="bottom"/>
          </w:tcPr>
          <w:p w:rsidR="00862BBB" w:rsidRPr="00703A34" w:rsidRDefault="00862BBB" w:rsidP="00454DA7">
            <w:pPr>
              <w:rPr>
                <w:rFonts w:ascii="Times New Roman" w:hAnsi="Times New Roman" w:cs="Times New Roman"/>
                <w:color w:val="000000"/>
              </w:rPr>
            </w:pPr>
            <w:r w:rsidRPr="00703A34">
              <w:rPr>
                <w:rFonts w:ascii="Times New Roman" w:hAnsi="Times New Roman" w:cs="Times New Roman"/>
                <w:color w:val="000000"/>
              </w:rPr>
              <w:t>Менеджмент</w:t>
            </w:r>
          </w:p>
        </w:tc>
        <w:tc>
          <w:tcPr>
            <w:tcW w:w="2410" w:type="dxa"/>
            <w:gridSpan w:val="2"/>
            <w:vAlign w:val="center"/>
          </w:tcPr>
          <w:p w:rsidR="00862BBB" w:rsidRPr="00703A34" w:rsidRDefault="00862BBB" w:rsidP="00862B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142 200</w:t>
            </w:r>
          </w:p>
        </w:tc>
        <w:tc>
          <w:tcPr>
            <w:tcW w:w="2409" w:type="dxa"/>
            <w:vAlign w:val="center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375 408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93 852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46 926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2 мес.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8770,40</w:t>
            </w:r>
          </w:p>
        </w:tc>
        <w:tc>
          <w:tcPr>
            <w:tcW w:w="1701" w:type="dxa"/>
            <w:vAlign w:val="center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369 720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92 430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5 мес.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6 215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18 486</w:t>
            </w:r>
          </w:p>
        </w:tc>
        <w:tc>
          <w:tcPr>
            <w:tcW w:w="5670" w:type="dxa"/>
            <w:vAlign w:val="center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37%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358 344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89 586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44 793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17 917,20</w:t>
            </w:r>
          </w:p>
        </w:tc>
      </w:tr>
      <w:tr w:rsidR="00862BBB" w:rsidRPr="00703A34" w:rsidTr="00862BBB">
        <w:trPr>
          <w:trHeight w:val="315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862BBB" w:rsidRPr="000C0603" w:rsidRDefault="00862BBB" w:rsidP="00454DA7">
            <w:pPr>
              <w:rPr>
                <w:rFonts w:ascii="Times New Roman" w:hAnsi="Times New Roman" w:cs="Times New Roman"/>
                <w:color w:val="000000"/>
              </w:rPr>
            </w:pPr>
            <w:r w:rsidRPr="000C0603">
              <w:rPr>
                <w:rFonts w:ascii="Times New Roman" w:hAnsi="Times New Roman" w:cs="Times New Roman"/>
                <w:color w:val="000000"/>
              </w:rPr>
              <w:t>Экономическая безопасность</w:t>
            </w:r>
          </w:p>
        </w:tc>
        <w:tc>
          <w:tcPr>
            <w:tcW w:w="2410" w:type="dxa"/>
            <w:gridSpan w:val="2"/>
            <w:vAlign w:val="center"/>
          </w:tcPr>
          <w:p w:rsidR="00862BBB" w:rsidRPr="00703A34" w:rsidRDefault="00862BBB" w:rsidP="00862B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699">
              <w:rPr>
                <w:rFonts w:ascii="Calibri" w:hAnsi="Calibri"/>
                <w:color w:val="000000"/>
              </w:rPr>
              <w:t>142 200</w:t>
            </w:r>
          </w:p>
        </w:tc>
        <w:tc>
          <w:tcPr>
            <w:tcW w:w="2409" w:type="dxa"/>
            <w:vAlign w:val="center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469 260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93 852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46 926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2 мес.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8770,40</w:t>
            </w:r>
          </w:p>
        </w:tc>
        <w:tc>
          <w:tcPr>
            <w:tcW w:w="1701" w:type="dxa"/>
            <w:vAlign w:val="center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462 150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92 430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5 мес.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6 215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18 486</w:t>
            </w:r>
          </w:p>
        </w:tc>
        <w:tc>
          <w:tcPr>
            <w:tcW w:w="5670" w:type="dxa"/>
            <w:vAlign w:val="center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37%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447 930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89 586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44 793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17 917,20</w:t>
            </w:r>
          </w:p>
        </w:tc>
      </w:tr>
      <w:tr w:rsidR="00862BBB" w:rsidRPr="00703A34" w:rsidTr="00862BBB">
        <w:trPr>
          <w:trHeight w:val="315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862BBB" w:rsidRPr="000C0603" w:rsidRDefault="00862BBB" w:rsidP="00454DA7">
            <w:pPr>
              <w:rPr>
                <w:rFonts w:ascii="Times New Roman" w:hAnsi="Times New Roman" w:cs="Times New Roman"/>
                <w:color w:val="000000"/>
              </w:rPr>
            </w:pPr>
            <w:r w:rsidRPr="000C0603">
              <w:rPr>
                <w:rFonts w:ascii="Times New Roman" w:hAnsi="Times New Roman" w:cs="Times New Roman"/>
                <w:color w:val="000000"/>
              </w:rPr>
              <w:t>Правовое обеспечение национальной безопасности</w:t>
            </w:r>
          </w:p>
        </w:tc>
        <w:tc>
          <w:tcPr>
            <w:tcW w:w="2410" w:type="dxa"/>
            <w:gridSpan w:val="2"/>
            <w:vAlign w:val="center"/>
          </w:tcPr>
          <w:p w:rsidR="00862BBB" w:rsidRPr="00703A34" w:rsidRDefault="00862BBB" w:rsidP="00862B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699">
              <w:rPr>
                <w:rFonts w:ascii="Calibri" w:hAnsi="Calibri"/>
                <w:color w:val="000000"/>
              </w:rPr>
              <w:t>142 200</w:t>
            </w:r>
          </w:p>
        </w:tc>
        <w:tc>
          <w:tcPr>
            <w:tcW w:w="2409" w:type="dxa"/>
            <w:vAlign w:val="center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469 260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93 852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46 926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2 мес.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8770,40</w:t>
            </w:r>
          </w:p>
        </w:tc>
        <w:tc>
          <w:tcPr>
            <w:tcW w:w="1701" w:type="dxa"/>
            <w:vAlign w:val="center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462 150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92 430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5 мес.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6 215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18 486</w:t>
            </w:r>
          </w:p>
        </w:tc>
        <w:tc>
          <w:tcPr>
            <w:tcW w:w="5670" w:type="dxa"/>
            <w:vAlign w:val="center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37%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447 930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89 586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44 793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17 917,20</w:t>
            </w:r>
          </w:p>
        </w:tc>
      </w:tr>
      <w:tr w:rsidR="00862BBB" w:rsidRPr="00703A34" w:rsidTr="00862BBB">
        <w:trPr>
          <w:trHeight w:val="315"/>
        </w:trPr>
        <w:tc>
          <w:tcPr>
            <w:tcW w:w="3119" w:type="dxa"/>
            <w:gridSpan w:val="2"/>
            <w:shd w:val="clear" w:color="auto" w:fill="auto"/>
            <w:vAlign w:val="bottom"/>
          </w:tcPr>
          <w:p w:rsidR="00862BBB" w:rsidRPr="00703A34" w:rsidRDefault="00862BBB" w:rsidP="00454DA7">
            <w:pPr>
              <w:rPr>
                <w:rFonts w:ascii="Times New Roman" w:hAnsi="Times New Roman" w:cs="Times New Roman"/>
                <w:color w:val="000000"/>
              </w:rPr>
            </w:pPr>
            <w:r w:rsidRPr="00703A34">
              <w:rPr>
                <w:rFonts w:ascii="Times New Roman" w:hAnsi="Times New Roman" w:cs="Times New Roman"/>
                <w:color w:val="000000"/>
              </w:rPr>
              <w:lastRenderedPageBreak/>
              <w:t>Юриспруденция</w:t>
            </w:r>
          </w:p>
        </w:tc>
        <w:tc>
          <w:tcPr>
            <w:tcW w:w="2410" w:type="dxa"/>
            <w:gridSpan w:val="2"/>
            <w:vAlign w:val="center"/>
          </w:tcPr>
          <w:p w:rsidR="00862BBB" w:rsidRPr="00703A34" w:rsidRDefault="00862BBB" w:rsidP="00862B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142 200</w:t>
            </w:r>
          </w:p>
        </w:tc>
        <w:tc>
          <w:tcPr>
            <w:tcW w:w="2409" w:type="dxa"/>
            <w:vAlign w:val="center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375 408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93 852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46 926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2 мес.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8770,40</w:t>
            </w:r>
          </w:p>
        </w:tc>
        <w:tc>
          <w:tcPr>
            <w:tcW w:w="1701" w:type="dxa"/>
            <w:vAlign w:val="center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369 720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92 430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5 мес.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6 215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18 486</w:t>
            </w:r>
          </w:p>
        </w:tc>
        <w:tc>
          <w:tcPr>
            <w:tcW w:w="5670" w:type="dxa"/>
            <w:vAlign w:val="center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37%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358 344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89 586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44 793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17 917,20</w:t>
            </w:r>
          </w:p>
        </w:tc>
      </w:tr>
      <w:tr w:rsidR="002E3799" w:rsidRPr="00703A34" w:rsidTr="00454DA7">
        <w:trPr>
          <w:trHeight w:val="315"/>
        </w:trPr>
        <w:tc>
          <w:tcPr>
            <w:tcW w:w="4536" w:type="dxa"/>
            <w:gridSpan w:val="3"/>
          </w:tcPr>
          <w:p w:rsidR="002E3799" w:rsidRPr="00703A34" w:rsidRDefault="002E3799" w:rsidP="00454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2E3799" w:rsidRPr="00703A34" w:rsidRDefault="002E3799" w:rsidP="00454D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Обучающийся имеет сумму ба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</w:t>
            </w:r>
            <w:r w:rsidRPr="00703A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лов ЕГЭ или внутренних вступительных испытаний  до 200 за два экзамена по общеобразовательным предметам.</w:t>
            </w:r>
          </w:p>
        </w:tc>
        <w:tc>
          <w:tcPr>
            <w:tcW w:w="7371" w:type="dxa"/>
            <w:gridSpan w:val="2"/>
          </w:tcPr>
          <w:p w:rsidR="002E3799" w:rsidRPr="00703A34" w:rsidRDefault="002E3799" w:rsidP="00454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имеет золотую медаль или аттестат с отличием (средний балл аттестата – 5,0) или </w:t>
            </w:r>
            <w:proofErr w:type="gramStart"/>
            <w:r w:rsidRPr="000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proofErr w:type="gramEnd"/>
            <w:r w:rsidRPr="000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отличием/</w:t>
            </w:r>
            <w:r w:rsidRPr="000C06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является выпускником факультета СПО ИРНИТУ/ </w:t>
            </w:r>
            <w:r w:rsidRPr="000C0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Обучающийся прошел обучение на подготовительных курсах ФГБОУ ВО «ИРНИТУ»</w:t>
            </w:r>
          </w:p>
        </w:tc>
      </w:tr>
      <w:tr w:rsidR="00862BBB" w:rsidRPr="00703A34" w:rsidTr="00401563">
        <w:trPr>
          <w:trHeight w:val="315"/>
        </w:trPr>
        <w:tc>
          <w:tcPr>
            <w:tcW w:w="1843" w:type="dxa"/>
            <w:shd w:val="clear" w:color="auto" w:fill="auto"/>
            <w:vAlign w:val="bottom"/>
          </w:tcPr>
          <w:p w:rsidR="00862BBB" w:rsidRPr="00703A34" w:rsidRDefault="00862BBB" w:rsidP="00454DA7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 w:colFirst="1" w:colLast="1"/>
            <w:r w:rsidRPr="00703A34">
              <w:rPr>
                <w:rFonts w:ascii="Times New Roman" w:hAnsi="Times New Roman" w:cs="Times New Roman"/>
                <w:color w:val="000000"/>
              </w:rPr>
              <w:t>Журналистика</w:t>
            </w:r>
          </w:p>
        </w:tc>
        <w:tc>
          <w:tcPr>
            <w:tcW w:w="2693" w:type="dxa"/>
            <w:gridSpan w:val="2"/>
            <w:vAlign w:val="bottom"/>
          </w:tcPr>
          <w:p w:rsidR="00862BBB" w:rsidRPr="00703A34" w:rsidRDefault="00862BBB" w:rsidP="00454D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142 200</w:t>
            </w:r>
          </w:p>
        </w:tc>
        <w:tc>
          <w:tcPr>
            <w:tcW w:w="3402" w:type="dxa"/>
            <w:gridSpan w:val="2"/>
            <w:vAlign w:val="center"/>
          </w:tcPr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375 408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93 852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46 926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2 мес.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8770,40</w:t>
            </w:r>
          </w:p>
        </w:tc>
        <w:tc>
          <w:tcPr>
            <w:tcW w:w="7371" w:type="dxa"/>
            <w:gridSpan w:val="2"/>
            <w:vAlign w:val="center"/>
          </w:tcPr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358 344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1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89 586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5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44 793</w:t>
            </w: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862BBB" w:rsidRPr="00703A34" w:rsidRDefault="00862BBB" w:rsidP="00454D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03A34">
              <w:rPr>
                <w:rFonts w:ascii="Times New Roman" w:eastAsia="Times New Roman" w:hAnsi="Times New Roman" w:cs="Times New Roman"/>
                <w:lang w:eastAsia="ru-RU"/>
              </w:rPr>
              <w:t xml:space="preserve">2 мес.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17 917,20</w:t>
            </w:r>
          </w:p>
        </w:tc>
      </w:tr>
      <w:bookmarkEnd w:id="0"/>
    </w:tbl>
    <w:p w:rsidR="002E3799" w:rsidRPr="00703A34" w:rsidRDefault="002E3799" w:rsidP="002E3799">
      <w:pPr>
        <w:spacing w:after="0"/>
        <w:jc w:val="center"/>
        <w:rPr>
          <w:rFonts w:ascii="Times New Roman" w:hAnsi="Times New Roman" w:cs="Times New Roman"/>
        </w:rPr>
      </w:pPr>
    </w:p>
    <w:p w:rsidR="002E3799" w:rsidRDefault="002E3799" w:rsidP="002E379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3799" w:rsidRDefault="002E3799" w:rsidP="002E379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3799" w:rsidRDefault="002E3799" w:rsidP="002E379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3799" w:rsidRDefault="002E3799" w:rsidP="002E379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3799" w:rsidRDefault="002E3799" w:rsidP="002E379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3444" w:rsidRDefault="00E43444"/>
    <w:sectPr w:rsidR="00E43444" w:rsidSect="002E37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99"/>
    <w:rsid w:val="002E3799"/>
    <w:rsid w:val="00862BBB"/>
    <w:rsid w:val="00E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Хангорова Нина Васильевна</dc:creator>
  <cp:lastModifiedBy>Хангорова Нина Васильевна</cp:lastModifiedBy>
  <cp:revision>2</cp:revision>
  <dcterms:created xsi:type="dcterms:W3CDTF">2020-06-19T06:34:00Z</dcterms:created>
  <dcterms:modified xsi:type="dcterms:W3CDTF">2020-06-19T07:17:00Z</dcterms:modified>
</cp:coreProperties>
</file>