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CC" w:rsidRDefault="00166638" w:rsidP="004D38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33575" cy="2900363"/>
            <wp:effectExtent l="19050" t="0" r="9525" b="0"/>
            <wp:docPr id="1" name="Рисунок 1" descr="C:\Users\Asus\Desktop\Немчинова Н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Немчинова Н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90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8CC" w:rsidRPr="004D38CC" w:rsidRDefault="004D38CC" w:rsidP="004D38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69EE" w:rsidRPr="00684884" w:rsidRDefault="009E69EE" w:rsidP="004D38CC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684884">
        <w:rPr>
          <w:rFonts w:ascii="Times New Roman" w:hAnsi="Times New Roman" w:cs="Times New Roman"/>
          <w:i/>
          <w:sz w:val="24"/>
          <w:szCs w:val="24"/>
        </w:rPr>
        <w:t>Основные сведения</w:t>
      </w:r>
      <w:r w:rsidR="00A1297B" w:rsidRPr="00684884">
        <w:rPr>
          <w:rFonts w:ascii="Times New Roman" w:hAnsi="Times New Roman" w:cs="Times New Roman"/>
          <w:i/>
          <w:sz w:val="24"/>
          <w:szCs w:val="24"/>
        </w:rPr>
        <w:t xml:space="preserve"> о научном руководителе</w:t>
      </w:r>
    </w:p>
    <w:p w:rsidR="009E69EE" w:rsidRPr="00684884" w:rsidRDefault="00684884" w:rsidP="00684884">
      <w:pPr>
        <w:pStyle w:val="a3"/>
        <w:widowControl w:val="0"/>
        <w:spacing w:after="0" w:line="240" w:lineRule="auto"/>
        <w:ind w:left="0" w:right="22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4884">
        <w:rPr>
          <w:rFonts w:ascii="Times New Roman" w:hAnsi="Times New Roman" w:cs="Times New Roman"/>
          <w:sz w:val="24"/>
          <w:szCs w:val="24"/>
        </w:rPr>
        <w:t>Немчинова</w:t>
      </w:r>
    </w:p>
    <w:p w:rsidR="009E69EE" w:rsidRPr="00684884" w:rsidRDefault="00684884" w:rsidP="00684884">
      <w:pPr>
        <w:pStyle w:val="a3"/>
        <w:widowControl w:val="0"/>
        <w:spacing w:after="0" w:line="240" w:lineRule="auto"/>
        <w:ind w:left="0" w:right="22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4884">
        <w:rPr>
          <w:rFonts w:ascii="Times New Roman" w:hAnsi="Times New Roman" w:cs="Times New Roman"/>
          <w:sz w:val="24"/>
          <w:szCs w:val="24"/>
        </w:rPr>
        <w:t>Нина</w:t>
      </w:r>
    </w:p>
    <w:p w:rsidR="002B2841" w:rsidRPr="00684884" w:rsidRDefault="00684884" w:rsidP="00684884">
      <w:pPr>
        <w:pStyle w:val="a3"/>
        <w:widowControl w:val="0"/>
        <w:spacing w:after="0" w:line="240" w:lineRule="auto"/>
        <w:ind w:left="0" w:right="226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4884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4D38CC" w:rsidRPr="00684884" w:rsidRDefault="009E69EE" w:rsidP="00684884">
      <w:pPr>
        <w:pStyle w:val="a3"/>
        <w:widowControl w:val="0"/>
        <w:spacing w:after="0" w:line="240" w:lineRule="auto"/>
        <w:ind w:left="0" w:right="175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4884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9413FB" w:rsidRPr="00684884">
        <w:rPr>
          <w:rFonts w:ascii="Times New Roman" w:hAnsi="Times New Roman" w:cs="Times New Roman"/>
          <w:sz w:val="24"/>
          <w:szCs w:val="24"/>
        </w:rPr>
        <w:t>:</w:t>
      </w:r>
      <w:r w:rsidR="00684884" w:rsidRPr="00684884">
        <w:rPr>
          <w:rFonts w:ascii="Times New Roman" w:hAnsi="Times New Roman" w:cs="Times New Roman"/>
          <w:sz w:val="24"/>
          <w:szCs w:val="24"/>
        </w:rPr>
        <w:t xml:space="preserve"> кафедра металлургии цветных металлов</w:t>
      </w:r>
    </w:p>
    <w:p w:rsidR="009E69EE" w:rsidRPr="00684884" w:rsidRDefault="00684884" w:rsidP="00684884">
      <w:pPr>
        <w:pStyle w:val="a3"/>
        <w:widowControl w:val="0"/>
        <w:spacing w:after="0" w:line="240" w:lineRule="auto"/>
        <w:ind w:left="0" w:right="2268"/>
        <w:contextualSpacing w:val="0"/>
        <w:rPr>
          <w:rFonts w:ascii="Times New Roman" w:hAnsi="Times New Roman" w:cs="Times New Roman"/>
          <w:sz w:val="24"/>
          <w:szCs w:val="24"/>
        </w:rPr>
      </w:pPr>
      <w:r w:rsidRPr="00684884">
        <w:rPr>
          <w:rFonts w:ascii="Times New Roman" w:hAnsi="Times New Roman" w:cs="Times New Roman"/>
          <w:sz w:val="24"/>
          <w:szCs w:val="24"/>
        </w:rPr>
        <w:t>Заведующая кафедрой</w:t>
      </w:r>
      <w:r w:rsidR="004D38CC" w:rsidRPr="006848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69EE" w:rsidRPr="00684884" w:rsidRDefault="00684884" w:rsidP="00684884">
      <w:pPr>
        <w:pStyle w:val="a3"/>
        <w:widowControl w:val="0"/>
        <w:spacing w:after="0" w:line="240" w:lineRule="auto"/>
        <w:ind w:left="0" w:right="2268"/>
        <w:contextualSpacing w:val="0"/>
        <w:rPr>
          <w:rFonts w:ascii="Times New Roman" w:hAnsi="Times New Roman" w:cs="Times New Roman"/>
          <w:sz w:val="24"/>
          <w:szCs w:val="24"/>
        </w:rPr>
      </w:pPr>
      <w:r w:rsidRPr="00684884">
        <w:rPr>
          <w:rFonts w:ascii="Times New Roman" w:hAnsi="Times New Roman" w:cs="Times New Roman"/>
          <w:sz w:val="24"/>
          <w:szCs w:val="24"/>
        </w:rPr>
        <w:t>Доктор технических наук</w:t>
      </w:r>
    </w:p>
    <w:p w:rsidR="00082E61" w:rsidRPr="00684884" w:rsidRDefault="00684884" w:rsidP="00082E61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84884">
        <w:rPr>
          <w:rFonts w:ascii="Times New Roman" w:hAnsi="Times New Roman" w:cs="Times New Roman"/>
          <w:sz w:val="24"/>
          <w:szCs w:val="24"/>
        </w:rPr>
        <w:t>рофессор</w:t>
      </w:r>
    </w:p>
    <w:p w:rsidR="009E69EE" w:rsidRPr="004D38CC" w:rsidRDefault="009E69EE" w:rsidP="004D38CC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E69EE" w:rsidRPr="004D38CC" w:rsidRDefault="009E69EE" w:rsidP="004D38CC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9413FB" w:rsidRDefault="009E69EE" w:rsidP="009413FB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5E140F">
        <w:rPr>
          <w:rFonts w:ascii="Times New Roman" w:hAnsi="Times New Roman" w:cs="Times New Roman"/>
          <w:i/>
          <w:sz w:val="24"/>
          <w:szCs w:val="24"/>
        </w:rPr>
        <w:t>Область научных интересов</w:t>
      </w:r>
      <w:r w:rsidR="009413FB">
        <w:rPr>
          <w:rFonts w:ascii="Times New Roman" w:hAnsi="Times New Roman" w:cs="Times New Roman"/>
          <w:i/>
          <w:sz w:val="24"/>
          <w:szCs w:val="24"/>
        </w:rPr>
        <w:t>, тематика собственного диссертационного исследования</w:t>
      </w:r>
    </w:p>
    <w:p w:rsidR="00684884" w:rsidRDefault="00684884" w:rsidP="004902DA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4902DA" w:rsidRPr="00684884" w:rsidRDefault="004902DA" w:rsidP="004902DA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684884">
        <w:rPr>
          <w:rFonts w:ascii="Times New Roman" w:hAnsi="Times New Roman" w:cs="Times New Roman"/>
          <w:sz w:val="24"/>
          <w:szCs w:val="24"/>
        </w:rPr>
        <w:t xml:space="preserve">Металлургия кремния, электрометаллургия алюминия, переработка техногенного сырья </w:t>
      </w:r>
      <w:r w:rsidR="00684884">
        <w:rPr>
          <w:rFonts w:ascii="Times New Roman" w:hAnsi="Times New Roman" w:cs="Times New Roman"/>
          <w:sz w:val="24"/>
          <w:szCs w:val="24"/>
        </w:rPr>
        <w:t xml:space="preserve">металлургического </w:t>
      </w:r>
      <w:r w:rsidRPr="00684884">
        <w:rPr>
          <w:rFonts w:ascii="Times New Roman" w:hAnsi="Times New Roman" w:cs="Times New Roman"/>
          <w:sz w:val="24"/>
          <w:szCs w:val="24"/>
        </w:rPr>
        <w:t>производства</w:t>
      </w:r>
    </w:p>
    <w:p w:rsidR="009413FB" w:rsidRDefault="009413FB" w:rsidP="009413FB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601223" w:rsidRDefault="00601223" w:rsidP="004D38CC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624D28">
        <w:rPr>
          <w:rFonts w:ascii="Times New Roman" w:hAnsi="Times New Roman" w:cs="Times New Roman"/>
          <w:i/>
          <w:sz w:val="24"/>
          <w:szCs w:val="24"/>
        </w:rPr>
        <w:t>Диссертации, защищенные под руководством научного руководителя</w:t>
      </w:r>
    </w:p>
    <w:p w:rsidR="009413FB" w:rsidRPr="00624D28" w:rsidRDefault="009413FB" w:rsidP="009413FB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5000" w:type="pct"/>
        <w:jc w:val="center"/>
        <w:tblLook w:val="04A0"/>
      </w:tblPr>
      <w:tblGrid>
        <w:gridCol w:w="3545"/>
        <w:gridCol w:w="2481"/>
        <w:gridCol w:w="2280"/>
        <w:gridCol w:w="1265"/>
      </w:tblGrid>
      <w:tr w:rsidR="009413FB" w:rsidRPr="00D85254" w:rsidTr="00D85254">
        <w:trPr>
          <w:jc w:val="center"/>
        </w:trPr>
        <w:tc>
          <w:tcPr>
            <w:tcW w:w="1852" w:type="pct"/>
          </w:tcPr>
          <w:p w:rsidR="009413FB" w:rsidRPr="00D85254" w:rsidRDefault="009413FB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54">
              <w:rPr>
                <w:rFonts w:ascii="Times New Roman" w:hAnsi="Times New Roman" w:cs="Times New Roman"/>
                <w:sz w:val="20"/>
                <w:szCs w:val="20"/>
              </w:rPr>
              <w:t>Тема диссертации</w:t>
            </w:r>
          </w:p>
        </w:tc>
        <w:tc>
          <w:tcPr>
            <w:tcW w:w="1296" w:type="pct"/>
          </w:tcPr>
          <w:p w:rsidR="009413FB" w:rsidRPr="00D85254" w:rsidRDefault="009413FB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54">
              <w:rPr>
                <w:rFonts w:ascii="Times New Roman" w:hAnsi="Times New Roman" w:cs="Times New Roman"/>
                <w:sz w:val="20"/>
                <w:szCs w:val="20"/>
              </w:rPr>
              <w:t>Научная специальность</w:t>
            </w:r>
          </w:p>
        </w:tc>
        <w:tc>
          <w:tcPr>
            <w:tcW w:w="1191" w:type="pct"/>
          </w:tcPr>
          <w:p w:rsidR="009413FB" w:rsidRPr="00D85254" w:rsidRDefault="009413FB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54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661" w:type="pct"/>
          </w:tcPr>
          <w:p w:rsidR="009413FB" w:rsidRPr="00D85254" w:rsidRDefault="009413FB" w:rsidP="004D38CC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254">
              <w:rPr>
                <w:rFonts w:ascii="Times New Roman" w:hAnsi="Times New Roman" w:cs="Times New Roman"/>
                <w:sz w:val="20"/>
                <w:szCs w:val="20"/>
              </w:rPr>
              <w:t>Год защиты</w:t>
            </w:r>
          </w:p>
        </w:tc>
      </w:tr>
      <w:tr w:rsidR="009413FB" w:rsidRPr="00D85254" w:rsidTr="00D85254">
        <w:trPr>
          <w:jc w:val="center"/>
        </w:trPr>
        <w:tc>
          <w:tcPr>
            <w:tcW w:w="1852" w:type="pct"/>
          </w:tcPr>
          <w:p w:rsidR="004902DA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процессов</w:t>
            </w:r>
          </w:p>
          <w:p w:rsidR="004902DA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рафинирования </w:t>
            </w:r>
            <w:proofErr w:type="gramStart"/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</w:p>
          <w:p w:rsidR="004902DA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карботермическом </w:t>
            </w:r>
            <w:proofErr w:type="gramStart"/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получении</w:t>
            </w:r>
            <w:proofErr w:type="gramEnd"/>
          </w:p>
          <w:p w:rsidR="009413FB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кремния высокой чистоты</w:t>
            </w:r>
          </w:p>
        </w:tc>
        <w:tc>
          <w:tcPr>
            <w:tcW w:w="1296" w:type="pct"/>
          </w:tcPr>
          <w:p w:rsidR="009413FB" w:rsidRPr="00D85254" w:rsidRDefault="00D85254" w:rsidP="00D8525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8525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05.16.02</w:t>
            </w:r>
          </w:p>
        </w:tc>
        <w:tc>
          <w:tcPr>
            <w:tcW w:w="1191" w:type="pct"/>
          </w:tcPr>
          <w:p w:rsidR="009413FB" w:rsidRPr="00D85254" w:rsidRDefault="00D85254" w:rsidP="00D8525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661" w:type="pct"/>
            <w:vAlign w:val="center"/>
          </w:tcPr>
          <w:p w:rsidR="009413FB" w:rsidRPr="00D85254" w:rsidRDefault="00D85254" w:rsidP="00D8525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8525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2009</w:t>
            </w:r>
          </w:p>
        </w:tc>
      </w:tr>
      <w:tr w:rsidR="009413FB" w:rsidRPr="00D85254" w:rsidTr="00D85254">
        <w:trPr>
          <w:jc w:val="center"/>
        </w:trPr>
        <w:tc>
          <w:tcPr>
            <w:tcW w:w="1852" w:type="pct"/>
          </w:tcPr>
          <w:p w:rsidR="004902DA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Оптимизация состава</w:t>
            </w:r>
          </w:p>
          <w:p w:rsidR="004902DA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обожженного анода </w:t>
            </w:r>
            <w:proofErr w:type="gramStart"/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4902DA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электролитического получения</w:t>
            </w:r>
          </w:p>
          <w:p w:rsidR="009413FB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алюминия</w:t>
            </w:r>
          </w:p>
        </w:tc>
        <w:tc>
          <w:tcPr>
            <w:tcW w:w="1296" w:type="pct"/>
          </w:tcPr>
          <w:p w:rsidR="009413FB" w:rsidRPr="00D85254" w:rsidRDefault="00D85254" w:rsidP="00D85254">
            <w:pPr>
              <w:jc w:val="center"/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8525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05.16.02</w:t>
            </w:r>
          </w:p>
        </w:tc>
        <w:tc>
          <w:tcPr>
            <w:tcW w:w="1191" w:type="pct"/>
          </w:tcPr>
          <w:p w:rsidR="009413FB" w:rsidRPr="00D85254" w:rsidRDefault="00D85254" w:rsidP="00D8525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661" w:type="pct"/>
            <w:vAlign w:val="center"/>
          </w:tcPr>
          <w:p w:rsidR="009413FB" w:rsidRPr="00D85254" w:rsidRDefault="00D85254" w:rsidP="00D8525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2010</w:t>
            </w:r>
          </w:p>
        </w:tc>
      </w:tr>
      <w:tr w:rsidR="009413FB" w:rsidRPr="00D85254" w:rsidTr="00D85254">
        <w:trPr>
          <w:jc w:val="center"/>
        </w:trPr>
        <w:tc>
          <w:tcPr>
            <w:tcW w:w="1852" w:type="pct"/>
          </w:tcPr>
          <w:p w:rsidR="004902DA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кислотно-ультразвукового рафинирования</w:t>
            </w:r>
          </w:p>
          <w:p w:rsidR="004902DA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кремния при </w:t>
            </w:r>
            <w:proofErr w:type="gramStart"/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карботермической</w:t>
            </w:r>
            <w:proofErr w:type="gramEnd"/>
          </w:p>
          <w:p w:rsidR="009413FB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</w:t>
            </w:r>
          </w:p>
        </w:tc>
        <w:tc>
          <w:tcPr>
            <w:tcW w:w="1296" w:type="pct"/>
          </w:tcPr>
          <w:p w:rsidR="009413FB" w:rsidRPr="00D85254" w:rsidRDefault="00D85254" w:rsidP="00D85254">
            <w:pPr>
              <w:jc w:val="center"/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8525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05.16.02</w:t>
            </w:r>
          </w:p>
        </w:tc>
        <w:tc>
          <w:tcPr>
            <w:tcW w:w="1191" w:type="pct"/>
          </w:tcPr>
          <w:p w:rsidR="009413FB" w:rsidRPr="00D85254" w:rsidRDefault="00D85254" w:rsidP="00D8525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661" w:type="pct"/>
            <w:vAlign w:val="center"/>
          </w:tcPr>
          <w:p w:rsidR="009413FB" w:rsidRPr="00D85254" w:rsidRDefault="00D85254" w:rsidP="00D8525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2013</w:t>
            </w:r>
          </w:p>
        </w:tc>
      </w:tr>
      <w:tr w:rsidR="009413FB" w:rsidRPr="00D85254" w:rsidTr="00D85254">
        <w:trPr>
          <w:jc w:val="center"/>
        </w:trPr>
        <w:tc>
          <w:tcPr>
            <w:tcW w:w="1852" w:type="pct"/>
          </w:tcPr>
          <w:p w:rsidR="004902DA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эффективности</w:t>
            </w:r>
          </w:p>
          <w:p w:rsidR="004902DA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работы </w:t>
            </w:r>
            <w:proofErr w:type="gramStart"/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алюминиевых</w:t>
            </w:r>
            <w:proofErr w:type="gramEnd"/>
          </w:p>
          <w:p w:rsidR="004902DA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электролизеров на основе</w:t>
            </w:r>
          </w:p>
          <w:p w:rsidR="004902DA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улучшения</w:t>
            </w:r>
          </w:p>
          <w:p w:rsidR="004902DA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магнитогидродинамических</w:t>
            </w:r>
          </w:p>
          <w:p w:rsidR="009413FB" w:rsidRPr="007230DF" w:rsidRDefault="004902DA" w:rsidP="004902D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параметров</w:t>
            </w:r>
          </w:p>
        </w:tc>
        <w:tc>
          <w:tcPr>
            <w:tcW w:w="1296" w:type="pct"/>
          </w:tcPr>
          <w:p w:rsidR="009413FB" w:rsidRPr="00D85254" w:rsidRDefault="00D85254" w:rsidP="00D85254">
            <w:pPr>
              <w:jc w:val="center"/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8525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05.16.02</w:t>
            </w:r>
          </w:p>
        </w:tc>
        <w:tc>
          <w:tcPr>
            <w:tcW w:w="1191" w:type="pct"/>
          </w:tcPr>
          <w:p w:rsidR="009413FB" w:rsidRPr="00D85254" w:rsidRDefault="00D85254" w:rsidP="00D85254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661" w:type="pct"/>
            <w:vAlign w:val="center"/>
          </w:tcPr>
          <w:p w:rsidR="009413FB" w:rsidRPr="00D85254" w:rsidRDefault="00D85254" w:rsidP="00D8525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2015</w:t>
            </w:r>
          </w:p>
        </w:tc>
      </w:tr>
      <w:tr w:rsidR="00D85254" w:rsidRPr="00D85254" w:rsidTr="00D85254">
        <w:trPr>
          <w:jc w:val="center"/>
        </w:trPr>
        <w:tc>
          <w:tcPr>
            <w:tcW w:w="1852" w:type="pct"/>
          </w:tcPr>
          <w:p w:rsidR="00D85254" w:rsidRPr="007230DF" w:rsidRDefault="00853338" w:rsidP="008533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Разработка технологии подготовки </w:t>
            </w:r>
            <w:r w:rsidRPr="007230D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шихты из техногенного сырья для производства кремния</w:t>
            </w:r>
          </w:p>
        </w:tc>
        <w:tc>
          <w:tcPr>
            <w:tcW w:w="1296" w:type="pct"/>
          </w:tcPr>
          <w:p w:rsidR="00D85254" w:rsidRPr="00D85254" w:rsidRDefault="00D85254" w:rsidP="00D85254">
            <w:pPr>
              <w:jc w:val="center"/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8525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lastRenderedPageBreak/>
              <w:t>05.16.02</w:t>
            </w:r>
          </w:p>
        </w:tc>
        <w:tc>
          <w:tcPr>
            <w:tcW w:w="1191" w:type="pct"/>
          </w:tcPr>
          <w:p w:rsidR="00D85254" w:rsidRPr="00D85254" w:rsidRDefault="00D85254" w:rsidP="00E72343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661" w:type="pct"/>
            <w:vAlign w:val="center"/>
          </w:tcPr>
          <w:p w:rsidR="00D85254" w:rsidRDefault="00D85254" w:rsidP="00D8525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2017</w:t>
            </w:r>
          </w:p>
        </w:tc>
      </w:tr>
      <w:tr w:rsidR="00D85254" w:rsidRPr="00D85254" w:rsidTr="00D85254">
        <w:trPr>
          <w:jc w:val="center"/>
        </w:trPr>
        <w:tc>
          <w:tcPr>
            <w:tcW w:w="1852" w:type="pct"/>
          </w:tcPr>
          <w:p w:rsidR="00853338" w:rsidRPr="007230DF" w:rsidRDefault="00853338" w:rsidP="00853338">
            <w:pPr>
              <w:pStyle w:val="11"/>
              <w:spacing w:line="240" w:lineRule="auto"/>
              <w:jc w:val="both"/>
              <w:rPr>
                <w:color w:val="000000"/>
                <w:spacing w:val="0"/>
                <w:sz w:val="20"/>
                <w:szCs w:val="20"/>
                <w:lang w:eastAsia="ru-RU" w:bidi="ru-RU"/>
              </w:rPr>
            </w:pPr>
            <w:r w:rsidRPr="007230DF">
              <w:rPr>
                <w:spacing w:val="0"/>
                <w:sz w:val="20"/>
                <w:szCs w:val="20"/>
              </w:rPr>
              <w:lastRenderedPageBreak/>
              <w:t>П</w:t>
            </w:r>
            <w:r w:rsidRPr="007230DF">
              <w:rPr>
                <w:color w:val="000000"/>
                <w:spacing w:val="0"/>
                <w:sz w:val="20"/>
                <w:szCs w:val="20"/>
                <w:lang w:eastAsia="ru-RU" w:bidi="ru-RU"/>
              </w:rPr>
              <w:t xml:space="preserve">овышение эффективности производства глинозема на основе </w:t>
            </w:r>
          </w:p>
          <w:p w:rsidR="00D85254" w:rsidRPr="007230DF" w:rsidRDefault="00853338" w:rsidP="008533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30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формирования оптимального  фазового состава нефелинового </w:t>
            </w:r>
            <w:proofErr w:type="spellStart"/>
            <w:r w:rsidRPr="007230D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спека</w:t>
            </w:r>
            <w:proofErr w:type="spellEnd"/>
          </w:p>
        </w:tc>
        <w:tc>
          <w:tcPr>
            <w:tcW w:w="1296" w:type="pct"/>
          </w:tcPr>
          <w:p w:rsidR="00D85254" w:rsidRPr="00D85254" w:rsidRDefault="00D85254" w:rsidP="00D85254">
            <w:pPr>
              <w:jc w:val="center"/>
              <w:rPr>
                <w:rFonts w:eastAsia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D85254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05.16.02</w:t>
            </w:r>
          </w:p>
        </w:tc>
        <w:tc>
          <w:tcPr>
            <w:tcW w:w="1191" w:type="pct"/>
          </w:tcPr>
          <w:p w:rsidR="00D85254" w:rsidRPr="00D85254" w:rsidRDefault="00D85254" w:rsidP="00E72343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661" w:type="pct"/>
            <w:vAlign w:val="center"/>
          </w:tcPr>
          <w:p w:rsidR="00D85254" w:rsidRDefault="00D85254" w:rsidP="00D8525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2018</w:t>
            </w:r>
          </w:p>
        </w:tc>
      </w:tr>
    </w:tbl>
    <w:p w:rsidR="00601223" w:rsidRPr="00D85254" w:rsidRDefault="00601223" w:rsidP="004D38CC">
      <w:pPr>
        <w:pStyle w:val="a3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0"/>
          <w:szCs w:val="20"/>
        </w:rPr>
      </w:pPr>
    </w:p>
    <w:p w:rsidR="00D70C4C" w:rsidRDefault="00D70C4C" w:rsidP="00D70C4C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D70C4C">
        <w:rPr>
          <w:rFonts w:ascii="Times New Roman" w:hAnsi="Times New Roman" w:cs="Times New Roman"/>
          <w:i/>
          <w:sz w:val="24"/>
          <w:szCs w:val="24"/>
        </w:rPr>
        <w:t xml:space="preserve">Преподаваемые дисциплины </w:t>
      </w:r>
    </w:p>
    <w:p w:rsidR="009413FB" w:rsidRPr="00D70C4C" w:rsidRDefault="009413FB" w:rsidP="009413FB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781" w:type="dxa"/>
        <w:tblInd w:w="-34" w:type="dxa"/>
        <w:tblLook w:val="04A0"/>
      </w:tblPr>
      <w:tblGrid>
        <w:gridCol w:w="9781"/>
      </w:tblGrid>
      <w:tr w:rsidR="00624D28" w:rsidTr="00BF24A2">
        <w:tc>
          <w:tcPr>
            <w:tcW w:w="9781" w:type="dxa"/>
          </w:tcPr>
          <w:p w:rsidR="00624D28" w:rsidRDefault="00624D28" w:rsidP="00EA4425">
            <w:pPr>
              <w:pStyle w:val="a3"/>
              <w:widowControl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</w:tr>
      <w:tr w:rsidR="00624D28" w:rsidTr="00BF24A2">
        <w:tc>
          <w:tcPr>
            <w:tcW w:w="9781" w:type="dxa"/>
          </w:tcPr>
          <w:p w:rsidR="00624D28" w:rsidRPr="00724ED3" w:rsidRDefault="00724ED3" w:rsidP="002441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24ED3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  <w:r w:rsidR="00244113">
              <w:rPr>
                <w:rFonts w:ascii="Times New Roman" w:hAnsi="Times New Roman" w:cs="Times New Roman"/>
                <w:sz w:val="24"/>
                <w:szCs w:val="24"/>
              </w:rPr>
              <w:t xml:space="preserve"> черных, цветных и редких </w:t>
            </w:r>
            <w:r w:rsidRPr="00724ED3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</w:p>
        </w:tc>
      </w:tr>
      <w:tr w:rsidR="00724ED3" w:rsidTr="00BF24A2">
        <w:tc>
          <w:tcPr>
            <w:tcW w:w="9781" w:type="dxa"/>
          </w:tcPr>
          <w:p w:rsidR="00724ED3" w:rsidRDefault="00244113" w:rsidP="00D70C4C">
            <w:pPr>
              <w:pStyle w:val="a3"/>
              <w:widowControl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4113">
              <w:rPr>
                <w:rFonts w:ascii="Times New Roman" w:hAnsi="Times New Roman" w:cs="Times New Roman"/>
                <w:sz w:val="24"/>
                <w:szCs w:val="24"/>
              </w:rPr>
              <w:t>Теория и практика металлургических процессов получения металлов</w:t>
            </w:r>
          </w:p>
        </w:tc>
      </w:tr>
    </w:tbl>
    <w:p w:rsidR="00D70C4C" w:rsidRDefault="00D70C4C" w:rsidP="00D70C4C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70C4C" w:rsidRDefault="00D70C4C" w:rsidP="00D70C4C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D7694">
        <w:rPr>
          <w:rFonts w:ascii="Times New Roman" w:hAnsi="Times New Roman" w:cs="Times New Roman"/>
          <w:i/>
          <w:sz w:val="24"/>
          <w:szCs w:val="24"/>
        </w:rPr>
        <w:t xml:space="preserve">Основные публикации (за последние 5 лет) </w:t>
      </w:r>
      <w:proofErr w:type="gramEnd"/>
    </w:p>
    <w:p w:rsidR="009413FB" w:rsidRPr="00ED7694" w:rsidRDefault="009413FB" w:rsidP="009413FB">
      <w:pPr>
        <w:pStyle w:val="a3"/>
        <w:widowControl w:val="0"/>
        <w:spacing w:after="0" w:line="240" w:lineRule="auto"/>
        <w:ind w:left="36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B93ABC" w:rsidRDefault="00554D9E" w:rsidP="00AC2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статей в изданиях, входящих в международные базы цитирования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554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54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554D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D9E" w:rsidRDefault="00554D9E" w:rsidP="00AC2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 статей – в журналах из Перечня изданий, рекомендованных ВАК РФ.</w:t>
      </w:r>
    </w:p>
    <w:p w:rsidR="00554D9E" w:rsidRPr="00554D9E" w:rsidRDefault="00554D9E" w:rsidP="00AC2B2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свидетельств о государственной регистрации программ для ЭВМ.</w:t>
      </w:r>
    </w:p>
    <w:p w:rsidR="00B93ABC" w:rsidRDefault="00B93ABC" w:rsidP="00D70C4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C4C" w:rsidRDefault="009413FB" w:rsidP="00D70C4C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Участие в к</w:t>
      </w:r>
      <w:r w:rsidR="00D70C4C" w:rsidRPr="00ED7694">
        <w:rPr>
          <w:rFonts w:ascii="Times New Roman" w:hAnsi="Times New Roman" w:cs="Times New Roman"/>
          <w:i/>
          <w:sz w:val="24"/>
          <w:szCs w:val="24"/>
        </w:rPr>
        <w:t>онференци</w:t>
      </w:r>
      <w:r>
        <w:rPr>
          <w:rFonts w:ascii="Times New Roman" w:hAnsi="Times New Roman" w:cs="Times New Roman"/>
          <w:i/>
          <w:sz w:val="24"/>
          <w:szCs w:val="24"/>
        </w:rPr>
        <w:t>ях</w:t>
      </w:r>
      <w:r w:rsidR="00D70C4C" w:rsidRPr="00ED7694">
        <w:rPr>
          <w:rFonts w:ascii="Times New Roman" w:hAnsi="Times New Roman" w:cs="Times New Roman"/>
          <w:i/>
          <w:sz w:val="24"/>
          <w:szCs w:val="24"/>
        </w:rPr>
        <w:t>, семинар</w:t>
      </w:r>
      <w:r>
        <w:rPr>
          <w:rFonts w:ascii="Times New Roman" w:hAnsi="Times New Roman" w:cs="Times New Roman"/>
          <w:i/>
          <w:sz w:val="24"/>
          <w:szCs w:val="24"/>
        </w:rPr>
        <w:t>ах</w:t>
      </w:r>
      <w:r w:rsidR="00D70C4C" w:rsidRPr="00ED7694">
        <w:rPr>
          <w:rFonts w:ascii="Times New Roman" w:hAnsi="Times New Roman" w:cs="Times New Roman"/>
          <w:i/>
          <w:sz w:val="24"/>
          <w:szCs w:val="24"/>
        </w:rPr>
        <w:t xml:space="preserve"> (за </w:t>
      </w:r>
      <w:proofErr w:type="gramStart"/>
      <w:r w:rsidR="00D70C4C" w:rsidRPr="00ED7694">
        <w:rPr>
          <w:rFonts w:ascii="Times New Roman" w:hAnsi="Times New Roman" w:cs="Times New Roman"/>
          <w:i/>
          <w:sz w:val="24"/>
          <w:szCs w:val="24"/>
        </w:rPr>
        <w:t>последние</w:t>
      </w:r>
      <w:proofErr w:type="gramEnd"/>
      <w:r w:rsidR="00D70C4C" w:rsidRPr="00ED7694">
        <w:rPr>
          <w:rFonts w:ascii="Times New Roman" w:hAnsi="Times New Roman" w:cs="Times New Roman"/>
          <w:i/>
          <w:sz w:val="24"/>
          <w:szCs w:val="24"/>
        </w:rPr>
        <w:t xml:space="preserve"> 5 лет)</w:t>
      </w:r>
    </w:p>
    <w:p w:rsidR="009413FB" w:rsidRPr="0023523C" w:rsidRDefault="00554D9E" w:rsidP="0023523C">
      <w:pPr>
        <w:pStyle w:val="a3"/>
        <w:widowControl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3523C">
        <w:rPr>
          <w:rFonts w:ascii="Times New Roman" w:hAnsi="Times New Roman" w:cs="Times New Roman"/>
          <w:sz w:val="24"/>
          <w:szCs w:val="24"/>
        </w:rPr>
        <w:t xml:space="preserve">1.Международный конгресс «Цветные металлы и минералы» (г. Красноярск, 2013-2017 </w:t>
      </w:r>
      <w:proofErr w:type="spellStart"/>
      <w:proofErr w:type="gramStart"/>
      <w:r w:rsidRPr="0023523C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23523C">
        <w:rPr>
          <w:rFonts w:ascii="Times New Roman" w:hAnsi="Times New Roman" w:cs="Times New Roman"/>
          <w:sz w:val="24"/>
          <w:szCs w:val="24"/>
        </w:rPr>
        <w:t>)</w:t>
      </w:r>
    </w:p>
    <w:p w:rsidR="00554D9E" w:rsidRPr="0023523C" w:rsidRDefault="00554D9E" w:rsidP="00235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B2B">
        <w:rPr>
          <w:rFonts w:ascii="Times New Roman" w:hAnsi="Times New Roman" w:cs="Times New Roman"/>
          <w:sz w:val="24"/>
          <w:szCs w:val="24"/>
        </w:rPr>
        <w:t>2.</w:t>
      </w:r>
      <w:r w:rsidRPr="002352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523C" w:rsidRPr="0023523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23523C" w:rsidRPr="0023523C">
        <w:rPr>
          <w:rFonts w:ascii="Times New Roman" w:hAnsi="Times New Roman" w:cs="Times New Roman"/>
          <w:sz w:val="24"/>
          <w:szCs w:val="24"/>
        </w:rPr>
        <w:t xml:space="preserve"> Междунар</w:t>
      </w:r>
      <w:r w:rsidR="00AC2B2B">
        <w:rPr>
          <w:rFonts w:ascii="Times New Roman" w:hAnsi="Times New Roman" w:cs="Times New Roman"/>
          <w:sz w:val="24"/>
          <w:szCs w:val="24"/>
        </w:rPr>
        <w:t>одная</w:t>
      </w:r>
      <w:r w:rsidR="0023523C" w:rsidRPr="0023523C">
        <w:rPr>
          <w:rFonts w:ascii="Times New Roman" w:hAnsi="Times New Roman" w:cs="Times New Roman"/>
          <w:sz w:val="24"/>
          <w:szCs w:val="24"/>
        </w:rPr>
        <w:t xml:space="preserve"> научно-практ</w:t>
      </w:r>
      <w:r w:rsidR="00AC2B2B">
        <w:rPr>
          <w:rFonts w:ascii="Times New Roman" w:hAnsi="Times New Roman" w:cs="Times New Roman"/>
          <w:sz w:val="24"/>
          <w:szCs w:val="24"/>
        </w:rPr>
        <w:t xml:space="preserve">ическая </w:t>
      </w:r>
      <w:r w:rsidR="0023523C" w:rsidRPr="0023523C">
        <w:rPr>
          <w:rFonts w:ascii="Times New Roman" w:hAnsi="Times New Roman" w:cs="Times New Roman"/>
          <w:sz w:val="24"/>
          <w:szCs w:val="24"/>
        </w:rPr>
        <w:t>конф</w:t>
      </w:r>
      <w:r w:rsidR="00AC2B2B">
        <w:rPr>
          <w:rFonts w:ascii="Times New Roman" w:hAnsi="Times New Roman" w:cs="Times New Roman"/>
          <w:sz w:val="24"/>
          <w:szCs w:val="24"/>
        </w:rPr>
        <w:t>еренция</w:t>
      </w:r>
      <w:r w:rsidR="0023523C" w:rsidRPr="0023523C">
        <w:rPr>
          <w:rFonts w:ascii="Times New Roman" w:hAnsi="Times New Roman" w:cs="Times New Roman"/>
          <w:sz w:val="24"/>
          <w:szCs w:val="24"/>
        </w:rPr>
        <w:t xml:space="preserve"> «Металлургия: те</w:t>
      </w:r>
      <w:r w:rsidR="0023523C" w:rsidRPr="0023523C">
        <w:rPr>
          <w:rFonts w:ascii="Times New Roman" w:hAnsi="Times New Roman" w:cs="Times New Roman"/>
          <w:sz w:val="24"/>
          <w:szCs w:val="24"/>
        </w:rPr>
        <w:t>х</w:t>
      </w:r>
      <w:r w:rsidR="0023523C" w:rsidRPr="0023523C">
        <w:rPr>
          <w:rFonts w:ascii="Times New Roman" w:hAnsi="Times New Roman" w:cs="Times New Roman"/>
          <w:sz w:val="24"/>
          <w:szCs w:val="24"/>
        </w:rPr>
        <w:t>нологии, инновации, качество» «Металлургия - 2017» (г. Новокузнецк, 2017 г.)</w:t>
      </w:r>
    </w:p>
    <w:p w:rsidR="0023523C" w:rsidRPr="0023523C" w:rsidRDefault="0023523C" w:rsidP="00AC2B2B">
      <w:pPr>
        <w:pStyle w:val="Default"/>
        <w:ind w:firstLine="709"/>
        <w:jc w:val="both"/>
        <w:rPr>
          <w:rFonts w:ascii="Times New Roman" w:hAnsi="Times New Roman" w:cs="Times New Roman"/>
          <w:i/>
        </w:rPr>
      </w:pPr>
      <w:r w:rsidRPr="0023523C">
        <w:rPr>
          <w:rFonts w:ascii="Times New Roman" w:hAnsi="Times New Roman" w:cs="Times New Roman"/>
        </w:rPr>
        <w:t>3. Международный экологический си</w:t>
      </w:r>
      <w:r w:rsidRPr="0023523C">
        <w:rPr>
          <w:rFonts w:ascii="Times New Roman" w:hAnsi="Times New Roman" w:cs="Times New Roman"/>
        </w:rPr>
        <w:t>м</w:t>
      </w:r>
      <w:r w:rsidRPr="0023523C">
        <w:rPr>
          <w:rFonts w:ascii="Times New Roman" w:hAnsi="Times New Roman" w:cs="Times New Roman"/>
        </w:rPr>
        <w:t>позиум «Экологические, инженерно-экономические и правовые аспекты жи</w:t>
      </w:r>
      <w:r w:rsidRPr="0023523C">
        <w:rPr>
          <w:rFonts w:ascii="Times New Roman" w:hAnsi="Times New Roman" w:cs="Times New Roman"/>
        </w:rPr>
        <w:t>з</w:t>
      </w:r>
      <w:r w:rsidRPr="0023523C">
        <w:rPr>
          <w:rFonts w:ascii="Times New Roman" w:hAnsi="Times New Roman" w:cs="Times New Roman"/>
        </w:rPr>
        <w:t xml:space="preserve">необеспечения» </w:t>
      </w:r>
      <w:r w:rsidRPr="0023523C">
        <w:rPr>
          <w:rFonts w:ascii="Times New Roman" w:hAnsi="Times New Roman" w:cs="Times New Roman"/>
          <w:lang w:val="en-US"/>
        </w:rPr>
        <w:t>Euro</w:t>
      </w:r>
      <w:r w:rsidRPr="0023523C">
        <w:rPr>
          <w:rFonts w:ascii="Times New Roman" w:hAnsi="Times New Roman" w:cs="Times New Roman"/>
        </w:rPr>
        <w:t>-</w:t>
      </w:r>
      <w:r w:rsidRPr="0023523C">
        <w:rPr>
          <w:rFonts w:ascii="Times New Roman" w:hAnsi="Times New Roman" w:cs="Times New Roman"/>
          <w:lang w:val="en-US"/>
        </w:rPr>
        <w:t>Eco</w:t>
      </w:r>
      <w:r w:rsidRPr="0023523C">
        <w:rPr>
          <w:rFonts w:ascii="Times New Roman" w:hAnsi="Times New Roman" w:cs="Times New Roman"/>
        </w:rPr>
        <w:t>-2017» (г</w:t>
      </w:r>
      <w:r w:rsidR="00AC2B2B">
        <w:rPr>
          <w:rFonts w:ascii="Times New Roman" w:hAnsi="Times New Roman" w:cs="Times New Roman"/>
        </w:rPr>
        <w:t>.</w:t>
      </w:r>
      <w:r w:rsidRPr="0023523C">
        <w:rPr>
          <w:rFonts w:ascii="Times New Roman" w:hAnsi="Times New Roman" w:cs="Times New Roman"/>
        </w:rPr>
        <w:t xml:space="preserve"> Ганновер (Германия), 2017 г.)</w:t>
      </w:r>
      <w:r w:rsidR="00AC2B2B">
        <w:rPr>
          <w:rFonts w:ascii="Times New Roman" w:hAnsi="Times New Roman" w:cs="Times New Roman"/>
        </w:rPr>
        <w:t>.</w:t>
      </w:r>
    </w:p>
    <w:p w:rsidR="00B944AC" w:rsidRPr="00ED7694" w:rsidRDefault="00B944AC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D70C4C" w:rsidRDefault="00D70C4C" w:rsidP="00D70C4C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7694">
        <w:rPr>
          <w:rFonts w:ascii="Times New Roman" w:hAnsi="Times New Roman" w:cs="Times New Roman"/>
          <w:i/>
          <w:sz w:val="24"/>
          <w:szCs w:val="24"/>
        </w:rPr>
        <w:t>Научные проекты</w:t>
      </w:r>
    </w:p>
    <w:p w:rsidR="009413FB" w:rsidRPr="00ED7694" w:rsidRDefault="009413FB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9387" w:type="dxa"/>
        <w:tblInd w:w="360" w:type="dxa"/>
        <w:tblLook w:val="04A0"/>
      </w:tblPr>
      <w:tblGrid>
        <w:gridCol w:w="512"/>
        <w:gridCol w:w="5882"/>
        <w:gridCol w:w="590"/>
        <w:gridCol w:w="2403"/>
      </w:tblGrid>
      <w:tr w:rsidR="00D70C4C" w:rsidTr="007F2B8E">
        <w:tc>
          <w:tcPr>
            <w:tcW w:w="512" w:type="dxa"/>
          </w:tcPr>
          <w:p w:rsidR="00D70C4C" w:rsidRPr="00B93ABC" w:rsidRDefault="00D70C4C" w:rsidP="00D70C4C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D70C4C" w:rsidRPr="00B93ABC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882" w:type="dxa"/>
          </w:tcPr>
          <w:p w:rsidR="00D70C4C" w:rsidRPr="00B93ABC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Наименование проекта, гранта, контракта</w:t>
            </w:r>
          </w:p>
        </w:tc>
        <w:tc>
          <w:tcPr>
            <w:tcW w:w="590" w:type="dxa"/>
          </w:tcPr>
          <w:p w:rsidR="00D70C4C" w:rsidRPr="00B93ABC" w:rsidRDefault="00D70C4C" w:rsidP="000A404E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2403" w:type="dxa"/>
          </w:tcPr>
          <w:p w:rsidR="00D70C4C" w:rsidRPr="00B93ABC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Статус участника</w:t>
            </w:r>
          </w:p>
          <w:p w:rsidR="00D70C4C" w:rsidRPr="00B93ABC" w:rsidRDefault="00D70C4C" w:rsidP="00D70C4C">
            <w:pPr>
              <w:pStyle w:val="a3"/>
              <w:widowControl w:val="0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ABC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</w:p>
        </w:tc>
      </w:tr>
      <w:tr w:rsidR="007F2B8E" w:rsidTr="007F2B8E">
        <w:tc>
          <w:tcPr>
            <w:tcW w:w="512" w:type="dxa"/>
          </w:tcPr>
          <w:p w:rsidR="007F2B8E" w:rsidRPr="00B93ABC" w:rsidRDefault="007F2B8E" w:rsidP="000A404E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82" w:type="dxa"/>
          </w:tcPr>
          <w:p w:rsidR="007F2B8E" w:rsidRPr="00B93ABC" w:rsidRDefault="009D57DD" w:rsidP="001D7965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Изучение физико-химических закономерностей процессов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рециклинга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техногенных отходов металлургического производства для разработки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ресурсо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 и энергосберегающих технологий</w:t>
            </w:r>
          </w:p>
        </w:tc>
        <w:tc>
          <w:tcPr>
            <w:tcW w:w="590" w:type="dxa"/>
          </w:tcPr>
          <w:p w:rsidR="007F2B8E" w:rsidRPr="00B93ABC" w:rsidRDefault="007F2B8E" w:rsidP="000A404E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2017</w:t>
            </w:r>
          </w:p>
        </w:tc>
        <w:tc>
          <w:tcPr>
            <w:tcW w:w="2403" w:type="dxa"/>
          </w:tcPr>
          <w:p w:rsidR="007F2B8E" w:rsidRPr="00B93ABC" w:rsidRDefault="007F2B8E" w:rsidP="00DA384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</w:tr>
      <w:tr w:rsidR="007F2B8E" w:rsidTr="007F2B8E">
        <w:tc>
          <w:tcPr>
            <w:tcW w:w="512" w:type="dxa"/>
          </w:tcPr>
          <w:p w:rsidR="007F2B8E" w:rsidRPr="00B93ABC" w:rsidRDefault="007F2B8E" w:rsidP="00052293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82" w:type="dxa"/>
          </w:tcPr>
          <w:p w:rsidR="007F2B8E" w:rsidRPr="007F2B8E" w:rsidRDefault="007F2B8E" w:rsidP="001D7965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Исследование свойств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углеродсодержащей пыли и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мелочи печей обжига</w:t>
            </w:r>
          </w:p>
          <w:p w:rsidR="007F2B8E" w:rsidRPr="00B93ABC" w:rsidRDefault="007F2B8E" w:rsidP="00A11886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анодов АО «РУСАЛ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Саяногорск» и проработка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вопроса её утилизации</w:t>
            </w:r>
          </w:p>
        </w:tc>
        <w:tc>
          <w:tcPr>
            <w:tcW w:w="590" w:type="dxa"/>
          </w:tcPr>
          <w:p w:rsidR="007F2B8E" w:rsidRPr="00B93ABC" w:rsidRDefault="007F2B8E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403" w:type="dxa"/>
          </w:tcPr>
          <w:p w:rsidR="007F2B8E" w:rsidRPr="00B93ABC" w:rsidRDefault="007F2B8E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</w:tr>
      <w:tr w:rsidR="007F2B8E" w:rsidTr="007F2B8E">
        <w:tc>
          <w:tcPr>
            <w:tcW w:w="512" w:type="dxa"/>
          </w:tcPr>
          <w:p w:rsidR="007F2B8E" w:rsidRPr="00B93ABC" w:rsidRDefault="007F2B8E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82" w:type="dxa"/>
          </w:tcPr>
          <w:p w:rsidR="007F2B8E" w:rsidRPr="00B93ABC" w:rsidRDefault="007F2B8E" w:rsidP="00A11886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Изучение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фундаментальных основ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физико-химических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свойств руд для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последующего создания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технологии их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переработки</w:t>
            </w:r>
          </w:p>
        </w:tc>
        <w:tc>
          <w:tcPr>
            <w:tcW w:w="590" w:type="dxa"/>
          </w:tcPr>
          <w:p w:rsidR="007F2B8E" w:rsidRPr="00B93ABC" w:rsidRDefault="007F2B8E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2403" w:type="dxa"/>
          </w:tcPr>
          <w:p w:rsidR="007F2B8E" w:rsidRPr="00B93ABC" w:rsidRDefault="007F2B8E" w:rsidP="00DA384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</w:tr>
      <w:tr w:rsidR="007F2B8E" w:rsidTr="007F2B8E">
        <w:tc>
          <w:tcPr>
            <w:tcW w:w="512" w:type="dxa"/>
          </w:tcPr>
          <w:p w:rsidR="007F2B8E" w:rsidRDefault="001D7965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82" w:type="dxa"/>
          </w:tcPr>
          <w:p w:rsidR="007F2B8E" w:rsidRPr="007F2B8E" w:rsidRDefault="007F2B8E" w:rsidP="001D7965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Исследования физико-химических основ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процессов возгонки и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улавливания цинка и цин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ковых соединений при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переработке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 xml:space="preserve">цинксодержащих </w:t>
            </w:r>
            <w:proofErr w:type="spellStart"/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пылей</w:t>
            </w:r>
            <w:proofErr w:type="spellEnd"/>
          </w:p>
          <w:p w:rsidR="007F2B8E" w:rsidRPr="007F2B8E" w:rsidRDefault="00A11886" w:rsidP="00A11886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7F2B8E" w:rsidRPr="007F2B8E">
              <w:rPr>
                <w:rFonts w:ascii="Times New Roman" w:hAnsi="Times New Roman" w:cs="Times New Roman"/>
                <w:sz w:val="16"/>
                <w:szCs w:val="16"/>
              </w:rPr>
              <w:t>лектросталеплавильного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F2B8E" w:rsidRPr="007F2B8E">
              <w:rPr>
                <w:rFonts w:ascii="Times New Roman" w:hAnsi="Times New Roman" w:cs="Times New Roman"/>
                <w:sz w:val="16"/>
                <w:szCs w:val="16"/>
              </w:rPr>
              <w:t>производства</w:t>
            </w:r>
          </w:p>
        </w:tc>
        <w:tc>
          <w:tcPr>
            <w:tcW w:w="590" w:type="dxa"/>
          </w:tcPr>
          <w:p w:rsidR="007F2B8E" w:rsidRDefault="007F2B8E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403" w:type="dxa"/>
          </w:tcPr>
          <w:p w:rsidR="007F2B8E" w:rsidRPr="00B93ABC" w:rsidRDefault="007F2B8E" w:rsidP="00DA384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</w:tr>
      <w:tr w:rsidR="007F2B8E" w:rsidTr="007F2B8E">
        <w:tc>
          <w:tcPr>
            <w:tcW w:w="512" w:type="dxa"/>
          </w:tcPr>
          <w:p w:rsidR="007F2B8E" w:rsidRDefault="001D7965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82" w:type="dxa"/>
          </w:tcPr>
          <w:p w:rsidR="007F2B8E" w:rsidRPr="007F2B8E" w:rsidRDefault="007F2B8E" w:rsidP="00A11886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Карботермическая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технология получения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кремния для солнечной</w:t>
            </w:r>
            <w:r w:rsidR="00A118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F2B8E">
              <w:rPr>
                <w:rFonts w:ascii="Times New Roman" w:hAnsi="Times New Roman" w:cs="Times New Roman"/>
                <w:sz w:val="16"/>
                <w:szCs w:val="16"/>
              </w:rPr>
              <w:t>энергетики</w:t>
            </w:r>
          </w:p>
        </w:tc>
        <w:tc>
          <w:tcPr>
            <w:tcW w:w="590" w:type="dxa"/>
          </w:tcPr>
          <w:p w:rsidR="007F2B8E" w:rsidRDefault="007F2B8E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2012-2013</w:t>
            </w:r>
          </w:p>
        </w:tc>
        <w:tc>
          <w:tcPr>
            <w:tcW w:w="2403" w:type="dxa"/>
          </w:tcPr>
          <w:p w:rsidR="007F2B8E" w:rsidRPr="00B93ABC" w:rsidRDefault="007F2B8E" w:rsidP="00DA384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</w:tr>
      <w:tr w:rsidR="00AF74AA" w:rsidTr="007F2B8E">
        <w:tc>
          <w:tcPr>
            <w:tcW w:w="512" w:type="dxa"/>
          </w:tcPr>
          <w:p w:rsidR="00AF74AA" w:rsidRDefault="00C94A4C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82" w:type="dxa"/>
          </w:tcPr>
          <w:p w:rsidR="00AF74AA" w:rsidRPr="00AF74AA" w:rsidRDefault="00AF74AA" w:rsidP="00AF74A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74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Изучение методами компьютерного моделирования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F74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фундаментальных основ удаления </w:t>
            </w:r>
            <w:proofErr w:type="spellStart"/>
            <w:r w:rsidRPr="00AF74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примесных</w:t>
            </w:r>
            <w:proofErr w:type="spellEnd"/>
            <w:r w:rsidRPr="00AF74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элементов из металлургического кремния </w:t>
            </w:r>
          </w:p>
          <w:p w:rsidR="00AF74AA" w:rsidRPr="007F2B8E" w:rsidRDefault="00AF74AA" w:rsidP="00AF74AA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74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повышения качества и расширения сферы его использования</w:t>
            </w:r>
          </w:p>
        </w:tc>
        <w:tc>
          <w:tcPr>
            <w:tcW w:w="590" w:type="dxa"/>
          </w:tcPr>
          <w:p w:rsidR="00AF74AA" w:rsidRDefault="00AF74AA" w:rsidP="00D70C4C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2009-2010</w:t>
            </w:r>
          </w:p>
        </w:tc>
        <w:tc>
          <w:tcPr>
            <w:tcW w:w="2403" w:type="dxa"/>
          </w:tcPr>
          <w:p w:rsidR="00AF74AA" w:rsidRDefault="00AF74AA" w:rsidP="00DA3842">
            <w:pPr>
              <w:pStyle w:val="a3"/>
              <w:widowControl w:val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</w:tr>
    </w:tbl>
    <w:p w:rsidR="00D70C4C" w:rsidRDefault="00D70C4C" w:rsidP="00D70C4C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413FB" w:rsidRDefault="009413FB" w:rsidP="00B944AC">
      <w:pPr>
        <w:pStyle w:val="a3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Другая информация: </w:t>
      </w:r>
    </w:p>
    <w:p w:rsidR="00D85254" w:rsidRDefault="00D85254" w:rsidP="009413FB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6271F3" w:rsidRPr="00821945" w:rsidRDefault="006271F3" w:rsidP="006271F3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1945">
        <w:rPr>
          <w:rFonts w:ascii="Times New Roman" w:hAnsi="Times New Roman" w:cs="Times New Roman"/>
          <w:sz w:val="24"/>
          <w:szCs w:val="24"/>
        </w:rPr>
        <w:t>1. Член редколлегии журнала «Известия высших учебных заведений. Цветная металлургия» (</w:t>
      </w:r>
      <w:proofErr w:type="gramStart"/>
      <w:r w:rsidRPr="008219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1945">
        <w:rPr>
          <w:rFonts w:ascii="Times New Roman" w:hAnsi="Times New Roman" w:cs="Times New Roman"/>
          <w:sz w:val="24"/>
          <w:szCs w:val="24"/>
        </w:rPr>
        <w:t>. Москва) с 2014 г.</w:t>
      </w:r>
    </w:p>
    <w:p w:rsidR="006271F3" w:rsidRPr="00821945" w:rsidRDefault="006271F3" w:rsidP="006271F3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1945">
        <w:rPr>
          <w:rFonts w:ascii="Times New Roman" w:hAnsi="Times New Roman" w:cs="Times New Roman"/>
          <w:sz w:val="24"/>
          <w:szCs w:val="24"/>
        </w:rPr>
        <w:t>2. Член редколлегии журнала «Вестник горно-металлургической секции Российской академии естественных наук (отделении металлургии)» (</w:t>
      </w:r>
      <w:proofErr w:type="gramStart"/>
      <w:r w:rsidRPr="008219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1945">
        <w:rPr>
          <w:rFonts w:ascii="Times New Roman" w:hAnsi="Times New Roman" w:cs="Times New Roman"/>
          <w:sz w:val="24"/>
          <w:szCs w:val="24"/>
        </w:rPr>
        <w:t>. Новокузнецк) с 2013 г.</w:t>
      </w:r>
    </w:p>
    <w:p w:rsidR="006271F3" w:rsidRPr="00821945" w:rsidRDefault="006271F3" w:rsidP="006271F3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1945">
        <w:rPr>
          <w:rFonts w:ascii="Times New Roman" w:hAnsi="Times New Roman" w:cs="Times New Roman"/>
          <w:sz w:val="24"/>
          <w:szCs w:val="24"/>
        </w:rPr>
        <w:t>3. Заместитель главного редактора  журнала «Вестник Иркутского государственного технического университета» (</w:t>
      </w:r>
      <w:proofErr w:type="gramStart"/>
      <w:r w:rsidRPr="0082194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1945">
        <w:rPr>
          <w:rFonts w:ascii="Times New Roman" w:hAnsi="Times New Roman" w:cs="Times New Roman"/>
          <w:sz w:val="24"/>
          <w:szCs w:val="24"/>
        </w:rPr>
        <w:t xml:space="preserve">. Иркутск) с 2016 г. </w:t>
      </w:r>
    </w:p>
    <w:p w:rsidR="006271F3" w:rsidRPr="00821945" w:rsidRDefault="006271F3" w:rsidP="006271F3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1945">
        <w:rPr>
          <w:rFonts w:ascii="Times New Roman" w:hAnsi="Times New Roman" w:cs="Times New Roman"/>
          <w:sz w:val="24"/>
          <w:szCs w:val="24"/>
        </w:rPr>
        <w:t>4. Член Ученого Совета ИР</w:t>
      </w:r>
      <w:r w:rsidR="00821945" w:rsidRPr="00821945">
        <w:rPr>
          <w:rFonts w:ascii="Times New Roman" w:hAnsi="Times New Roman" w:cs="Times New Roman"/>
          <w:sz w:val="24"/>
          <w:szCs w:val="24"/>
        </w:rPr>
        <w:t>НИ</w:t>
      </w:r>
      <w:r w:rsidRPr="00821945">
        <w:rPr>
          <w:rFonts w:ascii="Times New Roman" w:hAnsi="Times New Roman" w:cs="Times New Roman"/>
          <w:sz w:val="24"/>
          <w:szCs w:val="24"/>
        </w:rPr>
        <w:t>ТУ.</w:t>
      </w:r>
    </w:p>
    <w:p w:rsidR="006271F3" w:rsidRPr="00821945" w:rsidRDefault="00821945" w:rsidP="006271F3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1945">
        <w:rPr>
          <w:rFonts w:ascii="Times New Roman" w:hAnsi="Times New Roman" w:cs="Times New Roman"/>
          <w:sz w:val="24"/>
          <w:szCs w:val="24"/>
        </w:rPr>
        <w:t>5</w:t>
      </w:r>
      <w:r w:rsidR="006271F3" w:rsidRPr="00821945">
        <w:rPr>
          <w:rFonts w:ascii="Times New Roman" w:hAnsi="Times New Roman" w:cs="Times New Roman"/>
          <w:sz w:val="24"/>
          <w:szCs w:val="24"/>
        </w:rPr>
        <w:t>. Член диссертационного совета ИРНИТУ Д 212. 073.02 по научной специальности</w:t>
      </w:r>
    </w:p>
    <w:p w:rsidR="006271F3" w:rsidRPr="00821945" w:rsidRDefault="006271F3" w:rsidP="006271F3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1945">
        <w:rPr>
          <w:rFonts w:ascii="Times New Roman" w:hAnsi="Times New Roman" w:cs="Times New Roman"/>
          <w:sz w:val="24"/>
          <w:szCs w:val="24"/>
        </w:rPr>
        <w:lastRenderedPageBreak/>
        <w:t>05.16.02 – Металлургия черных, цветных и редких металлов.</w:t>
      </w:r>
    </w:p>
    <w:p w:rsidR="006271F3" w:rsidRPr="00FA2A26" w:rsidRDefault="00FA2A26" w:rsidP="006271F3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2A26">
        <w:rPr>
          <w:rFonts w:ascii="Times New Roman" w:hAnsi="Times New Roman" w:cs="Times New Roman"/>
          <w:sz w:val="24"/>
          <w:szCs w:val="24"/>
        </w:rPr>
        <w:t>6. Член-корреспондент Россий</w:t>
      </w:r>
      <w:r w:rsidR="00C94A4C">
        <w:rPr>
          <w:rFonts w:ascii="Times New Roman" w:hAnsi="Times New Roman" w:cs="Times New Roman"/>
          <w:sz w:val="24"/>
          <w:szCs w:val="24"/>
        </w:rPr>
        <w:t>с</w:t>
      </w:r>
      <w:r w:rsidRPr="00FA2A26">
        <w:rPr>
          <w:rFonts w:ascii="Times New Roman" w:hAnsi="Times New Roman" w:cs="Times New Roman"/>
          <w:sz w:val="24"/>
          <w:szCs w:val="24"/>
        </w:rPr>
        <w:t>кой Академии Естествознания</w:t>
      </w:r>
    </w:p>
    <w:p w:rsidR="00FA2A26" w:rsidRDefault="00FA2A26" w:rsidP="006271F3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FA2A26" w:rsidRPr="00FA2A26" w:rsidRDefault="00FA2A26" w:rsidP="00AC2B2B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A26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FA2A26">
        <w:rPr>
          <w:rFonts w:ascii="Times New Roman" w:hAnsi="Times New Roman" w:cs="Times New Roman"/>
          <w:sz w:val="24"/>
          <w:szCs w:val="24"/>
        </w:rPr>
        <w:t xml:space="preserve"> Почетной  грамотой Министерства промышленной политики и лесного комплекса Иркутской области «За вклад в развитие научной, научно-технической и инновационной деятельности региона, подготовку высококвалифицированных кадров</w:t>
      </w:r>
    </w:p>
    <w:p w:rsidR="00FA2A26" w:rsidRPr="00FA2A26" w:rsidRDefault="00FA2A26" w:rsidP="00AC2B2B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2A26">
        <w:rPr>
          <w:rFonts w:ascii="Times New Roman" w:hAnsi="Times New Roman" w:cs="Times New Roman"/>
          <w:sz w:val="24"/>
          <w:szCs w:val="24"/>
        </w:rPr>
        <w:t>для отраслей экономики Иркутской области»</w:t>
      </w:r>
      <w:r w:rsidR="00AC2B2B">
        <w:rPr>
          <w:rFonts w:ascii="Times New Roman" w:hAnsi="Times New Roman" w:cs="Times New Roman"/>
          <w:sz w:val="24"/>
          <w:szCs w:val="24"/>
        </w:rPr>
        <w:t>.</w:t>
      </w:r>
    </w:p>
    <w:p w:rsidR="00B82D31" w:rsidRPr="00B82D31" w:rsidRDefault="00B82D31" w:rsidP="00AC2B2B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D31">
        <w:rPr>
          <w:rFonts w:ascii="Times New Roman" w:hAnsi="Times New Roman" w:cs="Times New Roman"/>
          <w:sz w:val="24"/>
          <w:szCs w:val="24"/>
        </w:rPr>
        <w:t>Имеет благодарственное письмо ФГБОУ ВО «ИРНИТУ» «За активное участие и достигнутые результаты, профессионализм и компетентность при реализации</w:t>
      </w:r>
    </w:p>
    <w:p w:rsidR="00FA2A26" w:rsidRPr="00B82D31" w:rsidRDefault="00B82D31" w:rsidP="00AC2B2B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2D31">
        <w:rPr>
          <w:rFonts w:ascii="Times New Roman" w:hAnsi="Times New Roman" w:cs="Times New Roman"/>
          <w:sz w:val="24"/>
          <w:szCs w:val="24"/>
        </w:rPr>
        <w:t>Президентской программы повышения квалификации инженерных кадров на 2012 – 2014годы»</w:t>
      </w:r>
    </w:p>
    <w:p w:rsidR="00623318" w:rsidRDefault="00623318" w:rsidP="006271F3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2A26" w:rsidRPr="00623318" w:rsidRDefault="004D74CE" w:rsidP="006271F3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23318">
        <w:rPr>
          <w:rFonts w:ascii="Times New Roman" w:hAnsi="Times New Roman" w:cs="Times New Roman"/>
          <w:sz w:val="24"/>
          <w:szCs w:val="24"/>
          <w:u w:val="single"/>
        </w:rPr>
        <w:t>Повышение квалификации:</w:t>
      </w:r>
    </w:p>
    <w:p w:rsidR="00B82D31" w:rsidRDefault="004D74CE" w:rsidP="006271F3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«Электролизное производство» (2017), </w:t>
      </w:r>
    </w:p>
    <w:p w:rsidR="004D74CE" w:rsidRDefault="004D74CE" w:rsidP="006271F3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80BBF">
        <w:rPr>
          <w:rFonts w:ascii="Times New Roman" w:hAnsi="Times New Roman" w:cs="Times New Roman"/>
          <w:sz w:val="24"/>
          <w:szCs w:val="24"/>
        </w:rPr>
        <w:t>Произ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80B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дство</w:t>
      </w:r>
      <w:r w:rsidR="00880B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кремния» (2017), </w:t>
      </w:r>
    </w:p>
    <w:p w:rsidR="00B82D31" w:rsidRDefault="00B82D31" w:rsidP="006271F3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учебного процесса по основным профессиональным образовательным программам с использованием электронной информационно-образовательной среды (ЭИОС)» (2018).</w:t>
      </w:r>
    </w:p>
    <w:p w:rsidR="00B82D31" w:rsidRPr="004D74CE" w:rsidRDefault="00B82D31" w:rsidP="006271F3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A2A26" w:rsidRDefault="00FA2A26" w:rsidP="006271F3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C2736F" w:rsidRPr="009413FB" w:rsidRDefault="00C2736F" w:rsidP="00C2736F">
      <w:pPr>
        <w:pStyle w:val="a3"/>
        <w:widowControl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sectPr w:rsidR="00C2736F" w:rsidRPr="009413FB" w:rsidSect="006D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6C2F"/>
    <w:multiLevelType w:val="hybridMultilevel"/>
    <w:tmpl w:val="3F7A8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735CE"/>
    <w:multiLevelType w:val="hybridMultilevel"/>
    <w:tmpl w:val="0260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D53D2"/>
    <w:multiLevelType w:val="hybridMultilevel"/>
    <w:tmpl w:val="8382B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052F"/>
    <w:rsid w:val="00003D3A"/>
    <w:rsid w:val="00040773"/>
    <w:rsid w:val="00052293"/>
    <w:rsid w:val="00082E61"/>
    <w:rsid w:val="000A404E"/>
    <w:rsid w:val="000B566C"/>
    <w:rsid w:val="00134971"/>
    <w:rsid w:val="00166638"/>
    <w:rsid w:val="001D7965"/>
    <w:rsid w:val="00204C34"/>
    <w:rsid w:val="0023523C"/>
    <w:rsid w:val="00244113"/>
    <w:rsid w:val="002623A0"/>
    <w:rsid w:val="002B2841"/>
    <w:rsid w:val="002D0430"/>
    <w:rsid w:val="002D150D"/>
    <w:rsid w:val="003177C5"/>
    <w:rsid w:val="00334FE9"/>
    <w:rsid w:val="003902D4"/>
    <w:rsid w:val="003945B1"/>
    <w:rsid w:val="003D5495"/>
    <w:rsid w:val="00452F7B"/>
    <w:rsid w:val="004902DA"/>
    <w:rsid w:val="004B6019"/>
    <w:rsid w:val="004D38CC"/>
    <w:rsid w:val="004D74CE"/>
    <w:rsid w:val="0050057E"/>
    <w:rsid w:val="0055247D"/>
    <w:rsid w:val="00554D9E"/>
    <w:rsid w:val="005561F8"/>
    <w:rsid w:val="005D46EC"/>
    <w:rsid w:val="005E140F"/>
    <w:rsid w:val="00601223"/>
    <w:rsid w:val="00623318"/>
    <w:rsid w:val="00624D28"/>
    <w:rsid w:val="006271F3"/>
    <w:rsid w:val="006436A5"/>
    <w:rsid w:val="00682665"/>
    <w:rsid w:val="00684884"/>
    <w:rsid w:val="0069052F"/>
    <w:rsid w:val="006A64DC"/>
    <w:rsid w:val="006B452C"/>
    <w:rsid w:val="006D4EB8"/>
    <w:rsid w:val="006D79EE"/>
    <w:rsid w:val="00700176"/>
    <w:rsid w:val="00720EC0"/>
    <w:rsid w:val="007230DF"/>
    <w:rsid w:val="00724ED3"/>
    <w:rsid w:val="0079273C"/>
    <w:rsid w:val="007F2B8E"/>
    <w:rsid w:val="00821945"/>
    <w:rsid w:val="00823AFD"/>
    <w:rsid w:val="00825E97"/>
    <w:rsid w:val="00850804"/>
    <w:rsid w:val="00853338"/>
    <w:rsid w:val="00867BFB"/>
    <w:rsid w:val="00880BBF"/>
    <w:rsid w:val="008E2A4E"/>
    <w:rsid w:val="008E31FA"/>
    <w:rsid w:val="008F1C1F"/>
    <w:rsid w:val="00907A9A"/>
    <w:rsid w:val="00932839"/>
    <w:rsid w:val="009413FB"/>
    <w:rsid w:val="00957C96"/>
    <w:rsid w:val="00961FCD"/>
    <w:rsid w:val="009D57DD"/>
    <w:rsid w:val="009E69EE"/>
    <w:rsid w:val="00A0176D"/>
    <w:rsid w:val="00A11886"/>
    <w:rsid w:val="00A1297B"/>
    <w:rsid w:val="00A12E3B"/>
    <w:rsid w:val="00A45086"/>
    <w:rsid w:val="00A82019"/>
    <w:rsid w:val="00AC2B2B"/>
    <w:rsid w:val="00AD2F69"/>
    <w:rsid w:val="00AF74AA"/>
    <w:rsid w:val="00B01564"/>
    <w:rsid w:val="00B82D31"/>
    <w:rsid w:val="00B93ABC"/>
    <w:rsid w:val="00B944AC"/>
    <w:rsid w:val="00BF24A2"/>
    <w:rsid w:val="00C14A99"/>
    <w:rsid w:val="00C2736F"/>
    <w:rsid w:val="00C30FCE"/>
    <w:rsid w:val="00C83134"/>
    <w:rsid w:val="00C94A4C"/>
    <w:rsid w:val="00CB21F4"/>
    <w:rsid w:val="00CD0CD1"/>
    <w:rsid w:val="00CD4CBB"/>
    <w:rsid w:val="00D1784F"/>
    <w:rsid w:val="00D44725"/>
    <w:rsid w:val="00D5121F"/>
    <w:rsid w:val="00D55189"/>
    <w:rsid w:val="00D70C4C"/>
    <w:rsid w:val="00D85254"/>
    <w:rsid w:val="00D95A2C"/>
    <w:rsid w:val="00DD6094"/>
    <w:rsid w:val="00DF4E2F"/>
    <w:rsid w:val="00E00F4D"/>
    <w:rsid w:val="00E125FC"/>
    <w:rsid w:val="00E43DBE"/>
    <w:rsid w:val="00EA4425"/>
    <w:rsid w:val="00EA7162"/>
    <w:rsid w:val="00ED0325"/>
    <w:rsid w:val="00ED037A"/>
    <w:rsid w:val="00ED6602"/>
    <w:rsid w:val="00ED7694"/>
    <w:rsid w:val="00EE61CA"/>
    <w:rsid w:val="00F1585B"/>
    <w:rsid w:val="00F42DE6"/>
    <w:rsid w:val="00F62D05"/>
    <w:rsid w:val="00F71DCA"/>
    <w:rsid w:val="00FA2A26"/>
    <w:rsid w:val="00FB5E5B"/>
    <w:rsid w:val="00FF0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B8"/>
  </w:style>
  <w:style w:type="paragraph" w:styleId="1">
    <w:name w:val="heading 1"/>
    <w:basedOn w:val="a"/>
    <w:next w:val="a"/>
    <w:link w:val="10"/>
    <w:qFormat/>
    <w:rsid w:val="00D55189"/>
    <w:pPr>
      <w:keepNext/>
      <w:tabs>
        <w:tab w:val="left" w:pos="30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2293"/>
    <w:pPr>
      <w:keepNext/>
      <w:tabs>
        <w:tab w:val="left" w:pos="30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31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EE"/>
    <w:pPr>
      <w:ind w:left="720"/>
      <w:contextualSpacing/>
    </w:pPr>
  </w:style>
  <w:style w:type="table" w:styleId="a4">
    <w:name w:val="Table Grid"/>
    <w:basedOn w:val="a1"/>
    <w:uiPriority w:val="59"/>
    <w:rsid w:val="009E6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040773"/>
    <w:rPr>
      <w:b/>
      <w:bCs/>
    </w:rPr>
  </w:style>
  <w:style w:type="character" w:styleId="a8">
    <w:name w:val="Hyperlink"/>
    <w:basedOn w:val="a0"/>
    <w:uiPriority w:val="99"/>
    <w:unhideWhenUsed/>
    <w:rsid w:val="00A820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019"/>
  </w:style>
  <w:style w:type="paragraph" w:styleId="21">
    <w:name w:val="Body Text 2"/>
    <w:basedOn w:val="a"/>
    <w:link w:val="22"/>
    <w:rsid w:val="00F62D05"/>
    <w:pPr>
      <w:spacing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  <w:lang/>
    </w:rPr>
  </w:style>
  <w:style w:type="character" w:customStyle="1" w:styleId="22">
    <w:name w:val="Основной текст 2 Знак"/>
    <w:basedOn w:val="a0"/>
    <w:link w:val="21"/>
    <w:rsid w:val="00F62D05"/>
    <w:rPr>
      <w:rFonts w:ascii="Times New Roman" w:eastAsia="Times New Roman" w:hAnsi="Times New Roman" w:cs="Times New Roman"/>
      <w:bCs/>
      <w:sz w:val="24"/>
      <w:szCs w:val="24"/>
      <w:lang/>
    </w:rPr>
  </w:style>
  <w:style w:type="paragraph" w:styleId="31">
    <w:name w:val="Body Text 3"/>
    <w:basedOn w:val="a"/>
    <w:link w:val="32"/>
    <w:rsid w:val="00850804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508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22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No Spacing"/>
    <w:uiPriority w:val="1"/>
    <w:qFormat/>
    <w:rsid w:val="0005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uiPriority w:val="19"/>
    <w:qFormat/>
    <w:rsid w:val="00052293"/>
    <w:rPr>
      <w:i/>
      <w:iCs/>
      <w:color w:val="808080"/>
    </w:rPr>
  </w:style>
  <w:style w:type="paragraph" w:customStyle="1" w:styleId="Default">
    <w:name w:val="Default"/>
    <w:rsid w:val="00052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3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rsid w:val="00D55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c">
    <w:name w:val="Верхний колонтитул Знак"/>
    <w:basedOn w:val="a0"/>
    <w:link w:val="ab"/>
    <w:uiPriority w:val="99"/>
    <w:rsid w:val="00D55189"/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Title"/>
    <w:basedOn w:val="a"/>
    <w:link w:val="ae"/>
    <w:qFormat/>
    <w:rsid w:val="00D55189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/>
    </w:rPr>
  </w:style>
  <w:style w:type="character" w:customStyle="1" w:styleId="ae">
    <w:name w:val="Название Знак"/>
    <w:basedOn w:val="a0"/>
    <w:link w:val="ad"/>
    <w:rsid w:val="00D55189"/>
    <w:rPr>
      <w:rFonts w:ascii="Times New Roman" w:eastAsia="Times New Roman" w:hAnsi="Times New Roman" w:cs="Times New Roman"/>
      <w:b/>
      <w:bCs/>
      <w:i/>
      <w:iCs/>
      <w:sz w:val="32"/>
      <w:szCs w:val="24"/>
      <w:lang/>
    </w:rPr>
  </w:style>
  <w:style w:type="character" w:customStyle="1" w:styleId="10">
    <w:name w:val="Заголовок 1 Знак"/>
    <w:basedOn w:val="a0"/>
    <w:link w:val="1"/>
    <w:rsid w:val="00D55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locked/>
    <w:rsid w:val="00853338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1">
    <w:name w:val="Основной текст1"/>
    <w:basedOn w:val="a"/>
    <w:link w:val="af"/>
    <w:rsid w:val="0085333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5189"/>
    <w:pPr>
      <w:keepNext/>
      <w:tabs>
        <w:tab w:val="left" w:pos="30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2293"/>
    <w:pPr>
      <w:keepNext/>
      <w:tabs>
        <w:tab w:val="left" w:pos="306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831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EE"/>
    <w:pPr>
      <w:ind w:left="720"/>
      <w:contextualSpacing/>
    </w:pPr>
  </w:style>
  <w:style w:type="table" w:styleId="a4">
    <w:name w:val="Table Grid"/>
    <w:basedOn w:val="a1"/>
    <w:uiPriority w:val="59"/>
    <w:rsid w:val="009E6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6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9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040773"/>
    <w:rPr>
      <w:b/>
      <w:bCs/>
    </w:rPr>
  </w:style>
  <w:style w:type="character" w:styleId="a8">
    <w:name w:val="Hyperlink"/>
    <w:basedOn w:val="a0"/>
    <w:uiPriority w:val="99"/>
    <w:unhideWhenUsed/>
    <w:rsid w:val="00A820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2019"/>
  </w:style>
  <w:style w:type="paragraph" w:styleId="21">
    <w:name w:val="Body Text 2"/>
    <w:basedOn w:val="a"/>
    <w:link w:val="22"/>
    <w:rsid w:val="00F62D05"/>
    <w:pPr>
      <w:spacing w:after="12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62D05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850804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850804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22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No Spacing"/>
    <w:uiPriority w:val="1"/>
    <w:qFormat/>
    <w:rsid w:val="0005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uiPriority w:val="19"/>
    <w:qFormat/>
    <w:rsid w:val="00052293"/>
    <w:rPr>
      <w:i/>
      <w:iCs/>
      <w:color w:val="808080"/>
    </w:rPr>
  </w:style>
  <w:style w:type="paragraph" w:customStyle="1" w:styleId="Default">
    <w:name w:val="Default"/>
    <w:rsid w:val="00052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31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D551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D551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Title"/>
    <w:basedOn w:val="a"/>
    <w:link w:val="ae"/>
    <w:qFormat/>
    <w:rsid w:val="00D55189"/>
    <w:pPr>
      <w:tabs>
        <w:tab w:val="left" w:pos="306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ae">
    <w:name w:val="Название Знак"/>
    <w:basedOn w:val="a0"/>
    <w:link w:val="ad"/>
    <w:rsid w:val="00D55189"/>
    <w:rPr>
      <w:rFonts w:ascii="Times New Roman" w:eastAsia="Times New Roman" w:hAnsi="Times New Roman" w:cs="Times New Roman"/>
      <w:b/>
      <w:bCs/>
      <w:i/>
      <w:iCs/>
      <w:sz w:val="32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D55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CF46-A9DA-4440-90F0-4FF804B8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 Инна Сергеевна</dc:creator>
  <cp:lastModifiedBy>Asus</cp:lastModifiedBy>
  <cp:revision>24</cp:revision>
  <cp:lastPrinted>2017-11-16T04:36:00Z</cp:lastPrinted>
  <dcterms:created xsi:type="dcterms:W3CDTF">2018-06-13T08:03:00Z</dcterms:created>
  <dcterms:modified xsi:type="dcterms:W3CDTF">2018-06-30T15:01:00Z</dcterms:modified>
</cp:coreProperties>
</file>