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6" w:rsidRPr="007E3346" w:rsidRDefault="007E3346">
      <w:pPr>
        <w:pStyle w:val="ConsPlusTitlePage"/>
        <w:ind w:left="-567" w:right="-143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7E3346">
          <w:rPr>
            <w:rFonts w:asciiTheme="minorHAnsi" w:hAnsiTheme="minorHAnsi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E3346">
        <w:rPr>
          <w:rFonts w:asciiTheme="minorHAnsi" w:hAnsiTheme="minorHAnsi" w:cs="Times New Roman"/>
          <w:sz w:val="24"/>
          <w:szCs w:val="24"/>
        </w:rPr>
        <w:br/>
      </w:r>
    </w:p>
    <w:p w:rsidR="007E3346" w:rsidRPr="007E3346" w:rsidRDefault="007E3346">
      <w:pPr>
        <w:pStyle w:val="ConsPlusNormal"/>
        <w:ind w:left="-567" w:right="-143"/>
        <w:jc w:val="both"/>
        <w:outlineLvl w:val="0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Title"/>
        <w:ind w:left="-567" w:right="-143"/>
        <w:jc w:val="center"/>
        <w:outlineLvl w:val="0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ПРАВИТЕЛЬСТВО РОССИЙСКОЙ ФЕДЕРАЦИИ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ПОСТАНОВЛЕНИЕ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от 6 апреля 1995 г. N 309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ОБ УЧРЕЖДЕНИИ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СТИПЕНДИЙ ПРАВИТЕЛЬСТВА РОССИЙСКОЙ ФЕДЕРАЦИИ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ДЛЯ АСПИРАНТОВ И СТУДЕНТОВ ГОСУДАРСТВЕННЫХ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ОРГАНИЗАЦИЙ, ОСУЩЕСТВЛЯЮЩИХ ОБРАЗОВАТЕЛЬНУЮ ДЕЯТЕЛЬНОСТЬ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ПО ОБРАЗОВАТЕЛЬНЫМ ПРОГРАММАМ СРЕДНЕГО ПРОФЕССИОНАЛЬНОГО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ОБРАЗОВАНИЯ И ВЫСШЕГО ОБРАЗОВАНИЯ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Список изменяющих документов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(в ред. Постановлений Правительства РФ</w:t>
      </w:r>
      <w:proofErr w:type="gramEnd"/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от 21.12.2000 </w:t>
      </w:r>
      <w:hyperlink r:id="rId6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999,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от 31.07.2001 </w:t>
      </w:r>
      <w:hyperlink r:id="rId7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568,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от 01.02.2005 </w:t>
      </w:r>
      <w:hyperlink r:id="rId8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,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от 08.09.2010 </w:t>
      </w:r>
      <w:hyperlink r:id="rId9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10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,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с изм., внесенными Постановлениями Правительства РФ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от 28.02.1996 </w:t>
      </w:r>
      <w:hyperlink r:id="rId11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192,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от 07.05.1997 </w:t>
      </w:r>
      <w:hyperlink r:id="rId12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543)</w:t>
        </w:r>
      </w:hyperlink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В целях осуществления государственной поддержки в получении профессионального образования гражданам, проявившим выдающиеся способности, Правительство Российской Федерации постановляет: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1. Учредить для аспирантов и студентов, обучающихся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2000 стипендий Правительства Российской Федерации, в том числе: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300 стипендий для аспирантов государственных организаций, осуществляющих образовательную деятельность по программам подготовки научно-педагогических кадров в аспирантуре;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1200 стипендий для студентов государственных организаций, осуществляющих образовательную деятельность по образовательным программам высшего образования;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500 стипендий для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(п. 1 в ред. </w:t>
      </w:r>
      <w:hyperlink r:id="rId13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Постановления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Правительства РФ от 24.12.2014 N 1469)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2. Утратил силу. - </w:t>
      </w:r>
      <w:hyperlink r:id="rId14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Постановление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Правительства РФ от 31.07.2001 N 568.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3. Утвердить прилагаемое Положение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(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п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. 3 в ред. </w:t>
      </w:r>
      <w:hyperlink r:id="rId15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Постановления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Правительства РФ от 24.12.2014 N 1469)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4. Министерству финансов Российской Федерации при разработке проекта федерального бюджета на 1996 год предусмотреть дополнительные бюджетные ассигнования, необходимые для выплаты специальных государственных стипендий Правительства Российской Федерации.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5. 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Предоставить право федеральным государственным органам, выполняющим функции </w:t>
      </w:r>
      <w:r w:rsidRPr="007E3346">
        <w:rPr>
          <w:rFonts w:asciiTheme="minorHAnsi" w:hAnsiTheme="minorHAnsi" w:cs="Times New Roman"/>
          <w:i w:val="0"/>
          <w:sz w:val="24"/>
          <w:szCs w:val="24"/>
        </w:rPr>
        <w:lastRenderedPageBreak/>
        <w:t>учредителей государственных организаций, осуществляющих образовательную деятельность по образовательным программам высшего образования и среднего профессионального образования, федеральному государственному бюджетному образовательному учреждению высшего образования "Московский государственный университет имени М.В. Ломоносова" представлять к назначению в установленном порядке кандидатов стипендий Правительства Российской Федерации с 1 сентября 1995 г. в пределах средств, предусмотренных в бюджете на 1995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год на образование, по квотам, определенным Министерством образования и науки Российской Федерации.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(в ред. Постановлений Правительства РФ от 01.02.2005 </w:t>
      </w:r>
      <w:hyperlink r:id="rId16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08.09.2010 </w:t>
      </w:r>
      <w:hyperlink r:id="rId17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18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jc w:val="right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Председатель Правительства</w:t>
      </w:r>
    </w:p>
    <w:p w:rsidR="007E3346" w:rsidRPr="007E3346" w:rsidRDefault="007E3346">
      <w:pPr>
        <w:pStyle w:val="ConsPlusNormal"/>
        <w:ind w:left="-567" w:right="-143"/>
        <w:jc w:val="right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Российской Федерации</w:t>
      </w:r>
    </w:p>
    <w:p w:rsidR="007E3346" w:rsidRPr="007E3346" w:rsidRDefault="007E3346">
      <w:pPr>
        <w:pStyle w:val="ConsPlusNormal"/>
        <w:ind w:left="-567" w:right="-143"/>
        <w:jc w:val="right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В.ЧЕРНОМЫРДИН</w:t>
      </w: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jc w:val="right"/>
        <w:outlineLvl w:val="0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Утверждено</w:t>
      </w:r>
    </w:p>
    <w:p w:rsidR="007E3346" w:rsidRPr="007E3346" w:rsidRDefault="007E3346">
      <w:pPr>
        <w:pStyle w:val="ConsPlusNormal"/>
        <w:ind w:left="-567" w:right="-143"/>
        <w:jc w:val="right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Постановлением Правительства</w:t>
      </w:r>
    </w:p>
    <w:p w:rsidR="007E3346" w:rsidRPr="007E3346" w:rsidRDefault="007E3346">
      <w:pPr>
        <w:pStyle w:val="ConsPlusNormal"/>
        <w:ind w:left="-567" w:right="-143"/>
        <w:jc w:val="right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Российской Федерации</w:t>
      </w:r>
    </w:p>
    <w:p w:rsidR="007E3346" w:rsidRPr="007E3346" w:rsidRDefault="007E3346">
      <w:pPr>
        <w:pStyle w:val="ConsPlusNormal"/>
        <w:ind w:left="-567" w:right="-143"/>
        <w:jc w:val="right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от 6 апреля 1995 г. N 309</w:t>
      </w: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pBdr>
          <w:top w:val="single" w:sz="6" w:space="0" w:color="auto"/>
        </w:pBdr>
        <w:spacing w:before="100" w:after="100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proofErr w:type="spellStart"/>
      <w:r w:rsidRPr="007E3346">
        <w:rPr>
          <w:rFonts w:asciiTheme="minorHAnsi" w:hAnsiTheme="minorHAnsi" w:cs="Times New Roman"/>
          <w:i w:val="0"/>
          <w:color w:val="0A2666"/>
          <w:sz w:val="24"/>
          <w:szCs w:val="24"/>
        </w:rPr>
        <w:t>КонсультантПлюс</w:t>
      </w:r>
      <w:proofErr w:type="spellEnd"/>
      <w:r w:rsidRPr="007E3346">
        <w:rPr>
          <w:rFonts w:asciiTheme="minorHAnsi" w:hAnsiTheme="minorHAnsi" w:cs="Times New Roman"/>
          <w:i w:val="0"/>
          <w:color w:val="0A2666"/>
          <w:sz w:val="24"/>
          <w:szCs w:val="24"/>
        </w:rPr>
        <w:t>: примечание.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color w:val="0A2666"/>
          <w:sz w:val="24"/>
          <w:szCs w:val="24"/>
        </w:rPr>
        <w:t xml:space="preserve">О стипендиях Правительства Российской Федерации см. также </w:t>
      </w:r>
      <w:hyperlink r:id="rId19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Постановление</w:t>
        </w:r>
      </w:hyperlink>
      <w:r w:rsidRPr="007E3346">
        <w:rPr>
          <w:rFonts w:asciiTheme="minorHAnsi" w:hAnsiTheme="minorHAnsi" w:cs="Times New Roman"/>
          <w:i w:val="0"/>
          <w:color w:val="0A2666"/>
          <w:sz w:val="24"/>
          <w:szCs w:val="24"/>
        </w:rPr>
        <w:t xml:space="preserve"> Правительства РФ от 28.07.2011 N 625.</w:t>
      </w:r>
    </w:p>
    <w:p w:rsidR="007E3346" w:rsidRPr="007E3346" w:rsidRDefault="007E3346">
      <w:pPr>
        <w:pStyle w:val="ConsPlusNormal"/>
        <w:pBdr>
          <w:top w:val="single" w:sz="6" w:space="0" w:color="auto"/>
        </w:pBdr>
        <w:spacing w:before="100" w:after="100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ПОЛОЖЕНИЕ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О СТИПЕНДИЯХ ПРАВИТЕЛЬСТВА РОССИЙСКОЙ ФЕДЕРАЦИИ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ДЛЯ АСПИРАНТОВ И СТУДЕНТОВ ГОСУДАРСТВЕННЫХ ОРГАНИЗАЦИЙ,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 w:rsidRPr="007E3346">
        <w:rPr>
          <w:rFonts w:asciiTheme="minorHAnsi" w:hAnsiTheme="minorHAnsi" w:cs="Times New Roman"/>
          <w:sz w:val="24"/>
          <w:szCs w:val="24"/>
        </w:rPr>
        <w:t>ОСУЩЕСТВЛЯЮЩИХ</w:t>
      </w:r>
      <w:proofErr w:type="gramEnd"/>
      <w:r w:rsidRPr="007E3346">
        <w:rPr>
          <w:rFonts w:asciiTheme="minorHAnsi" w:hAnsiTheme="minorHAnsi" w:cs="Times New Roman"/>
          <w:sz w:val="24"/>
          <w:szCs w:val="24"/>
        </w:rPr>
        <w:t xml:space="preserve"> ОБРАЗОВАТЕЛЬНУЮ ДЕЯТЕЛЬНОСТЬ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ПО ОБРАЗОВАТЕЛЬНЫМ ПРОГРАММАМ СРЕДНЕГО ПРОФЕССИОНАЛЬНОГО</w:t>
      </w:r>
    </w:p>
    <w:p w:rsidR="007E3346" w:rsidRPr="007E3346" w:rsidRDefault="007E3346">
      <w:pPr>
        <w:pStyle w:val="ConsPlusTitle"/>
        <w:ind w:left="-567" w:right="-143"/>
        <w:jc w:val="center"/>
        <w:rPr>
          <w:rFonts w:asciiTheme="minorHAnsi" w:hAnsiTheme="minorHAnsi" w:cs="Times New Roman"/>
          <w:sz w:val="24"/>
          <w:szCs w:val="24"/>
        </w:rPr>
      </w:pPr>
      <w:r w:rsidRPr="007E3346">
        <w:rPr>
          <w:rFonts w:asciiTheme="minorHAnsi" w:hAnsiTheme="minorHAnsi" w:cs="Times New Roman"/>
          <w:sz w:val="24"/>
          <w:szCs w:val="24"/>
        </w:rPr>
        <w:t>ОБРАЗОВАНИЯ И ВЫСШЕГО ОБРАЗОВАНИЯ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Список изменяющих документов</w:t>
      </w:r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(в ред. Постановлений Правительства РФ от 01.02.2005 </w:t>
      </w:r>
      <w:hyperlink r:id="rId20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,</w:t>
      </w:r>
      <w:proofErr w:type="gramEnd"/>
    </w:p>
    <w:p w:rsidR="007E3346" w:rsidRPr="007E3346" w:rsidRDefault="007E3346">
      <w:pPr>
        <w:pStyle w:val="ConsPlusNormal"/>
        <w:ind w:left="-567" w:right="-143"/>
        <w:jc w:val="center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от 08.09.2010 </w:t>
      </w:r>
      <w:hyperlink r:id="rId21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22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1. Стипендии Правительства Российской Федерации (далее именуются - стипендии)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проявившим выдающиеся способности в учебной и научной деятельности как в целом по курсу обучения, так и по отдельным дисциплинам.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(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п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. 1 в ред. </w:t>
      </w:r>
      <w:hyperlink r:id="rId23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Постановления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Правительства РФ от 24.12.2014 N 1469)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2. 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Кандидаты на получение стипендий выдвигаются учеными (педагогическими) советами государственных организаций, осуществляющих образовательную деятельность по </w:t>
      </w:r>
      <w:r w:rsidRPr="007E3346">
        <w:rPr>
          <w:rFonts w:asciiTheme="minorHAnsi" w:hAnsiTheme="minorHAnsi" w:cs="Times New Roman"/>
          <w:i w:val="0"/>
          <w:sz w:val="24"/>
          <w:szCs w:val="24"/>
        </w:rPr>
        <w:lastRenderedPageBreak/>
        <w:t>образовательным программам среднего профессионального образования и высшего образования, из числа студентов, как правило, начиная в государственных организациях, осуществляющих образовательную деятельность по образовательным программам высшего образования, - с третьего курса, в государственных организациях, осуществляющих образовательную деятельность по образовательным программам среднего профессионального образования, - со второго курса, и аспирантов - со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второго года обучения.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(в ред. </w:t>
      </w:r>
      <w:hyperlink r:id="rId24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Постановления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Правительства РФ от 24.12.2014 N 1469)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Кандидатуры согласовываются с советами ректоров (директоров)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соответствующих субъектов Российской Федерации.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(в ред. </w:t>
      </w:r>
      <w:hyperlink r:id="rId25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Постановления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Правительства РФ от 24.12.2014 N 1469)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3. Назначение стипендий производится Министерством образования и науки Российской Федерации ежегодно с 1 сентября на один учебный год: студентам - по результатам экзаменационных сессий; аспирантам - по результатам ежегодной аттестации.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(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в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ред. Постановлений Правительства РФ от 01.02.2005 </w:t>
      </w:r>
      <w:hyperlink r:id="rId26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08.09.2010 </w:t>
      </w:r>
      <w:hyperlink r:id="rId27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4. 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Министерство образования и науки Российской Федерации устанавливает квоты на стипендии с учетом предложений федеральных государственных органов, в ведении которых находятся организации, осуществляющие образовательную деятельность по образовательным программам среднего профессионального образования и высшего образования, а также федеральному государственному бюджетному образовательному учреждению высшего образования "Московский государственный университет имени М.В. Ломоносова", исходя из потребности в подготовке специалистов по приоритетным направлениям.</w:t>
      </w:r>
      <w:proofErr w:type="gramEnd"/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(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в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ред. Постановлений Правительства РФ от 01.02.2005 </w:t>
      </w:r>
      <w:hyperlink r:id="rId28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08.09.2010 </w:t>
      </w:r>
      <w:hyperlink r:id="rId29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30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5. 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Списки кандидатов, получивших рекомендации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согласовываются последними с советами ректоров (директоров) и направляются в федеральные государственные органы по подчиненности.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Федеральные органы власти проводят отбор кандидатов и утвержденные на коллегиях списки направляют в Министерство образования и науки Российской Федерации до 1 августа текущего года.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(в ред. Постановлений Правительства РФ от 01.02.2005 </w:t>
      </w:r>
      <w:hyperlink r:id="rId31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08.09.2010 </w:t>
      </w:r>
      <w:hyperlink r:id="rId32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33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 направляет списки кандидатов, получивших рекомендации его ученого совета, непосредственно в Министерство образования и науки Российской Федерации в указанный срок.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(в ред. Постановлений Правительства РФ от 01.02.2005 </w:t>
      </w:r>
      <w:hyperlink r:id="rId34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08.09.2010 </w:t>
      </w:r>
      <w:hyperlink r:id="rId35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36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 w:firstLine="540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6. По представлению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Министерство образования и науки Российской Федерации может досрочно лишить аспирантов и студентов стипендии.</w:t>
      </w:r>
    </w:p>
    <w:p w:rsidR="007E3346" w:rsidRPr="007E3346" w:rsidRDefault="007E3346">
      <w:pPr>
        <w:pStyle w:val="ConsPlusNormal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7E3346">
        <w:rPr>
          <w:rFonts w:asciiTheme="minorHAnsi" w:hAnsiTheme="minorHAnsi" w:cs="Times New Roman"/>
          <w:i w:val="0"/>
          <w:sz w:val="24"/>
          <w:szCs w:val="24"/>
        </w:rPr>
        <w:t>(</w:t>
      </w:r>
      <w:proofErr w:type="gramStart"/>
      <w:r w:rsidRPr="007E3346">
        <w:rPr>
          <w:rFonts w:asciiTheme="minorHAnsi" w:hAnsiTheme="minorHAnsi" w:cs="Times New Roman"/>
          <w:i w:val="0"/>
          <w:sz w:val="24"/>
          <w:szCs w:val="24"/>
        </w:rPr>
        <w:t>в</w:t>
      </w:r>
      <w:proofErr w:type="gramEnd"/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 ред. Постановлений Правительства РФ от 01.02.2005 </w:t>
      </w:r>
      <w:hyperlink r:id="rId37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49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08.09.2010 </w:t>
      </w:r>
      <w:hyperlink r:id="rId38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702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 xml:space="preserve">, от 24.12.2014 </w:t>
      </w:r>
      <w:hyperlink r:id="rId39" w:history="1">
        <w:r w:rsidRPr="007E3346">
          <w:rPr>
            <w:rFonts w:asciiTheme="minorHAnsi" w:hAnsiTheme="minorHAnsi" w:cs="Times New Roman"/>
            <w:i w:val="0"/>
            <w:color w:val="0000FF"/>
            <w:sz w:val="24"/>
            <w:szCs w:val="24"/>
          </w:rPr>
          <w:t>N 1469</w:t>
        </w:r>
      </w:hyperlink>
      <w:r w:rsidRPr="007E3346">
        <w:rPr>
          <w:rFonts w:asciiTheme="minorHAnsi" w:hAnsiTheme="minorHAnsi" w:cs="Times New Roman"/>
          <w:i w:val="0"/>
          <w:sz w:val="24"/>
          <w:szCs w:val="24"/>
        </w:rPr>
        <w:t>)</w:t>
      </w: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ind w:left="-567" w:right="-143"/>
        <w:rPr>
          <w:rFonts w:asciiTheme="minorHAnsi" w:hAnsiTheme="minorHAnsi" w:cs="Times New Roman"/>
          <w:i w:val="0"/>
          <w:sz w:val="24"/>
          <w:szCs w:val="24"/>
        </w:rPr>
      </w:pPr>
    </w:p>
    <w:p w:rsidR="007E3346" w:rsidRPr="007E3346" w:rsidRDefault="007E3346">
      <w:pPr>
        <w:pStyle w:val="ConsPlusNormal"/>
        <w:pBdr>
          <w:top w:val="single" w:sz="6" w:space="0" w:color="auto"/>
        </w:pBdr>
        <w:spacing w:before="100" w:after="100"/>
        <w:ind w:left="-567" w:right="-143"/>
        <w:jc w:val="both"/>
        <w:rPr>
          <w:rFonts w:asciiTheme="minorHAnsi" w:hAnsiTheme="minorHAnsi" w:cs="Times New Roman"/>
          <w:i w:val="0"/>
          <w:sz w:val="24"/>
          <w:szCs w:val="24"/>
        </w:rPr>
      </w:pPr>
      <w:bookmarkStart w:id="0" w:name="_GoBack"/>
      <w:bookmarkEnd w:id="0"/>
    </w:p>
    <w:p w:rsidR="002840D3" w:rsidRPr="007E3346" w:rsidRDefault="002840D3">
      <w:pPr>
        <w:ind w:left="-567" w:right="-143"/>
        <w:rPr>
          <w:rFonts w:cs="Times New Roman"/>
          <w:i w:val="0"/>
          <w:sz w:val="24"/>
          <w:szCs w:val="24"/>
        </w:rPr>
      </w:pPr>
    </w:p>
    <w:sectPr w:rsidR="002840D3" w:rsidRPr="007E3346" w:rsidSect="004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6"/>
    <w:rsid w:val="002840D3"/>
    <w:rsid w:val="007E3346"/>
    <w:rsid w:val="0096333F"/>
    <w:rsid w:val="00C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paragraph" w:customStyle="1" w:styleId="ConsPlusNormal">
    <w:name w:val="ConsPlusNormal"/>
    <w:rsid w:val="007E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">
    <w:name w:val="ConsPlusTitle"/>
    <w:rsid w:val="007E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7E3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paragraph" w:customStyle="1" w:styleId="ConsPlusNormal">
    <w:name w:val="ConsPlusNormal"/>
    <w:rsid w:val="007E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">
    <w:name w:val="ConsPlusTitle"/>
    <w:rsid w:val="007E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7E3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99854F8CC0842001E42F283B960A89DAB4ECC1800EFF3A3BEE2E695DE41B01005F6F93C9FA5D5S614G" TargetMode="External"/><Relationship Id="rId13" Type="http://schemas.openxmlformats.org/officeDocument/2006/relationships/hyperlink" Target="consultantplus://offline/ref=55999854F8CC0842001E42F283B960A89DAB4BCE1D02EFF3A3BEE2E695DE41B01005F6F93C9FA5D1S61BG" TargetMode="External"/><Relationship Id="rId18" Type="http://schemas.openxmlformats.org/officeDocument/2006/relationships/hyperlink" Target="consultantplus://offline/ref=55999854F8CC0842001E42F283B960A89DAB4BCE1D02EFF3A3BEE2E695DE41B01005F6F93C9FA5DES616G" TargetMode="External"/><Relationship Id="rId26" Type="http://schemas.openxmlformats.org/officeDocument/2006/relationships/hyperlink" Target="consultantplus://offline/ref=55999854F8CC0842001E42F283B960A89DAB4ECC1800EFF3A3BEE2E695DE41B01005F6F93C9FA5D5S614G" TargetMode="External"/><Relationship Id="rId39" Type="http://schemas.openxmlformats.org/officeDocument/2006/relationships/hyperlink" Target="consultantplus://offline/ref=55999854F8CC0842001E42F283B960A89DAB4BCE1D02EFF3A3BEE2E695DE41B01005F6F93C9FA5DFS61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999854F8CC0842001E42F283B960A89EA84BC91A0AEFF3A3BEE2E695DE41B01005F6F93C9FA5D7S611G" TargetMode="External"/><Relationship Id="rId34" Type="http://schemas.openxmlformats.org/officeDocument/2006/relationships/hyperlink" Target="consultantplus://offline/ref=55999854F8CC0842001E42F283B960A89DAB4ECC1800EFF3A3BEE2E695DE41B01005F6F93C9FA5D5S614G" TargetMode="External"/><Relationship Id="rId7" Type="http://schemas.openxmlformats.org/officeDocument/2006/relationships/hyperlink" Target="consultantplus://offline/ref=55999854F8CC0842001E42F283B960A89EAB48CB1C03EFF3A3BEE2E695DE41B01005F6F93C9FA5D7S612G" TargetMode="External"/><Relationship Id="rId12" Type="http://schemas.openxmlformats.org/officeDocument/2006/relationships/hyperlink" Target="consultantplus://offline/ref=55999854F8CC0842001E42F283B960A89EAF4FC81D09B2F9ABE7EEE492D11EA7174CFAF83C9FA4SD1EG" TargetMode="External"/><Relationship Id="rId17" Type="http://schemas.openxmlformats.org/officeDocument/2006/relationships/hyperlink" Target="consultantplus://offline/ref=55999854F8CC0842001E42F283B960A89EA84BC91A0AEFF3A3BEE2E695DE41B01005F6F93C9FA5D7S612G" TargetMode="External"/><Relationship Id="rId25" Type="http://schemas.openxmlformats.org/officeDocument/2006/relationships/hyperlink" Target="consultantplus://offline/ref=55999854F8CC0842001E42F283B960A89DAB4BCE1D02EFF3A3BEE2E695DE41B01005F6F93C9FA5DFS611G" TargetMode="External"/><Relationship Id="rId33" Type="http://schemas.openxmlformats.org/officeDocument/2006/relationships/hyperlink" Target="consultantplus://offline/ref=55999854F8CC0842001E42F283B960A89DAB4BCE1D02EFF3A3BEE2E695DE41B01005F6F93C9FA5DFS616G" TargetMode="External"/><Relationship Id="rId38" Type="http://schemas.openxmlformats.org/officeDocument/2006/relationships/hyperlink" Target="consultantplus://offline/ref=55999854F8CC0842001E42F283B960A89EA84BC91A0AEFF3A3BEE2E695DE41B01005F6F93C9FA5D7S61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999854F8CC0842001E42F283B960A89DAB4ECC1800EFF3A3BEE2E695DE41B01005F6F93C9FA5D5S614G" TargetMode="External"/><Relationship Id="rId20" Type="http://schemas.openxmlformats.org/officeDocument/2006/relationships/hyperlink" Target="consultantplus://offline/ref=55999854F8CC0842001E42F283B960A89DAB4ECC1800EFF3A3BEE2E695DE41B01005F6F93C9FA5D5S614G" TargetMode="External"/><Relationship Id="rId29" Type="http://schemas.openxmlformats.org/officeDocument/2006/relationships/hyperlink" Target="consultantplus://offline/ref=55999854F8CC0842001E42F283B960A89EA84BC91A0AEFF3A3BEE2E695DE41B01005F6F93C9FA5D7S611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99854F8CC0842001E42F283B960A89EAD4DCE1B03EFF3A3BEE2E695DE41B01005F6F93C9FA5D5S617G" TargetMode="External"/><Relationship Id="rId11" Type="http://schemas.openxmlformats.org/officeDocument/2006/relationships/hyperlink" Target="consultantplus://offline/ref=55999854F8CC0842001E42F283B960A896AF4ECD1454B8F1F2EBECE39D8E09A05E40FBF83C9FSA12G" TargetMode="External"/><Relationship Id="rId24" Type="http://schemas.openxmlformats.org/officeDocument/2006/relationships/hyperlink" Target="consultantplus://offline/ref=55999854F8CC0842001E42F283B960A89DAB4BCE1D02EFF3A3BEE2E695DE41B01005F6F93C9FA5DFS612G" TargetMode="External"/><Relationship Id="rId32" Type="http://schemas.openxmlformats.org/officeDocument/2006/relationships/hyperlink" Target="consultantplus://offline/ref=55999854F8CC0842001E42F283B960A89EA84BC91A0AEFF3A3BEE2E695DE41B01005F6F93C9FA5D7S611G" TargetMode="External"/><Relationship Id="rId37" Type="http://schemas.openxmlformats.org/officeDocument/2006/relationships/hyperlink" Target="consultantplus://offline/ref=55999854F8CC0842001E42F283B960A89DAB4ECC1800EFF3A3BEE2E695DE41B01005F6F93C9FA5D5S614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999854F8CC0842001E42F283B960A89DAB4BCE1D02EFF3A3BEE2E695DE41B01005F6F93C9FA5DES610G" TargetMode="External"/><Relationship Id="rId23" Type="http://schemas.openxmlformats.org/officeDocument/2006/relationships/hyperlink" Target="consultantplus://offline/ref=55999854F8CC0842001E42F283B960A89DAB4BCE1D02EFF3A3BEE2E695DE41B01005F6F93C9FA5DES614G" TargetMode="External"/><Relationship Id="rId28" Type="http://schemas.openxmlformats.org/officeDocument/2006/relationships/hyperlink" Target="consultantplus://offline/ref=55999854F8CC0842001E42F283B960A89DAB4ECC1800EFF3A3BEE2E695DE41B01005F6F93C9FA5D5S614G" TargetMode="External"/><Relationship Id="rId36" Type="http://schemas.openxmlformats.org/officeDocument/2006/relationships/hyperlink" Target="consultantplus://offline/ref=55999854F8CC0842001E42F283B960A89DAB4BCE1D02EFF3A3BEE2E695DE41B01005F6F93C9FA5DFS615G" TargetMode="External"/><Relationship Id="rId10" Type="http://schemas.openxmlformats.org/officeDocument/2006/relationships/hyperlink" Target="consultantplus://offline/ref=55999854F8CC0842001E42F283B960A89DAB4BCE1D02EFF3A3BEE2E695DE41B01005F6F93C9FA5D1S617G" TargetMode="External"/><Relationship Id="rId19" Type="http://schemas.openxmlformats.org/officeDocument/2006/relationships/hyperlink" Target="consultantplus://offline/ref=55999854F8CC0842001E42F283B960A89EAD44CB1E07EFF3A3BEE2E695SD1EG" TargetMode="External"/><Relationship Id="rId31" Type="http://schemas.openxmlformats.org/officeDocument/2006/relationships/hyperlink" Target="consultantplus://offline/ref=55999854F8CC0842001E42F283B960A89DAB4ECC1800EFF3A3BEE2E695DE41B01005F6F93C9FA5D5S6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99854F8CC0842001E42F283B960A89EA84BC91A0AEFF3A3BEE2E695DE41B01005F6F93C9FA5D7S613G" TargetMode="External"/><Relationship Id="rId14" Type="http://schemas.openxmlformats.org/officeDocument/2006/relationships/hyperlink" Target="consultantplus://offline/ref=55999854F8CC0842001E42F283B960A89EAB48CB1C03EFF3A3BEE2E695DE41B01005F6F93C9FA5D7S612G" TargetMode="External"/><Relationship Id="rId22" Type="http://schemas.openxmlformats.org/officeDocument/2006/relationships/hyperlink" Target="consultantplus://offline/ref=55999854F8CC0842001E42F283B960A89DAB4BCE1D02EFF3A3BEE2E695DE41B01005F6F93C9FA5DES615G" TargetMode="External"/><Relationship Id="rId27" Type="http://schemas.openxmlformats.org/officeDocument/2006/relationships/hyperlink" Target="consultantplus://offline/ref=55999854F8CC0842001E42F283B960A89EA84BC91A0AEFF3A3BEE2E695DE41B01005F6F93C9FA5D7S611G" TargetMode="External"/><Relationship Id="rId30" Type="http://schemas.openxmlformats.org/officeDocument/2006/relationships/hyperlink" Target="consultantplus://offline/ref=55999854F8CC0842001E42F283B960A89DAB4BCE1D02EFF3A3BEE2E695DE41B01005F6F93C9FA5DFS610G" TargetMode="External"/><Relationship Id="rId35" Type="http://schemas.openxmlformats.org/officeDocument/2006/relationships/hyperlink" Target="consultantplus://offline/ref=55999854F8CC0842001E42F283B960A89EA84BC91A0AEFF3A3BEE2E695DE41B01005F6F93C9FA5D7S61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Юлия Викторовна</dc:creator>
  <cp:lastModifiedBy>Швецова Юлия Викторовна</cp:lastModifiedBy>
  <cp:revision>1</cp:revision>
  <dcterms:created xsi:type="dcterms:W3CDTF">2017-01-13T06:53:00Z</dcterms:created>
  <dcterms:modified xsi:type="dcterms:W3CDTF">2017-01-13T06:56:00Z</dcterms:modified>
</cp:coreProperties>
</file>