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A9" w:rsidRPr="000E3907" w:rsidRDefault="00C15DA9" w:rsidP="00C15DA9">
      <w:pPr>
        <w:pStyle w:val="5"/>
        <w:numPr>
          <w:ilvl w:val="0"/>
          <w:numId w:val="0"/>
        </w:numPr>
        <w:ind w:left="851"/>
      </w:pPr>
      <w:bookmarkStart w:id="0" w:name="_Toc419656761"/>
      <w:r w:rsidRPr="000E3907">
        <w:t xml:space="preserve">Приложение 2 </w:t>
      </w:r>
      <w:bookmarkStart w:id="1" w:name="_GoBack"/>
      <w:r w:rsidRPr="000E3907">
        <w:t>Значения критериев показателей рейтинга</w:t>
      </w:r>
      <w:bookmarkEnd w:id="0"/>
      <w:bookmarkEnd w:id="1"/>
    </w:p>
    <w:p w:rsidR="00C15DA9" w:rsidRPr="000E3907" w:rsidRDefault="00C15DA9" w:rsidP="00C15DA9">
      <w:pPr>
        <w:keepNext/>
        <w:spacing w:before="240" w:line="240" w:lineRule="auto"/>
        <w:rPr>
          <w:b/>
        </w:rPr>
      </w:pPr>
      <w:r w:rsidRPr="000E3907">
        <w:rPr>
          <w:b/>
        </w:rPr>
        <w:t>Значения критериев показателей по учебной деятельности</w:t>
      </w:r>
    </w:p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1 – Успеваемость 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0"/>
        <w:gridCol w:w="6618"/>
        <w:gridCol w:w="1977"/>
      </w:tblGrid>
      <w:tr w:rsidR="00C15DA9" w:rsidRPr="000E3907" w:rsidTr="00515C19">
        <w:trPr>
          <w:trHeight w:val="20"/>
        </w:trPr>
        <w:tc>
          <w:tcPr>
            <w:tcW w:w="1490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618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77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Два предыдущих семестра</w:t>
            </w:r>
          </w:p>
        </w:tc>
      </w:tr>
      <w:tr w:rsidR="00C15DA9" w:rsidRPr="000E3907" w:rsidTr="00515C19">
        <w:trPr>
          <w:trHeight w:val="20"/>
        </w:trPr>
        <w:tc>
          <w:tcPr>
            <w:tcW w:w="1490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1.1</w:t>
            </w:r>
          </w:p>
        </w:tc>
        <w:tc>
          <w:tcPr>
            <w:tcW w:w="6618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</w:pPr>
            <w:r w:rsidRPr="000E3907">
              <w:t xml:space="preserve">Только оценки </w:t>
            </w:r>
            <w:r w:rsidRPr="000E3907">
              <w:br/>
              <w:t>«отлично» и «хорошо»</w:t>
            </w:r>
          </w:p>
        </w:tc>
        <w:tc>
          <w:tcPr>
            <w:tcW w:w="1977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7</w:t>
            </w:r>
          </w:p>
        </w:tc>
      </w:tr>
      <w:tr w:rsidR="00C15DA9" w:rsidRPr="000E3907" w:rsidTr="00515C19">
        <w:trPr>
          <w:trHeight w:val="20"/>
        </w:trPr>
        <w:tc>
          <w:tcPr>
            <w:tcW w:w="1490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1.2</w:t>
            </w:r>
          </w:p>
        </w:tc>
        <w:tc>
          <w:tcPr>
            <w:tcW w:w="6618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</w:pPr>
            <w:r w:rsidRPr="000E3907">
              <w:t xml:space="preserve">Только оценки </w:t>
            </w:r>
            <w:r w:rsidRPr="000E3907">
              <w:br/>
              <w:t>«отлично»</w:t>
            </w:r>
          </w:p>
        </w:tc>
        <w:tc>
          <w:tcPr>
            <w:tcW w:w="1977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25</w:t>
            </w:r>
          </w:p>
        </w:tc>
      </w:tr>
      <w:tr w:rsidR="00C15DA9" w:rsidRPr="000E3907" w:rsidTr="00515C19">
        <w:trPr>
          <w:trHeight w:val="20"/>
        </w:trPr>
        <w:tc>
          <w:tcPr>
            <w:tcW w:w="1490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</w:pPr>
            <w:r w:rsidRPr="000E3907">
              <w:t>Комментарий</w:t>
            </w:r>
          </w:p>
        </w:tc>
        <w:tc>
          <w:tcPr>
            <w:tcW w:w="6618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</w:pPr>
            <w:r w:rsidRPr="000E3907">
              <w:t>Учитываются оценки за экзамены, курсовые работы и проекты, оценки по практике, а также дифференцированные зачеты (подтверждается заверенной зачетной книжкой).</w:t>
            </w:r>
          </w:p>
        </w:tc>
        <w:tc>
          <w:tcPr>
            <w:tcW w:w="1977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</w:pP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  <w:szCs w:val="24"/>
        </w:rPr>
      </w:pPr>
      <w:r w:rsidRPr="000E3907">
        <w:rPr>
          <w:rFonts w:cs="Times New Roman"/>
          <w:szCs w:val="24"/>
        </w:rPr>
        <w:t>Таблица 2 – Результаты проектной деятельности и опытно-конструкторской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8"/>
        <w:gridCol w:w="5652"/>
        <w:gridCol w:w="3066"/>
      </w:tblGrid>
      <w:tr w:rsidR="00C15DA9" w:rsidRPr="000E3907" w:rsidTr="00515C19">
        <w:trPr>
          <w:trHeight w:val="256"/>
        </w:trPr>
        <w:tc>
          <w:tcPr>
            <w:tcW w:w="1488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E3907">
              <w:rPr>
                <w:rFonts w:cs="Times New Roman"/>
                <w:b/>
                <w:szCs w:val="24"/>
              </w:rPr>
              <w:t>Номер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E3907">
              <w:rPr>
                <w:rFonts w:cs="Times New Roman"/>
                <w:b/>
                <w:szCs w:val="24"/>
              </w:rPr>
              <w:t>Критерий</w:t>
            </w:r>
          </w:p>
        </w:tc>
        <w:tc>
          <w:tcPr>
            <w:tcW w:w="3066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E3907">
              <w:rPr>
                <w:rFonts w:cs="Times New Roman"/>
                <w:b/>
                <w:szCs w:val="24"/>
              </w:rPr>
              <w:t>За один результат, баллов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Cs w:val="24"/>
                <w:lang w:eastAsia="ru-RU"/>
              </w:rPr>
              <w:t>2.1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6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Cs w:val="24"/>
                <w:lang w:eastAsia="ru-RU"/>
              </w:rPr>
              <w:t>2.2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Опытно-конструкторская работа</w:t>
            </w:r>
          </w:p>
        </w:tc>
        <w:tc>
          <w:tcPr>
            <w:tcW w:w="306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Cs w:val="24"/>
                <w:lang w:eastAsia="ru-RU"/>
              </w:rPr>
              <w:t>Комментарий</w:t>
            </w:r>
          </w:p>
        </w:tc>
        <w:tc>
          <w:tcPr>
            <w:tcW w:w="8718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3907">
              <w:rPr>
                <w:rFonts w:cs="Times New Roman"/>
                <w:szCs w:val="24"/>
              </w:rPr>
              <w:t>Достижения подтверждается дипломом, грамотой иным документом,</w:t>
            </w:r>
            <w:r>
              <w:rPr>
                <w:rFonts w:cs="Times New Roman"/>
                <w:szCs w:val="24"/>
              </w:rPr>
              <w:t xml:space="preserve"> выданным на имя заявителя,</w:t>
            </w:r>
            <w:r w:rsidRPr="000E3907">
              <w:rPr>
                <w:rFonts w:cs="Times New Roman"/>
                <w:szCs w:val="24"/>
              </w:rPr>
              <w:t xml:space="preserve"> свидетельствующем о независимой оценке результатов деятельности выданной внешними организациями или юридическими лицами. 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3 – Участие в мероприятиях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01"/>
        <w:gridCol w:w="2747"/>
        <w:gridCol w:w="1984"/>
        <w:gridCol w:w="1984"/>
        <w:gridCol w:w="1985"/>
      </w:tblGrid>
      <w:tr w:rsidR="00C15DA9" w:rsidRPr="000E3907" w:rsidTr="00515C19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  <w:trHeight w:val="3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3.1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Вузовский уровень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11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16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3.2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Региональный уровень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12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14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3.3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Федеральный и межрегиональный уровень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15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17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19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3.4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Международный уровень (для мероприятий, проводимых в Иркутской области)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20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22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24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3.5</w:t>
            </w:r>
          </w:p>
        </w:tc>
        <w:tc>
          <w:tcPr>
            <w:tcW w:w="27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Международный уровень (для мероприятий, проводимых за пределами Ирк.обл.)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25</w:t>
            </w:r>
          </w:p>
        </w:tc>
        <w:tc>
          <w:tcPr>
            <w:tcW w:w="198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27</w:t>
            </w:r>
          </w:p>
        </w:tc>
        <w:tc>
          <w:tcPr>
            <w:tcW w:w="19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29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Комментарий</w:t>
            </w:r>
          </w:p>
        </w:tc>
        <w:tc>
          <w:tcPr>
            <w:tcW w:w="8700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Достижения подтверждается дипломом, грамотой, выпиской из протокола мероприятия, справкой дирекции института подтверждающей достижение обучающегося.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>Таблица 4 – Стипендии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8"/>
        <w:gridCol w:w="5652"/>
        <w:gridCol w:w="3066"/>
      </w:tblGrid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3066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один результат, баллов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4.1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Учрежденная юридическим лицом</w:t>
            </w:r>
          </w:p>
        </w:tc>
        <w:tc>
          <w:tcPr>
            <w:tcW w:w="306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4.2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Мэра г. Иркутска</w:t>
            </w:r>
          </w:p>
        </w:tc>
        <w:tc>
          <w:tcPr>
            <w:tcW w:w="306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4.3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Губернатора области</w:t>
            </w:r>
          </w:p>
        </w:tc>
        <w:tc>
          <w:tcPr>
            <w:tcW w:w="306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4.4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Правительства РФ</w:t>
            </w:r>
          </w:p>
        </w:tc>
        <w:tc>
          <w:tcPr>
            <w:tcW w:w="306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4.5</w:t>
            </w:r>
          </w:p>
        </w:tc>
        <w:tc>
          <w:tcPr>
            <w:tcW w:w="565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Президента РФ</w:t>
            </w:r>
          </w:p>
        </w:tc>
        <w:tc>
          <w:tcPr>
            <w:tcW w:w="306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C15DA9" w:rsidRPr="000E3907" w:rsidTr="00515C19">
        <w:tc>
          <w:tcPr>
            <w:tcW w:w="148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iCs/>
                <w:sz w:val="22"/>
                <w:lang w:eastAsia="ru-RU"/>
              </w:rPr>
              <w:t>Комментарий</w:t>
            </w:r>
          </w:p>
        </w:tc>
        <w:tc>
          <w:tcPr>
            <w:tcW w:w="8718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>Достижения подтверждается дипломом, грамотой, сертификатом, выпиской из протокола мероприятия, приказом о назначении.</w:t>
            </w:r>
          </w:p>
        </w:tc>
      </w:tr>
    </w:tbl>
    <w:p w:rsidR="00C15DA9" w:rsidRPr="000E3907" w:rsidRDefault="00C15DA9" w:rsidP="00C15DA9">
      <w:pPr>
        <w:keepNext/>
        <w:spacing w:before="240" w:line="240" w:lineRule="auto"/>
        <w:rPr>
          <w:b/>
        </w:rPr>
      </w:pPr>
      <w:r w:rsidRPr="000E3907">
        <w:rPr>
          <w:b/>
        </w:rPr>
        <w:t>Значения критериев показателей по научно-исследовательской деятельности</w:t>
      </w:r>
    </w:p>
    <w:p w:rsidR="00C15DA9" w:rsidRPr="000E3907" w:rsidRDefault="00C15DA9" w:rsidP="00C15DA9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5 – Результаты научно-исследовательской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0"/>
        <w:gridCol w:w="4367"/>
        <w:gridCol w:w="1099"/>
        <w:gridCol w:w="1100"/>
        <w:gridCol w:w="1100"/>
        <w:gridCol w:w="1100"/>
      </w:tblGrid>
      <w:tr w:rsidR="00C15DA9" w:rsidRPr="000E3907" w:rsidTr="00515C19">
        <w:trPr>
          <w:cantSplit/>
          <w:trHeight w:val="307"/>
        </w:trPr>
        <w:tc>
          <w:tcPr>
            <w:tcW w:w="1440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367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9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100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100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100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</w:trPr>
        <w:tc>
          <w:tcPr>
            <w:tcW w:w="14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5.1</w:t>
            </w:r>
          </w:p>
        </w:tc>
        <w:tc>
          <w:tcPr>
            <w:tcW w:w="4367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Вузовский (ИРНИТУ), Городской</w:t>
            </w:r>
          </w:p>
        </w:tc>
        <w:tc>
          <w:tcPr>
            <w:tcW w:w="109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10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110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10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</w:tr>
      <w:tr w:rsidR="00C15DA9" w:rsidRPr="000E3907" w:rsidTr="00515C19">
        <w:trPr>
          <w:cantSplit/>
        </w:trPr>
        <w:tc>
          <w:tcPr>
            <w:tcW w:w="14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4367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Областной, Региональный, межрегиональный</w:t>
            </w:r>
          </w:p>
        </w:tc>
        <w:tc>
          <w:tcPr>
            <w:tcW w:w="109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C15DA9" w:rsidRPr="000E3907" w:rsidTr="00515C19">
        <w:trPr>
          <w:cantSplit/>
        </w:trPr>
        <w:tc>
          <w:tcPr>
            <w:tcW w:w="14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5.3</w:t>
            </w:r>
          </w:p>
        </w:tc>
        <w:tc>
          <w:tcPr>
            <w:tcW w:w="4367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Всероссийский</w:t>
            </w:r>
          </w:p>
        </w:tc>
        <w:tc>
          <w:tcPr>
            <w:tcW w:w="109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15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16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</w:p>
        </w:tc>
      </w:tr>
      <w:tr w:rsidR="00C15DA9" w:rsidRPr="000E3907" w:rsidTr="00515C19">
        <w:trPr>
          <w:cantSplit/>
        </w:trPr>
        <w:tc>
          <w:tcPr>
            <w:tcW w:w="14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5.4</w:t>
            </w:r>
          </w:p>
        </w:tc>
        <w:tc>
          <w:tcPr>
            <w:tcW w:w="4367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в России)</w:t>
            </w:r>
          </w:p>
        </w:tc>
        <w:tc>
          <w:tcPr>
            <w:tcW w:w="109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19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4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5.5</w:t>
            </w:r>
          </w:p>
        </w:tc>
        <w:tc>
          <w:tcPr>
            <w:tcW w:w="4367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за рубежом)</w:t>
            </w:r>
          </w:p>
        </w:tc>
        <w:tc>
          <w:tcPr>
            <w:tcW w:w="109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25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27</w:t>
            </w:r>
          </w:p>
        </w:tc>
        <w:tc>
          <w:tcPr>
            <w:tcW w:w="110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30</w:t>
            </w:r>
          </w:p>
        </w:tc>
      </w:tr>
      <w:tr w:rsidR="00C15DA9" w:rsidRPr="000E3907" w:rsidTr="00515C19">
        <w:trPr>
          <w:cantSplit/>
          <w:trHeight w:val="1136"/>
        </w:trPr>
        <w:tc>
          <w:tcPr>
            <w:tcW w:w="14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66" w:type="dxa"/>
            <w:gridSpan w:val="5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 xml:space="preserve">Достижения подтверждается дипломом, грамотой, сертификатом. В случае коллективного достижения количество баллов делится в равной степени между участниками команды. В случае представления достижения, полученного в разных номинациях или с разными проектами\работами, но в одном и том же мероприятии, учитывается одно достижение, имеющее максимальную оценку по показателям. </w:t>
            </w:r>
          </w:p>
        </w:tc>
      </w:tr>
    </w:tbl>
    <w:p w:rsidR="00C15DA9" w:rsidRPr="000E3907" w:rsidRDefault="00C15DA9" w:rsidP="00C15DA9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6 – Право на интеллектуальную собственность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9"/>
        <w:gridCol w:w="5816"/>
        <w:gridCol w:w="2981"/>
      </w:tblGrid>
      <w:tr w:rsidR="00C15DA9" w:rsidRPr="000E3907" w:rsidTr="00515C19">
        <w:trPr>
          <w:cantSplit/>
        </w:trPr>
        <w:tc>
          <w:tcPr>
            <w:tcW w:w="140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816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981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один результат, баллов</w:t>
            </w:r>
          </w:p>
        </w:tc>
      </w:tr>
      <w:tr w:rsidR="00C15DA9" w:rsidRPr="000E3907" w:rsidTr="00515C19">
        <w:trPr>
          <w:cantSplit/>
        </w:trPr>
        <w:tc>
          <w:tcPr>
            <w:tcW w:w="140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6.1</w:t>
            </w:r>
          </w:p>
        </w:tc>
        <w:tc>
          <w:tcPr>
            <w:tcW w:w="581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Ноу-хау</w:t>
            </w:r>
          </w:p>
        </w:tc>
        <w:tc>
          <w:tcPr>
            <w:tcW w:w="2981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15</w:t>
            </w:r>
          </w:p>
        </w:tc>
      </w:tr>
      <w:tr w:rsidR="00C15DA9" w:rsidRPr="000E3907" w:rsidTr="00515C19">
        <w:trPr>
          <w:cantSplit/>
        </w:trPr>
        <w:tc>
          <w:tcPr>
            <w:tcW w:w="140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6.2</w:t>
            </w:r>
          </w:p>
        </w:tc>
        <w:tc>
          <w:tcPr>
            <w:tcW w:w="581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Свидетельство о регистрации программ, баз данных,</w:t>
            </w:r>
          </w:p>
        </w:tc>
        <w:tc>
          <w:tcPr>
            <w:tcW w:w="2981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40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6.3</w:t>
            </w:r>
          </w:p>
        </w:tc>
        <w:tc>
          <w:tcPr>
            <w:tcW w:w="581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Патент на полезную модель</w:t>
            </w:r>
          </w:p>
        </w:tc>
        <w:tc>
          <w:tcPr>
            <w:tcW w:w="2981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25</w:t>
            </w:r>
          </w:p>
        </w:tc>
      </w:tr>
      <w:tr w:rsidR="00C15DA9" w:rsidRPr="000E3907" w:rsidTr="00515C19">
        <w:trPr>
          <w:cantSplit/>
        </w:trPr>
        <w:tc>
          <w:tcPr>
            <w:tcW w:w="140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6.4</w:t>
            </w:r>
          </w:p>
        </w:tc>
        <w:tc>
          <w:tcPr>
            <w:tcW w:w="581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Патент на изобретение</w:t>
            </w:r>
          </w:p>
        </w:tc>
        <w:tc>
          <w:tcPr>
            <w:tcW w:w="298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30</w:t>
            </w:r>
          </w:p>
        </w:tc>
      </w:tr>
      <w:tr w:rsidR="00C15DA9" w:rsidRPr="000E3907" w:rsidTr="00515C19">
        <w:trPr>
          <w:cantSplit/>
        </w:trPr>
        <w:tc>
          <w:tcPr>
            <w:tcW w:w="140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97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>Достижения подтверждаются сертификатом, свидетельством. В случае коллективного достижения количество баллов делится в равной степени между участниками команды.</w:t>
            </w:r>
          </w:p>
        </w:tc>
      </w:tr>
    </w:tbl>
    <w:p w:rsidR="00C15DA9" w:rsidRPr="000E3907" w:rsidRDefault="00C15DA9" w:rsidP="00C15DA9">
      <w:pPr>
        <w:keepNext/>
        <w:spacing w:before="120" w:after="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7 – Гранты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3"/>
        <w:gridCol w:w="5808"/>
        <w:gridCol w:w="2935"/>
      </w:tblGrid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610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83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один результат, баллов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561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Работа в НИЧ ИРНИТУ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7.2</w:t>
            </w:r>
          </w:p>
        </w:tc>
        <w:tc>
          <w:tcPr>
            <w:tcW w:w="561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Вузовский грант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7.3</w:t>
            </w:r>
          </w:p>
        </w:tc>
        <w:tc>
          <w:tcPr>
            <w:tcW w:w="561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Региональный грант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7.4</w:t>
            </w:r>
          </w:p>
        </w:tc>
        <w:tc>
          <w:tcPr>
            <w:tcW w:w="561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Всероссийский грант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15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7.5</w:t>
            </w:r>
          </w:p>
        </w:tc>
        <w:tc>
          <w:tcPr>
            <w:tcW w:w="561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проект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C15DA9" w:rsidRPr="000E3907" w:rsidTr="00515C19">
        <w:trPr>
          <w:trHeight w:val="813"/>
        </w:trPr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2835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 xml:space="preserve">Достижения подтверждаются справкой из научно-исследовательской части ИРНИТУ. </w:t>
            </w:r>
            <w:r w:rsidRPr="000E3907">
              <w:rPr>
                <w:rFonts w:cs="Times New Roman"/>
                <w:sz w:val="22"/>
              </w:rPr>
              <w:t>В случае коллективного достижения количество баллов делится в равной степени между участниками команды.</w:t>
            </w:r>
          </w:p>
        </w:tc>
      </w:tr>
    </w:tbl>
    <w:p w:rsidR="00C15DA9" w:rsidRPr="000E3907" w:rsidRDefault="00C15DA9" w:rsidP="00C15DA9">
      <w:pPr>
        <w:keepNext/>
        <w:spacing w:after="0" w:line="240" w:lineRule="auto"/>
        <w:ind w:firstLine="0"/>
        <w:rPr>
          <w:rFonts w:cs="Times New Roman"/>
        </w:rPr>
      </w:pPr>
    </w:p>
    <w:p w:rsidR="00C15DA9" w:rsidRPr="000E3907" w:rsidRDefault="00C15DA9" w:rsidP="00C15DA9">
      <w:pPr>
        <w:keepNext/>
        <w:spacing w:after="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8 - Публикации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2"/>
        <w:gridCol w:w="6059"/>
        <w:gridCol w:w="2693"/>
      </w:tblGrid>
      <w:tr w:rsidR="00C15DA9" w:rsidRPr="000E3907" w:rsidTr="00515C19">
        <w:trPr>
          <w:cantSplit/>
          <w:tblHeader/>
        </w:trPr>
        <w:tc>
          <w:tcPr>
            <w:tcW w:w="148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05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69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1 статью, баллов</w:t>
            </w:r>
          </w:p>
        </w:tc>
      </w:tr>
      <w:tr w:rsidR="00C15DA9" w:rsidRPr="000E3907" w:rsidTr="00515C19">
        <w:trPr>
          <w:cantSplit/>
          <w:tblHeader/>
        </w:trPr>
        <w:tc>
          <w:tcPr>
            <w:tcW w:w="148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8.1</w:t>
            </w:r>
          </w:p>
        </w:tc>
        <w:tc>
          <w:tcPr>
            <w:tcW w:w="605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Сборник научных трудов  (материалы конференций, сборник тезисов,  и т.д.) в том числе электронный без внесения в РИНЦ (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elibrary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C15DA9" w:rsidRPr="000E3907" w:rsidTr="00515C19">
        <w:trPr>
          <w:cantSplit/>
        </w:trPr>
        <w:tc>
          <w:tcPr>
            <w:tcW w:w="148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8.2</w:t>
            </w:r>
          </w:p>
        </w:tc>
        <w:tc>
          <w:tcPr>
            <w:tcW w:w="605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Местный молодежный (Молодежный вестник ИРНИТУ)</w:t>
            </w:r>
          </w:p>
        </w:tc>
        <w:tc>
          <w:tcPr>
            <w:tcW w:w="269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C15DA9" w:rsidRPr="000E3907" w:rsidTr="00515C19">
        <w:trPr>
          <w:cantSplit/>
        </w:trPr>
        <w:tc>
          <w:tcPr>
            <w:tcW w:w="148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8.3</w:t>
            </w:r>
          </w:p>
        </w:tc>
        <w:tc>
          <w:tcPr>
            <w:tcW w:w="605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Сборник научных трудов  (материалы конференций, сборник тезисов,  и т.д.) в том числе электронный с внесением в РИНЦ (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elibrary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8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8.4</w:t>
            </w:r>
          </w:p>
        </w:tc>
        <w:tc>
          <w:tcPr>
            <w:tcW w:w="605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Журналы ВАК, монографии</w:t>
            </w:r>
          </w:p>
        </w:tc>
        <w:tc>
          <w:tcPr>
            <w:tcW w:w="269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C15DA9" w:rsidRPr="000E3907" w:rsidTr="00515C19">
        <w:trPr>
          <w:cantSplit/>
        </w:trPr>
        <w:tc>
          <w:tcPr>
            <w:tcW w:w="148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8.5</w:t>
            </w:r>
          </w:p>
        </w:tc>
        <w:tc>
          <w:tcPr>
            <w:tcW w:w="605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Журналы, входящие в базы данных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Web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of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Science</w:t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Scopus</w:t>
            </w:r>
          </w:p>
        </w:tc>
        <w:tc>
          <w:tcPr>
            <w:tcW w:w="269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0E3907">
              <w:rPr>
                <w:rFonts w:eastAsia="Times New Roman" w:cs="Times New Roman"/>
                <w:sz w:val="22"/>
                <w:lang w:val="en-US" w:eastAsia="ru-RU"/>
              </w:rPr>
              <w:t>0</w:t>
            </w:r>
          </w:p>
        </w:tc>
      </w:tr>
      <w:tr w:rsidR="00C15DA9" w:rsidRPr="000E3907" w:rsidTr="00515C19">
        <w:trPr>
          <w:cantSplit/>
          <w:trHeight w:val="107"/>
        </w:trPr>
        <w:tc>
          <w:tcPr>
            <w:tcW w:w="148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52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>Достижения подтверждаются скан-копиями титульного листа, выходных данных, содержания, статьи. В случае коллективного достижения количество баллов делится в равной степени между участниками команды. В случае публикации нескольких статей в одном и том же издании сборника учитывается одна статья, имеющая наивысшую оценку. Статьи, соответствующие пункту 7.1. и 7.3. проверяются в системе antiplagiat.ru. Оригинальность статьи должна составлять  не менее 50%.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9 – Участие в мероприятиях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3"/>
        <w:gridCol w:w="5856"/>
        <w:gridCol w:w="2917"/>
      </w:tblGrid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856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917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За 1 выступление, баллов</w:t>
            </w:r>
          </w:p>
        </w:tc>
      </w:tr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9.1</w:t>
            </w:r>
          </w:p>
        </w:tc>
        <w:tc>
          <w:tcPr>
            <w:tcW w:w="585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Общественной или иной организацией</w:t>
            </w:r>
          </w:p>
        </w:tc>
        <w:tc>
          <w:tcPr>
            <w:tcW w:w="2917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</w:t>
            </w:r>
          </w:p>
        </w:tc>
      </w:tr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9.2</w:t>
            </w:r>
          </w:p>
        </w:tc>
        <w:tc>
          <w:tcPr>
            <w:tcW w:w="585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Вузовский, городской</w:t>
            </w:r>
          </w:p>
        </w:tc>
        <w:tc>
          <w:tcPr>
            <w:tcW w:w="2917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</w:tr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tabs>
                <w:tab w:val="left" w:pos="518"/>
                <w:tab w:val="center" w:pos="688"/>
              </w:tabs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0E3907">
              <w:rPr>
                <w:rFonts w:eastAsia="Times New Roman" w:cs="Times New Roman"/>
                <w:sz w:val="22"/>
                <w:lang w:eastAsia="ru-RU"/>
              </w:rPr>
              <w:tab/>
              <w:t>9.3</w:t>
            </w:r>
          </w:p>
        </w:tc>
        <w:tc>
          <w:tcPr>
            <w:tcW w:w="585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Региональный</w:t>
            </w:r>
          </w:p>
        </w:tc>
        <w:tc>
          <w:tcPr>
            <w:tcW w:w="2917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</w:tr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9.4</w:t>
            </w:r>
          </w:p>
        </w:tc>
        <w:tc>
          <w:tcPr>
            <w:tcW w:w="585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Всероссийский, Всероссийский с международным участием, </w:t>
            </w:r>
          </w:p>
        </w:tc>
        <w:tc>
          <w:tcPr>
            <w:tcW w:w="2917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9.5</w:t>
            </w:r>
          </w:p>
        </w:tc>
        <w:tc>
          <w:tcPr>
            <w:tcW w:w="585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в Российской Федерации)</w:t>
            </w:r>
          </w:p>
        </w:tc>
        <w:tc>
          <w:tcPr>
            <w:tcW w:w="2917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9.6</w:t>
            </w:r>
          </w:p>
        </w:tc>
        <w:tc>
          <w:tcPr>
            <w:tcW w:w="585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 (проходящий за рубежом)</w:t>
            </w:r>
          </w:p>
        </w:tc>
        <w:tc>
          <w:tcPr>
            <w:tcW w:w="2917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3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Комментарий</w:t>
            </w:r>
          </w:p>
        </w:tc>
        <w:tc>
          <w:tcPr>
            <w:tcW w:w="8773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</w:rPr>
              <w:t>Достижения подтверждается сертификатом, дипломом, грамотой участника с докладом. В случае коллективного достижения количество баллов делится в равной степени между участниками команды. В случае заочного участия в мероприятии достижение не оценивается. В случае выступления на одном и том же мероприятии, учитывается только одно выступление.</w:t>
            </w:r>
          </w:p>
        </w:tc>
      </w:tr>
    </w:tbl>
    <w:p w:rsidR="00C15DA9" w:rsidRPr="000E3907" w:rsidRDefault="00C15DA9" w:rsidP="00C15DA9">
      <w:pPr>
        <w:keepNext/>
        <w:spacing w:before="360" w:after="0" w:line="240" w:lineRule="auto"/>
        <w:rPr>
          <w:b/>
        </w:rPr>
      </w:pPr>
      <w:r w:rsidRPr="000E3907">
        <w:rPr>
          <w:b/>
        </w:rPr>
        <w:t>Значения критериев показателей по общественной деятельности</w:t>
      </w:r>
    </w:p>
    <w:p w:rsidR="00C15DA9" w:rsidRPr="000E3907" w:rsidRDefault="00C15DA9" w:rsidP="00C15DA9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10 – Участие в</w:t>
      </w:r>
      <w:r>
        <w:rPr>
          <w:rFonts w:cs="Times New Roman"/>
        </w:rPr>
        <w:t xml:space="preserve"> проведении  мероприятия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7"/>
        <w:gridCol w:w="5752"/>
        <w:gridCol w:w="2917"/>
      </w:tblGrid>
      <w:tr w:rsidR="00C15DA9" w:rsidRPr="000E3907" w:rsidTr="00515C19">
        <w:trPr>
          <w:cantSplit/>
        </w:trPr>
        <w:tc>
          <w:tcPr>
            <w:tcW w:w="1493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590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 (количество человек, принявших участие в мероприятии, акции, событии и т.д.)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</w:trPr>
        <w:tc>
          <w:tcPr>
            <w:tcW w:w="1493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10.1</w:t>
            </w:r>
          </w:p>
        </w:tc>
        <w:tc>
          <w:tcPr>
            <w:tcW w:w="5590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от 50 до 100 человек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C15DA9" w:rsidRPr="000E3907" w:rsidTr="00515C19">
        <w:trPr>
          <w:cantSplit/>
        </w:trPr>
        <w:tc>
          <w:tcPr>
            <w:tcW w:w="1493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10.2</w:t>
            </w:r>
          </w:p>
        </w:tc>
        <w:tc>
          <w:tcPr>
            <w:tcW w:w="5590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от 100 до 200 человек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C15DA9" w:rsidRPr="000E3907" w:rsidTr="00515C19">
        <w:trPr>
          <w:cantSplit/>
        </w:trPr>
        <w:tc>
          <w:tcPr>
            <w:tcW w:w="1493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10.3</w:t>
            </w:r>
          </w:p>
        </w:tc>
        <w:tc>
          <w:tcPr>
            <w:tcW w:w="5590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от 200 до 500 человек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C15DA9" w:rsidRPr="000E3907" w:rsidTr="00515C19">
        <w:trPr>
          <w:cantSplit/>
        </w:trPr>
        <w:tc>
          <w:tcPr>
            <w:tcW w:w="1493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10.4</w:t>
            </w:r>
          </w:p>
        </w:tc>
        <w:tc>
          <w:tcPr>
            <w:tcW w:w="5590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более 500 человек</w:t>
            </w:r>
          </w:p>
        </w:tc>
        <w:tc>
          <w:tcPr>
            <w:tcW w:w="28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C15DA9" w:rsidRPr="000E3907" w:rsidTr="00515C19">
        <w:trPr>
          <w:cantSplit/>
        </w:trPr>
        <w:tc>
          <w:tcPr>
            <w:tcW w:w="1493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center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2835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Достижения подтверждаются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протоколами (выписками из протоколов) для органов студенческого самоуправления, приказы (выписки из приказов) для администрации ИРНИТУ. В рейтинг идут только общественно значимые мероприятия (акции), проводимые администрацией вуза или органами студенческого самоуправления ИРНИТУ. Обязательно освещение данного мероприятия в СМИ, на сайте вуза или на сайте органа студенческого самоуправления ИРНИТУ (допускается публикация новости в социальных сетях в официальной группе органа студенческого самоуправления) с указанием ссылки на данную новость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>Таблица 11 – Информационная работа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2"/>
        <w:gridCol w:w="6042"/>
        <w:gridCol w:w="2752"/>
      </w:tblGrid>
      <w:tr w:rsidR="00C15DA9" w:rsidRPr="000E3907" w:rsidTr="00515C19">
        <w:trPr>
          <w:cantSplit/>
        </w:trPr>
        <w:tc>
          <w:tcPr>
            <w:tcW w:w="141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04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 (продолжительность участия)</w:t>
            </w:r>
          </w:p>
        </w:tc>
        <w:tc>
          <w:tcPr>
            <w:tcW w:w="275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</w:trPr>
        <w:tc>
          <w:tcPr>
            <w:tcW w:w="14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11.1</w:t>
            </w:r>
          </w:p>
        </w:tc>
        <w:tc>
          <w:tcPr>
            <w:tcW w:w="604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 течение полугода</w:t>
            </w:r>
          </w:p>
        </w:tc>
        <w:tc>
          <w:tcPr>
            <w:tcW w:w="2752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11.2</w:t>
            </w:r>
          </w:p>
        </w:tc>
        <w:tc>
          <w:tcPr>
            <w:tcW w:w="604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2752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4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94" w:type="dxa"/>
            <w:gridSpan w:val="2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Достижения подтверждаются: справкой, выданной органом студенческого самоуправления или соответствующим подразделением вуза, содержащей перечень осуществленной деятельности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12 – Участие в общественных организациях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9"/>
        <w:gridCol w:w="6798"/>
        <w:gridCol w:w="1989"/>
      </w:tblGrid>
      <w:tr w:rsidR="00C15DA9" w:rsidRPr="000E3907" w:rsidTr="00515C19">
        <w:tc>
          <w:tcPr>
            <w:tcW w:w="141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798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c>
          <w:tcPr>
            <w:tcW w:w="141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12.1</w:t>
            </w:r>
          </w:p>
        </w:tc>
        <w:tc>
          <w:tcPr>
            <w:tcW w:w="679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Членство в общественной организации ИРНИТУ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C15DA9" w:rsidRPr="000E3907" w:rsidTr="00515C19">
        <w:tc>
          <w:tcPr>
            <w:tcW w:w="141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12.2</w:t>
            </w:r>
          </w:p>
        </w:tc>
        <w:tc>
          <w:tcPr>
            <w:tcW w:w="679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Активное участие в работе комиссии (секторе) общественной организации ИРНИТУ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c>
          <w:tcPr>
            <w:tcW w:w="141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12.3</w:t>
            </w:r>
          </w:p>
        </w:tc>
        <w:tc>
          <w:tcPr>
            <w:tcW w:w="679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Активное участие в работе совместной комиссии, состоящей из представителей общественной организации и администрации ИРНИТУ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c>
          <w:tcPr>
            <w:tcW w:w="141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12.4</w:t>
            </w:r>
          </w:p>
        </w:tc>
        <w:tc>
          <w:tcPr>
            <w:tcW w:w="679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Участие в управлении общественной организацией ИРНИТУ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30</w:t>
            </w:r>
          </w:p>
        </w:tc>
      </w:tr>
      <w:tr w:rsidR="00C15DA9" w:rsidRPr="000E3907" w:rsidTr="00515C19">
        <w:tc>
          <w:tcPr>
            <w:tcW w:w="141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87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Достижения подтверждаются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 членскими билетами, протоколами (выписками из протоколов), приказами (выписками из приказов)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13 – Участие в общественных организациях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3"/>
        <w:gridCol w:w="6804"/>
        <w:gridCol w:w="1989"/>
      </w:tblGrid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804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13.1</w:t>
            </w:r>
          </w:p>
        </w:tc>
        <w:tc>
          <w:tcPr>
            <w:tcW w:w="6804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общественными организациями, администрацией вуза и различными органами власти за активную работу в общественной организации вуза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13.2</w:t>
            </w:r>
          </w:p>
        </w:tc>
        <w:tc>
          <w:tcPr>
            <w:tcW w:w="6804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 за победу (1 место) в конкурсных мероприятиях, учрежденной общественными организациями и различными органами власти в области студенческого самоуправления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13.3</w:t>
            </w:r>
          </w:p>
        </w:tc>
        <w:tc>
          <w:tcPr>
            <w:tcW w:w="6804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 за (2 место) в конкурсных мероприятиях, учрежденной общественными организациями и различными органами власти в области студенческого самоуправления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13.4</w:t>
            </w:r>
          </w:p>
        </w:tc>
        <w:tc>
          <w:tcPr>
            <w:tcW w:w="6804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 за победу (3 место) в конкурсных мероприятиях, учрежденной общественными организациями и различными органами власти в области студенческого самоуправления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c>
          <w:tcPr>
            <w:tcW w:w="1413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jc w:val="both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93" w:type="dxa"/>
            <w:gridSpan w:val="2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pacing w:val="-4"/>
                <w:sz w:val="22"/>
                <w:szCs w:val="22"/>
                <w:bdr w:val="none" w:sz="0" w:space="0" w:color="auto" w:frame="1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Документы, подтверждающие достижения: Грамоты, дипломы, благодарности.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14 – Защита прав и интересов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5"/>
        <w:gridCol w:w="6812"/>
        <w:gridCol w:w="1989"/>
      </w:tblGrid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81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14.1</w:t>
            </w:r>
          </w:p>
        </w:tc>
        <w:tc>
          <w:tcPr>
            <w:tcW w:w="68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Защита прав на уровне вуза, института, студгородка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14.2</w:t>
            </w:r>
          </w:p>
        </w:tc>
        <w:tc>
          <w:tcPr>
            <w:tcW w:w="68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Защита прав на уровне курса/общежития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14.3</w:t>
            </w:r>
          </w:p>
        </w:tc>
        <w:tc>
          <w:tcPr>
            <w:tcW w:w="68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Защита прав на уровне группы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801" w:type="dxa"/>
            <w:gridSpan w:val="2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ind w:firstLine="360"/>
              <w:rPr>
                <w:sz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Документы, подтверждающие достижения: Протоколы (выписки из протоколов), приказы (выписки из приказов), справка из дирекций института для старост. При участии в обеспечении защиты прав студентов одновременно в нескольких уровнях, в рейтинг идут баллы только за один, максимальный уровень.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>Таблица 15 – Защита прав и интересов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5"/>
        <w:gridCol w:w="6812"/>
        <w:gridCol w:w="1989"/>
      </w:tblGrid>
      <w:tr w:rsidR="00C15DA9" w:rsidRPr="000E3907" w:rsidTr="00515C19">
        <w:trPr>
          <w:cantSplit/>
          <w:tblHeader/>
        </w:trPr>
        <w:tc>
          <w:tcPr>
            <w:tcW w:w="140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81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15.1</w:t>
            </w:r>
          </w:p>
        </w:tc>
        <w:tc>
          <w:tcPr>
            <w:tcW w:w="6812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общественной организацией вуза или администрацией вуза в области защиты прав студентов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15.2</w:t>
            </w:r>
          </w:p>
        </w:tc>
        <w:tc>
          <w:tcPr>
            <w:tcW w:w="6812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Всероссийской общественной организацией, областной общественной организацией или администрацией города, региона в области защиты прав студентов</w:t>
            </w:r>
          </w:p>
        </w:tc>
        <w:tc>
          <w:tcPr>
            <w:tcW w:w="198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C15DA9" w:rsidRPr="000E3907" w:rsidTr="00515C19">
        <w:trPr>
          <w:cantSplit/>
        </w:trPr>
        <w:tc>
          <w:tcPr>
            <w:tcW w:w="140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801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Грамоты, дипломы, благодарности.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 xml:space="preserve">Таблица 16 – Участие в волонтерском движении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8"/>
        <w:gridCol w:w="6540"/>
        <w:gridCol w:w="2138"/>
      </w:tblGrid>
      <w:tr w:rsidR="00C15DA9" w:rsidRPr="000E3907" w:rsidTr="00515C19">
        <w:trPr>
          <w:cantSplit/>
        </w:trPr>
        <w:tc>
          <w:tcPr>
            <w:tcW w:w="1528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540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138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</w:trPr>
        <w:tc>
          <w:tcPr>
            <w:tcW w:w="1528" w:type="dxa"/>
          </w:tcPr>
          <w:p w:rsidR="00C15DA9" w:rsidRPr="000E3907" w:rsidRDefault="00C15DA9" w:rsidP="00515C19">
            <w:pPr>
              <w:spacing w:after="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16.1</w:t>
            </w:r>
          </w:p>
        </w:tc>
        <w:tc>
          <w:tcPr>
            <w:tcW w:w="65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2138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C15DA9" w:rsidRPr="000E3907" w:rsidTr="00515C19">
        <w:trPr>
          <w:cantSplit/>
        </w:trPr>
        <w:tc>
          <w:tcPr>
            <w:tcW w:w="152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678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Волонтерские книжки, протоколы (выписки из протоколов), приказы (выписки из приказов), справки.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17 – Участие в волонтерском движении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2"/>
        <w:gridCol w:w="6482"/>
        <w:gridCol w:w="2172"/>
      </w:tblGrid>
      <w:tr w:rsidR="00C15DA9" w:rsidRPr="000E3907" w:rsidTr="00515C19">
        <w:trPr>
          <w:cantSplit/>
          <w:trHeight w:val="20"/>
        </w:trPr>
        <w:tc>
          <w:tcPr>
            <w:tcW w:w="1418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92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17.1</w:t>
            </w:r>
          </w:p>
        </w:tc>
        <w:tc>
          <w:tcPr>
            <w:tcW w:w="5923" w:type="dxa"/>
          </w:tcPr>
          <w:p w:rsidR="00C15DA9" w:rsidRPr="000E3907" w:rsidRDefault="00C15DA9" w:rsidP="00515C19">
            <w:pPr>
              <w:pStyle w:val="af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E3907">
              <w:rPr>
                <w:spacing w:val="-4"/>
                <w:sz w:val="22"/>
                <w:szCs w:val="22"/>
                <w:bdr w:val="none" w:sz="0" w:space="0" w:color="auto" w:frame="1"/>
              </w:rPr>
              <w:t>Получение студентом награды, учрежденной общественными организациями и различными органами власти в области волонтерского движения</w:t>
            </w:r>
          </w:p>
        </w:tc>
        <w:tc>
          <w:tcPr>
            <w:tcW w:w="198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1985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Грамоты, дипломы, благодарности.</w:t>
            </w:r>
          </w:p>
        </w:tc>
      </w:tr>
    </w:tbl>
    <w:p w:rsidR="00C15DA9" w:rsidRPr="000E3907" w:rsidRDefault="00C15DA9" w:rsidP="00C15DA9"/>
    <w:p w:rsidR="00C15DA9" w:rsidRPr="000E3907" w:rsidRDefault="00C15DA9" w:rsidP="00C15DA9">
      <w:pPr>
        <w:keepNext/>
        <w:spacing w:before="240" w:line="240" w:lineRule="auto"/>
        <w:rPr>
          <w:b/>
        </w:rPr>
      </w:pPr>
      <w:r w:rsidRPr="000E3907">
        <w:rPr>
          <w:b/>
        </w:rPr>
        <w:t>Значения критериев показателей по культурно-творческой деятельности</w:t>
      </w:r>
    </w:p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18 – Награды за результаты культурно-творческой деятельности</w:t>
      </w:r>
    </w:p>
    <w:tbl>
      <w:tblPr>
        <w:tblStyle w:val="a4"/>
        <w:tblW w:w="102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7"/>
        <w:gridCol w:w="1473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561"/>
      </w:tblGrid>
      <w:tr w:rsidR="00C15DA9" w:rsidRPr="000E3907" w:rsidTr="00515C19">
        <w:trPr>
          <w:cantSplit/>
          <w:trHeight w:val="1851"/>
        </w:trPr>
        <w:tc>
          <w:tcPr>
            <w:tcW w:w="1357" w:type="dxa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1473" w:type="dxa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Критерии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Сертификат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Специальный приз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участника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3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2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1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Диплом Лауреата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 xml:space="preserve">Диплом Лауреата </w:t>
            </w:r>
            <w:r w:rsidRPr="000E3907">
              <w:rPr>
                <w:rFonts w:cs="Times New Roman"/>
                <w:b/>
                <w:sz w:val="22"/>
              </w:rPr>
              <w:br/>
              <w:t>3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 xml:space="preserve">Диплом Лауреата </w:t>
            </w:r>
            <w:r w:rsidRPr="000E3907">
              <w:rPr>
                <w:rFonts w:cs="Times New Roman"/>
                <w:b/>
                <w:sz w:val="22"/>
              </w:rPr>
              <w:br/>
              <w:t>2 степени</w:t>
            </w:r>
          </w:p>
        </w:tc>
        <w:tc>
          <w:tcPr>
            <w:tcW w:w="68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 xml:space="preserve">Диплом Лауреата </w:t>
            </w:r>
            <w:r w:rsidRPr="000E3907">
              <w:rPr>
                <w:rFonts w:cs="Times New Roman"/>
                <w:b/>
                <w:sz w:val="22"/>
              </w:rPr>
              <w:br/>
              <w:t>1 степени</w:t>
            </w:r>
          </w:p>
        </w:tc>
        <w:tc>
          <w:tcPr>
            <w:tcW w:w="561" w:type="dxa"/>
            <w:textDirection w:val="btLr"/>
            <w:vAlign w:val="center"/>
          </w:tcPr>
          <w:p w:rsidR="00C15DA9" w:rsidRPr="000E3907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Гран-При</w:t>
            </w:r>
          </w:p>
        </w:tc>
      </w:tr>
      <w:tr w:rsidR="00C15DA9" w:rsidRPr="000E3907" w:rsidTr="00515C19">
        <w:trPr>
          <w:trHeight w:val="20"/>
        </w:trPr>
        <w:tc>
          <w:tcPr>
            <w:tcW w:w="1357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18.1</w:t>
            </w:r>
          </w:p>
        </w:tc>
        <w:tc>
          <w:tcPr>
            <w:tcW w:w="1473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Вузовский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56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C15DA9" w:rsidRPr="000E3907" w:rsidTr="00515C19">
        <w:trPr>
          <w:trHeight w:val="20"/>
        </w:trPr>
        <w:tc>
          <w:tcPr>
            <w:tcW w:w="1357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18.2</w:t>
            </w:r>
          </w:p>
        </w:tc>
        <w:tc>
          <w:tcPr>
            <w:tcW w:w="1473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Городской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56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</w:tr>
      <w:tr w:rsidR="00C15DA9" w:rsidRPr="000E3907" w:rsidTr="00515C19">
        <w:trPr>
          <w:trHeight w:val="20"/>
        </w:trPr>
        <w:tc>
          <w:tcPr>
            <w:tcW w:w="1357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18.3</w:t>
            </w:r>
          </w:p>
        </w:tc>
        <w:tc>
          <w:tcPr>
            <w:tcW w:w="1473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Областной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56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C15DA9" w:rsidRPr="000E3907" w:rsidTr="00515C19">
        <w:trPr>
          <w:trHeight w:val="20"/>
        </w:trPr>
        <w:tc>
          <w:tcPr>
            <w:tcW w:w="1357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18.4</w:t>
            </w:r>
          </w:p>
        </w:tc>
        <w:tc>
          <w:tcPr>
            <w:tcW w:w="1473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Региональный, Всероссийский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56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13</w:t>
            </w:r>
          </w:p>
        </w:tc>
      </w:tr>
      <w:tr w:rsidR="00C15DA9" w:rsidRPr="000E3907" w:rsidTr="00515C19">
        <w:trPr>
          <w:trHeight w:val="20"/>
        </w:trPr>
        <w:tc>
          <w:tcPr>
            <w:tcW w:w="1357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18.5</w:t>
            </w:r>
          </w:p>
        </w:tc>
        <w:tc>
          <w:tcPr>
            <w:tcW w:w="1473" w:type="dxa"/>
          </w:tcPr>
          <w:p w:rsidR="00C15DA9" w:rsidRPr="000E3907" w:rsidRDefault="00C15DA9" w:rsidP="00515C19">
            <w:pPr>
              <w:spacing w:line="240" w:lineRule="atLeast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Международный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C15DA9" w:rsidRPr="000E3907" w:rsidRDefault="00C15DA9" w:rsidP="00515C19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z w:val="22"/>
                <w:lang w:eastAsia="ru-RU"/>
              </w:rPr>
              <w:t>14</w:t>
            </w:r>
          </w:p>
        </w:tc>
      </w:tr>
      <w:tr w:rsidR="00C15DA9" w:rsidRPr="000E3907" w:rsidTr="00515C19">
        <w:trPr>
          <w:trHeight w:val="20"/>
        </w:trPr>
        <w:tc>
          <w:tcPr>
            <w:tcW w:w="1357" w:type="dxa"/>
          </w:tcPr>
          <w:p w:rsidR="00C15DA9" w:rsidRPr="000E3907" w:rsidRDefault="00C15DA9" w:rsidP="00515C19">
            <w:pPr>
              <w:spacing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lastRenderedPageBreak/>
              <w:t>Комментарий</w:t>
            </w:r>
          </w:p>
        </w:tc>
        <w:tc>
          <w:tcPr>
            <w:tcW w:w="8844" w:type="dxa"/>
            <w:gridSpan w:val="12"/>
          </w:tcPr>
          <w:p w:rsidR="00C15DA9" w:rsidRPr="000E3907" w:rsidRDefault="00C15DA9" w:rsidP="00515C19">
            <w:pPr>
              <w:spacing w:line="240" w:lineRule="atLeast"/>
              <w:ind w:firstLine="0"/>
              <w:rPr>
                <w:rFonts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Дипломы, грамоты, благодарственные письма, сертификаты, приказы.</w:t>
            </w:r>
          </w:p>
        </w:tc>
      </w:tr>
    </w:tbl>
    <w:p w:rsidR="00C15DA9" w:rsidRDefault="00C15DA9" w:rsidP="00C15DA9">
      <w:pPr>
        <w:keepNext/>
        <w:spacing w:before="360" w:after="120" w:line="240" w:lineRule="auto"/>
        <w:ind w:firstLine="0"/>
        <w:rPr>
          <w:szCs w:val="24"/>
        </w:rPr>
      </w:pPr>
      <w:r w:rsidRPr="000E3907">
        <w:rPr>
          <w:rFonts w:cs="Times New Roman"/>
        </w:rPr>
        <w:t xml:space="preserve">Таблица 19 - </w:t>
      </w:r>
      <w:r w:rsidRPr="000E3907">
        <w:rPr>
          <w:szCs w:val="24"/>
        </w:rPr>
        <w:t>Участие в социально-значимых культурных мероприятиях</w:t>
      </w:r>
    </w:p>
    <w:tbl>
      <w:tblPr>
        <w:tblStyle w:val="a4"/>
        <w:tblW w:w="10315" w:type="dxa"/>
        <w:tblInd w:w="-11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00"/>
        <w:gridCol w:w="4177"/>
        <w:gridCol w:w="1572"/>
        <w:gridCol w:w="2966"/>
      </w:tblGrid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Баллы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Вузовских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19.2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Городских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19.3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Областных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19.4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Региональных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19.5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Всероссийских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19.6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Международных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Благодарности; афиши, программы, буклеты (с указанием причастности к ИРНИТУ)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 семестр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keepNext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 семестра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A9" w:rsidRDefault="00C15DA9" w:rsidP="00515C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19.7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Систематическое участие в организации и проведении культурно-массовых мероприятий (фестивалей, конкурсов, праздничных программ, концертов и т.д.)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A9" w:rsidRDefault="00C15DA9" w:rsidP="00515C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A9" w:rsidRDefault="00C15DA9" w:rsidP="00515C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A9" w:rsidRDefault="00C15DA9" w:rsidP="00515C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19.8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Систематическое участие в работе творческого коллектива, клуба, студии ИРНИТУ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A9" w:rsidRDefault="00C15DA9" w:rsidP="00515C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A9" w:rsidRDefault="00C15DA9" w:rsidP="00515C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C15DA9" w:rsidTr="00515C19">
        <w:trPr>
          <w:cantSplit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9" w:rsidRDefault="00C15DA9" w:rsidP="00515C19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Распоряжения, приказы, грамоты, благодарности, справки из деканатов, профкома студентов ИРНИТУ, список участников творческого коллектива, с указанием продолжительности работы в коллективе, заверенного руководителем.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20 – Публичное представление собственного произведения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96"/>
        <w:gridCol w:w="4269"/>
        <w:gridCol w:w="1135"/>
        <w:gridCol w:w="1135"/>
        <w:gridCol w:w="1135"/>
        <w:gridCol w:w="1136"/>
      </w:tblGrid>
      <w:tr w:rsidR="00C15DA9" w:rsidRPr="000E3907" w:rsidTr="00515C19">
        <w:trPr>
          <w:cantSplit/>
          <w:trHeight w:val="20"/>
        </w:trPr>
        <w:tc>
          <w:tcPr>
            <w:tcW w:w="1396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269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13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13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13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136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39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20.1</w:t>
            </w:r>
          </w:p>
        </w:tc>
        <w:tc>
          <w:tcPr>
            <w:tcW w:w="426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Вузовский уровень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39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20.2</w:t>
            </w:r>
          </w:p>
        </w:tc>
        <w:tc>
          <w:tcPr>
            <w:tcW w:w="426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Областной или городской 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39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20.3</w:t>
            </w:r>
          </w:p>
        </w:tc>
        <w:tc>
          <w:tcPr>
            <w:tcW w:w="426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Региональный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13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39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20.4</w:t>
            </w:r>
          </w:p>
        </w:tc>
        <w:tc>
          <w:tcPr>
            <w:tcW w:w="426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 xml:space="preserve">Всероссийский 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13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39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20.5</w:t>
            </w:r>
          </w:p>
        </w:tc>
        <w:tc>
          <w:tcPr>
            <w:tcW w:w="426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Международный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13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C15DA9" w:rsidRPr="000E3907" w:rsidTr="00515C19">
        <w:trPr>
          <w:cantSplit/>
          <w:trHeight w:val="20"/>
        </w:trPr>
        <w:tc>
          <w:tcPr>
            <w:tcW w:w="139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810" w:type="dxa"/>
            <w:gridSpan w:val="5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Документы, подтверждающие достижения: Дипломы, грамоты, сертификаты, благодарности, каталоги, распоряжения, приказы </w:t>
            </w:r>
          </w:p>
        </w:tc>
      </w:tr>
    </w:tbl>
    <w:p w:rsidR="00C15DA9" w:rsidRPr="000E3907" w:rsidRDefault="00C15DA9" w:rsidP="00C15DA9">
      <w:pPr>
        <w:keepNext/>
        <w:spacing w:before="240" w:line="240" w:lineRule="auto"/>
        <w:rPr>
          <w:b/>
        </w:rPr>
      </w:pPr>
      <w:r w:rsidRPr="000E3907">
        <w:rPr>
          <w:b/>
        </w:rPr>
        <w:lastRenderedPageBreak/>
        <w:t xml:space="preserve">Значения критериев показателей по спортивной деятельности </w:t>
      </w:r>
    </w:p>
    <w:p w:rsidR="00C15DA9" w:rsidRPr="000E3907" w:rsidRDefault="00C15DA9" w:rsidP="00C15DA9">
      <w:pPr>
        <w:keepNext/>
        <w:spacing w:before="12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</w:t>
      </w:r>
      <w:r>
        <w:rPr>
          <w:rFonts w:cs="Times New Roman"/>
        </w:rPr>
        <w:t>1</w:t>
      </w:r>
      <w:r w:rsidRPr="000E3907">
        <w:rPr>
          <w:rFonts w:cs="Times New Roman"/>
        </w:rPr>
        <w:t xml:space="preserve"> – Награды за результаты спортивной деятельности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3"/>
        <w:gridCol w:w="4202"/>
        <w:gridCol w:w="1135"/>
        <w:gridCol w:w="1135"/>
        <w:gridCol w:w="1135"/>
        <w:gridCol w:w="1136"/>
      </w:tblGrid>
      <w:tr w:rsidR="00C15DA9" w:rsidRPr="000E3907" w:rsidTr="00515C19">
        <w:trPr>
          <w:cantSplit/>
        </w:trPr>
        <w:tc>
          <w:tcPr>
            <w:tcW w:w="146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202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13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13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135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136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</w:trPr>
        <w:tc>
          <w:tcPr>
            <w:tcW w:w="146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202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Участие студента в соревнованиях, проводимых СК ИРНИТУ в зачет Спартакиады университета 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13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13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46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43" w:type="dxa"/>
            <w:gridSpan w:val="5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Грамота, диплом и (или) официальная заявка подтверждающая участие.</w:t>
            </w:r>
          </w:p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* Участие студента в соревнованиях в зачет студенческой Спартакиады университета</w:t>
            </w:r>
            <w:r w:rsidRPr="000E3907">
              <w:rPr>
                <w:spacing w:val="-4"/>
                <w:bdr w:val="none" w:sz="0" w:space="0" w:color="auto" w:frame="1"/>
              </w:rPr>
              <w:t xml:space="preserve">. 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</w:t>
      </w:r>
      <w:r>
        <w:rPr>
          <w:rFonts w:cs="Times New Roman"/>
        </w:rPr>
        <w:t>2</w:t>
      </w:r>
      <w:r w:rsidRPr="000E3907">
        <w:rPr>
          <w:rFonts w:cs="Times New Roman"/>
        </w:rPr>
        <w:t xml:space="preserve"> – Награды за результаты спортивной деятельности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5"/>
        <w:gridCol w:w="4317"/>
        <w:gridCol w:w="4454"/>
      </w:tblGrid>
      <w:tr w:rsidR="00C15DA9" w:rsidRPr="000E3907" w:rsidTr="00515C19">
        <w:trPr>
          <w:cantSplit/>
        </w:trPr>
        <w:tc>
          <w:tcPr>
            <w:tcW w:w="1435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317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4449" w:type="dxa"/>
            <w:vAlign w:val="center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</w:trPr>
        <w:tc>
          <w:tcPr>
            <w:tcW w:w="1435" w:type="dxa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317" w:type="dxa"/>
            <w:vAlign w:val="center"/>
          </w:tcPr>
          <w:p w:rsidR="00C15DA9" w:rsidRPr="00C32E27" w:rsidRDefault="00C15DA9" w:rsidP="00515C19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32E27">
              <w:rPr>
                <w:rFonts w:eastAsia="Times New Roman" w:cs="Times New Roman"/>
                <w:sz w:val="22"/>
              </w:rPr>
              <w:t>Золотой знак ГТО</w:t>
            </w:r>
          </w:p>
        </w:tc>
        <w:tc>
          <w:tcPr>
            <w:tcW w:w="4449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35" w:type="dxa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0E3907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317" w:type="dxa"/>
            <w:vAlign w:val="center"/>
          </w:tcPr>
          <w:p w:rsidR="00C15DA9" w:rsidRPr="00C32E27" w:rsidRDefault="00C15DA9" w:rsidP="00515C19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32E27">
              <w:rPr>
                <w:rFonts w:cs="Times New Roman"/>
                <w:sz w:val="22"/>
              </w:rPr>
              <w:t>Серебряный знак ГТО</w:t>
            </w:r>
          </w:p>
        </w:tc>
        <w:tc>
          <w:tcPr>
            <w:tcW w:w="4449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</w:tr>
      <w:tr w:rsidR="00C15DA9" w:rsidRPr="000E3907" w:rsidTr="00515C19">
        <w:trPr>
          <w:cantSplit/>
        </w:trPr>
        <w:tc>
          <w:tcPr>
            <w:tcW w:w="1435" w:type="dxa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0E3907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4317" w:type="dxa"/>
            <w:vAlign w:val="center"/>
          </w:tcPr>
          <w:p w:rsidR="00C15DA9" w:rsidRPr="00C32E27" w:rsidRDefault="00C15DA9" w:rsidP="00515C19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32E27">
              <w:rPr>
                <w:rFonts w:cs="Times New Roman"/>
                <w:sz w:val="22"/>
              </w:rPr>
              <w:t>Бронзовый знак ГТО</w:t>
            </w:r>
          </w:p>
        </w:tc>
        <w:tc>
          <w:tcPr>
            <w:tcW w:w="4449" w:type="dxa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C15DA9" w:rsidRPr="000E3907" w:rsidTr="00515C19">
        <w:trPr>
          <w:cantSplit/>
        </w:trPr>
        <w:tc>
          <w:tcPr>
            <w:tcW w:w="1435" w:type="dxa"/>
          </w:tcPr>
          <w:p w:rsidR="00C15DA9" w:rsidRPr="000E3907" w:rsidRDefault="00C15DA9" w:rsidP="00515C19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71" w:type="dxa"/>
            <w:gridSpan w:val="2"/>
            <w:vAlign w:val="center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Удостоверение о присвоении значка ГТО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</w:t>
      </w:r>
      <w:r>
        <w:rPr>
          <w:rFonts w:cs="Times New Roman"/>
        </w:rPr>
        <w:t>3</w:t>
      </w:r>
      <w:r w:rsidRPr="000E3907">
        <w:rPr>
          <w:rFonts w:cs="Times New Roman"/>
        </w:rPr>
        <w:t xml:space="preserve"> – Награды за результаты спортивной деятельности</w:t>
      </w:r>
    </w:p>
    <w:tbl>
      <w:tblPr>
        <w:tblpPr w:leftFromText="180" w:rightFromText="180" w:vertAnchor="text" w:horzAnchor="margin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4"/>
        <w:gridCol w:w="6523"/>
        <w:gridCol w:w="2149"/>
      </w:tblGrid>
      <w:tr w:rsidR="00C15DA9" w:rsidRPr="000E3907" w:rsidTr="00515C19">
        <w:trPr>
          <w:cantSplit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602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98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Количество баллов</w:t>
            </w:r>
          </w:p>
        </w:tc>
      </w:tr>
      <w:tr w:rsidR="00C15DA9" w:rsidRPr="000E3907" w:rsidTr="00515C19">
        <w:trPr>
          <w:cantSplit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3</w:t>
            </w:r>
            <w:r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602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Судейство и помощь в проведении соревнований в зачет Спартакиады университета</w:t>
            </w:r>
          </w:p>
        </w:tc>
        <w:tc>
          <w:tcPr>
            <w:tcW w:w="198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5</w:t>
            </w:r>
          </w:p>
        </w:tc>
      </w:tr>
      <w:tr w:rsidR="00C15DA9" w:rsidRPr="000E3907" w:rsidTr="00515C19">
        <w:trPr>
          <w:cantSplit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3</w:t>
            </w:r>
            <w:r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602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Членство в сборной команде России/резерв</w:t>
            </w:r>
          </w:p>
        </w:tc>
        <w:tc>
          <w:tcPr>
            <w:tcW w:w="198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20/10</w:t>
            </w:r>
          </w:p>
        </w:tc>
      </w:tr>
      <w:tr w:rsidR="00C15DA9" w:rsidRPr="000E3907" w:rsidTr="00515C19">
        <w:trPr>
          <w:cantSplit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3</w:t>
            </w:r>
            <w:r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602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Выполнение КМС (подтверждение)</w:t>
            </w:r>
          </w:p>
        </w:tc>
        <w:tc>
          <w:tcPr>
            <w:tcW w:w="198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8</w:t>
            </w:r>
          </w:p>
        </w:tc>
      </w:tr>
      <w:tr w:rsidR="00C15DA9" w:rsidRPr="000E3907" w:rsidTr="00515C19">
        <w:trPr>
          <w:cantSplit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3</w:t>
            </w:r>
            <w:r w:rsidRPr="000E3907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602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Выполнение МС (бессрочно)</w:t>
            </w:r>
          </w:p>
        </w:tc>
        <w:tc>
          <w:tcPr>
            <w:tcW w:w="198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3</w:t>
            </w:r>
            <w:r w:rsidRPr="000E3907">
              <w:rPr>
                <w:rFonts w:eastAsia="Times New Roman" w:cs="Times New Roman"/>
                <w:sz w:val="22"/>
              </w:rPr>
              <w:t>.5</w:t>
            </w:r>
          </w:p>
        </w:tc>
        <w:tc>
          <w:tcPr>
            <w:tcW w:w="602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Выполнение МСМК (бессрочно) </w:t>
            </w:r>
          </w:p>
        </w:tc>
        <w:tc>
          <w:tcPr>
            <w:tcW w:w="198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C15DA9" w:rsidRPr="000E3907" w:rsidTr="00515C19">
        <w:trPr>
          <w:cantSplit/>
        </w:trPr>
        <w:tc>
          <w:tcPr>
            <w:tcW w:w="1418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1985" w:type="dxa"/>
            <w:gridSpan w:val="2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Приказ (распоряжение) всероссийской федерации вида спорта о членстве в сборной команде России. Распоряжение Правительства Иркутской области для КМС. Приказ Министерства РФ или удостоверение для МС И МСМК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</w:t>
      </w:r>
      <w:r>
        <w:rPr>
          <w:rFonts w:cs="Times New Roman"/>
        </w:rPr>
        <w:t>4</w:t>
      </w:r>
      <w:r w:rsidRPr="000E3907">
        <w:rPr>
          <w:rFonts w:cs="Times New Roman"/>
        </w:rPr>
        <w:t xml:space="preserve"> – Участие в значимых спортивных мероприятиях</w:t>
      </w:r>
    </w:p>
    <w:tbl>
      <w:tblPr>
        <w:tblpPr w:leftFromText="180" w:rightFromText="180" w:vertAnchor="text" w:horzAnchor="margin" w:tblpY="1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4801"/>
        <w:gridCol w:w="1040"/>
        <w:gridCol w:w="973"/>
        <w:gridCol w:w="973"/>
        <w:gridCol w:w="973"/>
      </w:tblGrid>
      <w:tr w:rsidR="00C15DA9" w:rsidRPr="000E3907" w:rsidTr="00515C19">
        <w:trPr>
          <w:cantSplit/>
        </w:trPr>
        <w:tc>
          <w:tcPr>
            <w:tcW w:w="144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97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97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973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Участие студента во Всероссийской лыжной гонке «Лыжня России», во Всероссийском Дне бега «Кросс Нации», во Всероссийских массовых соревнованиях по уличному баскетболу «Оранжевый мяч»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5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Соревнования, проводимые органами студенческого самоуправления (ППОС, Студсовет) и Внутривузовские соревнования, утвержденные планом-календарем ФФКиС и Спортивного клуба университета</w:t>
            </w:r>
          </w:p>
          <w:p w:rsidR="00C15DA9" w:rsidRPr="000E3907" w:rsidRDefault="00C15DA9" w:rsidP="00515C19">
            <w:pPr>
              <w:spacing w:after="0" w:line="240" w:lineRule="atLeast"/>
              <w:ind w:firstLine="364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 кубки Первокурсника</w:t>
            </w:r>
          </w:p>
          <w:p w:rsidR="00C15DA9" w:rsidRPr="000E3907" w:rsidRDefault="00C15DA9" w:rsidP="00515C19">
            <w:pPr>
              <w:spacing w:after="0" w:line="240" w:lineRule="atLeast"/>
              <w:ind w:firstLine="364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-турниры и первенства спортивного клуба и университета (кроме соревнований, проходящих в зачет Спартакиады открытых соревнований)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5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Соревнования, проводимые различными организациями (городскими и областными спортивными школами, спортивными клубами, и пр.), различные соревнования городского и областного уровня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Официальные соревнования (Первенства и Чемпионаты) г. Иркутска и Иркутской области, в т.ч. Открытые соревнования Спортивного клуба ИРНИТУ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.5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Международные соревнования (турниры, матчевые встречи) 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7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.6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Чемпионаты и Первенства СФО 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6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9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.7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Этапы Кубков России  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5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.8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Всероссийские соревнования (финалы Кубков России, Чемпионаты и Первенства России)  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8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13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.9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Чемпионаты и Первенства Европы, Мира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0E3907">
              <w:rPr>
                <w:rFonts w:eastAsia="Times New Roman" w:cs="Times New Roman"/>
                <w:sz w:val="22"/>
              </w:rPr>
              <w:t>.10</w:t>
            </w:r>
          </w:p>
        </w:tc>
        <w:tc>
          <w:tcPr>
            <w:tcW w:w="4801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Показательные выступления и участие в спортивных фестивалях  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3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</w:tr>
      <w:tr w:rsidR="00C15DA9" w:rsidRPr="000E3907" w:rsidTr="00515C19">
        <w:trPr>
          <w:cantSplit/>
        </w:trPr>
        <w:tc>
          <w:tcPr>
            <w:tcW w:w="144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60" w:type="dxa"/>
            <w:gridSpan w:val="5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Грамота, диплом и (или) официальная заявка от ИРНИТУ подтверждающая участие. В случае достижения в лично-командном первенстве оценивается личная грамота, в командном первенстве (для командных мероприятий) – командная грамота. В случае достижения Всероссийского уровня, необходимо предоставить оформленный протокол соревнований.</w:t>
            </w:r>
          </w:p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*</w:t>
            </w:r>
            <w:r w:rsidRPr="000E3907">
              <w:rPr>
                <w:spacing w:val="-4"/>
                <w:bdr w:val="none" w:sz="0" w:space="0" w:color="auto" w:frame="1"/>
              </w:rPr>
              <w:t xml:space="preserve"> 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Участие студента в прочих соревнованиях различного  уровня, в т.ч. спортивно-массовых мероприятиях («Лыжня России», «Кросс нации», «Оранжевый мяч»), спортивных фестивалях, соревнованиях проводимых ИРНИТУ (Спортивным клубом и/или Профкомом), а так же районных, городских и областных соревнованиях, показательных выступлениях и пр.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</w:t>
      </w:r>
      <w:r>
        <w:rPr>
          <w:rFonts w:cs="Times New Roman"/>
        </w:rPr>
        <w:t>5</w:t>
      </w:r>
      <w:r w:rsidRPr="000E3907">
        <w:rPr>
          <w:rFonts w:cs="Times New Roman"/>
        </w:rPr>
        <w:t xml:space="preserve"> Участие в спартакиадах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8"/>
        <w:gridCol w:w="4522"/>
        <w:gridCol w:w="1056"/>
        <w:gridCol w:w="1057"/>
        <w:gridCol w:w="1056"/>
        <w:gridCol w:w="1057"/>
      </w:tblGrid>
      <w:tr w:rsidR="00C15DA9" w:rsidRPr="000E3907" w:rsidTr="00515C19">
        <w:trPr>
          <w:cantSplit/>
        </w:trPr>
        <w:tc>
          <w:tcPr>
            <w:tcW w:w="1371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25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99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994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99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994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</w:trPr>
        <w:tc>
          <w:tcPr>
            <w:tcW w:w="1371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2</w:t>
            </w:r>
            <w:r>
              <w:rPr>
                <w:rFonts w:cs="Times New Roman"/>
                <w:spacing w:val="-4"/>
                <w:sz w:val="22"/>
                <w:bdr w:val="none" w:sz="0" w:space="0" w:color="auto" w:frame="1"/>
              </w:rPr>
              <w:t>5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.1</w:t>
            </w:r>
          </w:p>
        </w:tc>
        <w:tc>
          <w:tcPr>
            <w:tcW w:w="425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Спартакиада среди вузов</w:t>
            </w:r>
          </w:p>
        </w:tc>
        <w:tc>
          <w:tcPr>
            <w:tcW w:w="99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994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993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994" w:type="dxa"/>
          </w:tcPr>
          <w:p w:rsidR="00C15DA9" w:rsidRPr="000E3907" w:rsidRDefault="00C15DA9" w:rsidP="00515C19">
            <w:pPr>
              <w:keepNext/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371" w:type="dxa"/>
          </w:tcPr>
          <w:p w:rsidR="00C15DA9" w:rsidRPr="000E3907" w:rsidRDefault="00C15DA9" w:rsidP="00515C19">
            <w:pPr>
              <w:spacing w:after="0" w:line="240" w:lineRule="auto"/>
              <w:ind w:firstLine="0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4253" w:type="dxa"/>
            <w:gridSpan w:val="5"/>
          </w:tcPr>
          <w:p w:rsidR="00C15DA9" w:rsidRPr="000E3907" w:rsidRDefault="00C15DA9" w:rsidP="00515C19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Грамота, диплом и (или) официальная заявка подтверждающая участие. В случае достижения в лично-командном первенстве оценивается личная грамота, в командном первенстве (для командных видов спорта) – командная грамота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t>Таблица 2</w:t>
      </w:r>
      <w:r>
        <w:rPr>
          <w:rFonts w:cs="Times New Roman"/>
        </w:rPr>
        <w:t>6</w:t>
      </w:r>
      <w:r w:rsidRPr="000E3907">
        <w:rPr>
          <w:rFonts w:cs="Times New Roman"/>
        </w:rPr>
        <w:t xml:space="preserve"> – </w:t>
      </w:r>
      <w:r w:rsidRPr="000E3907">
        <w:rPr>
          <w:sz w:val="22"/>
        </w:rPr>
        <w:t>Участие студента в официальных студенческих соревнованиях (РССС)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4"/>
        <w:gridCol w:w="4485"/>
        <w:gridCol w:w="1064"/>
        <w:gridCol w:w="1064"/>
        <w:gridCol w:w="1064"/>
        <w:gridCol w:w="1065"/>
      </w:tblGrid>
      <w:tr w:rsidR="00C15DA9" w:rsidRPr="000E3907" w:rsidTr="00515C19">
        <w:trPr>
          <w:cantSplit/>
        </w:trPr>
        <w:tc>
          <w:tcPr>
            <w:tcW w:w="14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48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0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0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06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</w:trPr>
        <w:tc>
          <w:tcPr>
            <w:tcW w:w="14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6</w:t>
            </w:r>
            <w:r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48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Региональный (СФО)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06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4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6</w:t>
            </w:r>
            <w:r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448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Всероссийский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6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</w:tr>
      <w:tr w:rsidR="00C15DA9" w:rsidRPr="000E3907" w:rsidTr="00515C19">
        <w:trPr>
          <w:cantSplit/>
        </w:trPr>
        <w:tc>
          <w:tcPr>
            <w:tcW w:w="14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6</w:t>
            </w:r>
            <w:r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4485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Международный 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20</w:t>
            </w:r>
          </w:p>
        </w:tc>
        <w:tc>
          <w:tcPr>
            <w:tcW w:w="1064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25</w:t>
            </w:r>
          </w:p>
        </w:tc>
        <w:tc>
          <w:tcPr>
            <w:tcW w:w="1065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30</w:t>
            </w:r>
          </w:p>
        </w:tc>
      </w:tr>
      <w:tr w:rsidR="00C15DA9" w:rsidRPr="000E3907" w:rsidTr="00515C19">
        <w:trPr>
          <w:cantSplit/>
        </w:trPr>
        <w:tc>
          <w:tcPr>
            <w:tcW w:w="1464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742" w:type="dxa"/>
            <w:gridSpan w:val="5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Документы, подтверждающие достижения: Грамота, диплом и (или) официальная заявка подтверждающая участие. В случае достижения в лично-командном первенстве оценивается личная грамота, в командном первенстве (для командных видов спорта) – командная грамота. В случае достижения Всероссийского уровня, необходимо предоставить оформленный протокол соревнований. </w:t>
            </w:r>
          </w:p>
        </w:tc>
      </w:tr>
    </w:tbl>
    <w:p w:rsidR="00C15DA9" w:rsidRPr="000E3907" w:rsidRDefault="00C15DA9" w:rsidP="00C15DA9">
      <w:pPr>
        <w:keepNext/>
        <w:spacing w:before="360" w:after="120" w:line="240" w:lineRule="auto"/>
        <w:ind w:firstLine="0"/>
        <w:rPr>
          <w:rFonts w:cs="Times New Roman"/>
        </w:rPr>
      </w:pPr>
      <w:r w:rsidRPr="000E3907">
        <w:rPr>
          <w:rFonts w:cs="Times New Roman"/>
        </w:rPr>
        <w:lastRenderedPageBreak/>
        <w:t>Таблица 2</w:t>
      </w:r>
      <w:r>
        <w:rPr>
          <w:rFonts w:cs="Times New Roman"/>
        </w:rPr>
        <w:t>7</w:t>
      </w:r>
      <w:r w:rsidRPr="000E3907">
        <w:rPr>
          <w:rFonts w:cs="Times New Roman"/>
        </w:rPr>
        <w:t xml:space="preserve"> – </w:t>
      </w:r>
      <w:r w:rsidRPr="000E3907">
        <w:rPr>
          <w:szCs w:val="24"/>
        </w:rPr>
        <w:t>Участие студента (в составе команды ИРНИТУ) в официальных соревнованиях различного уровня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2"/>
        <w:gridCol w:w="4536"/>
        <w:gridCol w:w="1039"/>
        <w:gridCol w:w="1040"/>
        <w:gridCol w:w="1039"/>
        <w:gridCol w:w="1040"/>
      </w:tblGrid>
      <w:tr w:rsidR="00C15DA9" w:rsidRPr="000E3907" w:rsidTr="00515C19">
        <w:trPr>
          <w:cantSplit/>
        </w:trPr>
        <w:tc>
          <w:tcPr>
            <w:tcW w:w="15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Номер</w:t>
            </w:r>
          </w:p>
        </w:tc>
        <w:tc>
          <w:tcPr>
            <w:tcW w:w="453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Критерий</w:t>
            </w:r>
          </w:p>
        </w:tc>
        <w:tc>
          <w:tcPr>
            <w:tcW w:w="103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участие</w:t>
            </w:r>
          </w:p>
        </w:tc>
        <w:tc>
          <w:tcPr>
            <w:tcW w:w="10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3 место</w:t>
            </w:r>
          </w:p>
        </w:tc>
        <w:tc>
          <w:tcPr>
            <w:tcW w:w="103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2 место</w:t>
            </w:r>
          </w:p>
        </w:tc>
        <w:tc>
          <w:tcPr>
            <w:tcW w:w="10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cs="Times New Roman"/>
                <w:b/>
                <w:sz w:val="22"/>
              </w:rPr>
            </w:pPr>
            <w:r w:rsidRPr="000E3907">
              <w:rPr>
                <w:rFonts w:cs="Times New Roman"/>
                <w:b/>
                <w:sz w:val="22"/>
              </w:rPr>
              <w:t>1 место</w:t>
            </w:r>
          </w:p>
        </w:tc>
      </w:tr>
      <w:tr w:rsidR="00C15DA9" w:rsidRPr="000E3907" w:rsidTr="00515C19">
        <w:trPr>
          <w:cantSplit/>
        </w:trPr>
        <w:tc>
          <w:tcPr>
            <w:tcW w:w="15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0E3907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53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Городской</w:t>
            </w:r>
          </w:p>
        </w:tc>
        <w:tc>
          <w:tcPr>
            <w:tcW w:w="103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-</w:t>
            </w:r>
          </w:p>
        </w:tc>
        <w:tc>
          <w:tcPr>
            <w:tcW w:w="10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10</w:t>
            </w:r>
          </w:p>
        </w:tc>
        <w:tc>
          <w:tcPr>
            <w:tcW w:w="1039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15</w:t>
            </w:r>
          </w:p>
        </w:tc>
        <w:tc>
          <w:tcPr>
            <w:tcW w:w="1040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0E3907">
              <w:rPr>
                <w:rFonts w:cs="Times New Roman"/>
                <w:sz w:val="22"/>
              </w:rPr>
              <w:t>20</w:t>
            </w:r>
          </w:p>
        </w:tc>
      </w:tr>
      <w:tr w:rsidR="00C15DA9" w:rsidRPr="000E3907" w:rsidTr="00515C19">
        <w:trPr>
          <w:cantSplit/>
        </w:trPr>
        <w:tc>
          <w:tcPr>
            <w:tcW w:w="15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0E3907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453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 xml:space="preserve">Областной </w:t>
            </w:r>
          </w:p>
        </w:tc>
        <w:tc>
          <w:tcPr>
            <w:tcW w:w="103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03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</w:tr>
      <w:tr w:rsidR="00C15DA9" w:rsidRPr="000E3907" w:rsidTr="00515C19">
        <w:trPr>
          <w:cantSplit/>
        </w:trPr>
        <w:tc>
          <w:tcPr>
            <w:tcW w:w="15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0E3907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453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Окружной (в т.ч. дивизионы и этапы всероссийских проектов)</w:t>
            </w:r>
          </w:p>
        </w:tc>
        <w:tc>
          <w:tcPr>
            <w:tcW w:w="103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3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30</w:t>
            </w:r>
          </w:p>
        </w:tc>
      </w:tr>
      <w:tr w:rsidR="00C15DA9" w:rsidRPr="000E3907" w:rsidTr="00515C19">
        <w:trPr>
          <w:cantSplit/>
        </w:trPr>
        <w:tc>
          <w:tcPr>
            <w:tcW w:w="15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0E3907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4536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Всероссийский (финал)</w:t>
            </w:r>
          </w:p>
        </w:tc>
        <w:tc>
          <w:tcPr>
            <w:tcW w:w="103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039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1040" w:type="dxa"/>
            <w:vAlign w:val="center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E3907">
              <w:rPr>
                <w:rFonts w:eastAsia="Times New Roman" w:cs="Times New Roman"/>
                <w:sz w:val="22"/>
              </w:rPr>
              <w:t>35</w:t>
            </w:r>
          </w:p>
        </w:tc>
      </w:tr>
      <w:tr w:rsidR="00C15DA9" w:rsidRPr="000E3907" w:rsidTr="00515C19">
        <w:trPr>
          <w:cantSplit/>
        </w:trPr>
        <w:tc>
          <w:tcPr>
            <w:tcW w:w="1512" w:type="dxa"/>
          </w:tcPr>
          <w:p w:rsidR="00C15DA9" w:rsidRPr="000E3907" w:rsidRDefault="00C15DA9" w:rsidP="00515C19">
            <w:pPr>
              <w:spacing w:after="0" w:line="240" w:lineRule="atLeast"/>
              <w:ind w:firstLine="0"/>
              <w:rPr>
                <w:rFonts w:eastAsia="Times New Roman" w:cs="Times New Roman"/>
                <w:sz w:val="22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Комментарий</w:t>
            </w:r>
          </w:p>
        </w:tc>
        <w:tc>
          <w:tcPr>
            <w:tcW w:w="8694" w:type="dxa"/>
            <w:gridSpan w:val="5"/>
          </w:tcPr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cs="Times New Roman"/>
                <w:spacing w:val="-4"/>
                <w:sz w:val="22"/>
                <w:bdr w:val="none" w:sz="0" w:space="0" w:color="auto" w:frame="1"/>
              </w:rPr>
            </w:pP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Документы, подтверждающие достижения: Грамота, диплом и (или) официальная заявка подтверждающая участие. В случае достижения в лично-командном первенстве оценивается личная грамота, в командном первенстве (для командных видов спорта) – командная грамота. В случае достижения Всероссийского уровня, необходимо предоставить оформленный протокол соревнований.</w:t>
            </w:r>
          </w:p>
          <w:p w:rsidR="00C15DA9" w:rsidRPr="000E3907" w:rsidRDefault="00C15DA9" w:rsidP="00515C19">
            <w:pPr>
              <w:spacing w:after="0" w:line="240" w:lineRule="atLeast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0E3907">
              <w:rPr>
                <w:spacing w:val="-4"/>
                <w:bdr w:val="none" w:sz="0" w:space="0" w:color="auto" w:frame="1"/>
              </w:rPr>
              <w:t>*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 xml:space="preserve">Участие студента (в составе команды ИРНИТУ) в официальных соревнованиях различного  уровня (Чемпионатах и Первенствах), утвержденных Администрацией города Иркутска, Правительством Иркутской области и Министерством РФ, а так же в официальных студенческих соревнованиях-проектах  (баскетбол - АСБ, волейбол – ВЛР, мини-футбол «Мини-футбол в вузы» и т.д.)  Данный пункт распространяется </w:t>
            </w:r>
            <w:r w:rsidRPr="000E3907">
              <w:rPr>
                <w:rFonts w:cs="Times New Roman"/>
                <w:b/>
                <w:spacing w:val="-4"/>
                <w:sz w:val="22"/>
                <w:bdr w:val="none" w:sz="0" w:space="0" w:color="auto" w:frame="1"/>
              </w:rPr>
              <w:t>только для игровых видов спорта</w:t>
            </w:r>
            <w:r w:rsidRPr="000E3907">
              <w:rPr>
                <w:rFonts w:cs="Times New Roman"/>
                <w:spacing w:val="-4"/>
                <w:sz w:val="22"/>
                <w:bdr w:val="none" w:sz="0" w:space="0" w:color="auto" w:frame="1"/>
              </w:rPr>
              <w:t>.</w:t>
            </w:r>
          </w:p>
        </w:tc>
      </w:tr>
    </w:tbl>
    <w:p w:rsidR="00C15DA9" w:rsidRPr="000E3907" w:rsidRDefault="00C15DA9" w:rsidP="00C15DA9">
      <w:pPr>
        <w:rPr>
          <w:b/>
        </w:rPr>
      </w:pPr>
      <w:bookmarkStart w:id="2" w:name="_Toc317606018"/>
    </w:p>
    <w:p w:rsidR="00C15DA9" w:rsidRPr="000E3907" w:rsidRDefault="00C15DA9" w:rsidP="00C15DA9">
      <w:pPr>
        <w:ind w:firstLine="0"/>
        <w:rPr>
          <w:b/>
        </w:rPr>
      </w:pPr>
    </w:p>
    <w:bookmarkEnd w:id="2"/>
    <w:p w:rsidR="0066582F" w:rsidRDefault="0066582F"/>
    <w:sectPr w:rsidR="0066582F" w:rsidSect="008E50AB">
      <w:headerReference w:type="default" r:id="rId7"/>
      <w:footerReference w:type="default" r:id="rId8"/>
      <w:headerReference w:type="first" r:id="rId9"/>
      <w:pgSz w:w="11906" w:h="16838"/>
      <w:pgMar w:top="2378" w:right="70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72" w:rsidRDefault="00284772" w:rsidP="00C15DA9">
      <w:pPr>
        <w:spacing w:after="0" w:line="240" w:lineRule="auto"/>
      </w:pPr>
      <w:r>
        <w:separator/>
      </w:r>
    </w:p>
  </w:endnote>
  <w:endnote w:type="continuationSeparator" w:id="0">
    <w:p w:rsidR="00284772" w:rsidRDefault="00284772" w:rsidP="00C1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476017"/>
      <w:docPartObj>
        <w:docPartGallery w:val="Page Numbers (Bottom of Page)"/>
        <w:docPartUnique/>
      </w:docPartObj>
    </w:sdtPr>
    <w:sdtEndPr/>
    <w:sdtContent>
      <w:p w:rsidR="007256D0" w:rsidRDefault="002847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72" w:rsidRDefault="00284772" w:rsidP="00C15DA9">
      <w:pPr>
        <w:spacing w:after="0" w:line="240" w:lineRule="auto"/>
      </w:pPr>
      <w:r>
        <w:separator/>
      </w:r>
    </w:p>
  </w:footnote>
  <w:footnote w:type="continuationSeparator" w:id="0">
    <w:p w:rsidR="00284772" w:rsidRDefault="00284772" w:rsidP="00C1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D0" w:rsidRDefault="00284772" w:rsidP="00ED7E94">
    <w:pPr>
      <w:pStyle w:val="ac"/>
      <w:tabs>
        <w:tab w:val="clear" w:pos="4677"/>
        <w:tab w:val="clear" w:pos="9355"/>
        <w:tab w:val="left" w:pos="3228"/>
      </w:tabs>
      <w:ind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83321" wp14:editId="0EAE5B26">
              <wp:simplePos x="0" y="0"/>
              <wp:positionH relativeFrom="column">
                <wp:posOffset>1477010</wp:posOffset>
              </wp:positionH>
              <wp:positionV relativeFrom="paragraph">
                <wp:posOffset>-81280</wp:posOffset>
              </wp:positionV>
              <wp:extent cx="3082290" cy="577850"/>
              <wp:effectExtent l="0" t="0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D0" w:rsidRPr="00D76356" w:rsidRDefault="00284772" w:rsidP="00ED7E94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</w:pPr>
                          <w:r w:rsidRPr="00D76356">
                            <w:rPr>
                              <w:b/>
                              <w:sz w:val="16"/>
                              <w:szCs w:val="16"/>
                            </w:rPr>
                            <w:t xml:space="preserve">Положение о рейтинге обучающихся </w:t>
                          </w:r>
                          <w:r w:rsidRPr="00D76356">
                            <w:rPr>
                              <w:b/>
                              <w:sz w:val="16"/>
                              <w:szCs w:val="16"/>
                            </w:rPr>
                    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833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6.3pt;margin-top:-6.4pt;width:242.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3H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" stroked="f">
              <v:textbox>
                <w:txbxContent>
                  <w:p w:rsidR="007256D0" w:rsidRPr="00D76356" w:rsidRDefault="00284772" w:rsidP="00ED7E94">
                    <w:pPr>
                      <w:spacing w:after="0" w:line="240" w:lineRule="auto"/>
                      <w:ind w:firstLine="0"/>
                      <w:jc w:val="center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  <w:r w:rsidRPr="00D76356">
                      <w:rPr>
                        <w:b/>
                        <w:sz w:val="16"/>
                        <w:szCs w:val="16"/>
                      </w:rPr>
                      <w:t xml:space="preserve">Положение о рейтинге обучающихся </w:t>
                    </w:r>
                    <w:r w:rsidRPr="00D76356">
                      <w:rPr>
                        <w:b/>
                        <w:sz w:val="16"/>
                        <w:szCs w:val="16"/>
                      </w:rPr>
              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EB727B" wp14:editId="5093C2EE">
              <wp:simplePos x="0" y="0"/>
              <wp:positionH relativeFrom="column">
                <wp:posOffset>-343535</wp:posOffset>
              </wp:positionH>
              <wp:positionV relativeFrom="paragraph">
                <wp:posOffset>-5483</wp:posOffset>
              </wp:positionV>
              <wp:extent cx="1647825" cy="325925"/>
              <wp:effectExtent l="0" t="0" r="952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2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D0" w:rsidRDefault="00284772" w:rsidP="00ED7E94">
                          <w:pPr>
                            <w:ind w:firstLine="0"/>
                            <w:jc w:val="center"/>
                          </w:pPr>
                          <w:r>
                            <w:t>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B727B" id="Text Box 7" o:spid="_x0000_s1027" type="#_x0000_t202" style="position:absolute;margin-left:-27.05pt;margin-top:-.45pt;width:129.7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s3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" stroked="f">
              <v:textbox>
                <w:txbxContent>
                  <w:p w:rsidR="007256D0" w:rsidRDefault="00284772" w:rsidP="00ED7E94">
                    <w:pPr>
                      <w:ind w:firstLine="0"/>
                      <w:jc w:val="center"/>
                    </w:pPr>
                    <w:r>
                      <w:t>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A1407" wp14:editId="4ACF3C24">
              <wp:simplePos x="0" y="0"/>
              <wp:positionH relativeFrom="column">
                <wp:posOffset>4716328</wp:posOffset>
              </wp:positionH>
              <wp:positionV relativeFrom="paragraph">
                <wp:posOffset>-15586</wp:posOffset>
              </wp:positionV>
              <wp:extent cx="1647825" cy="325925"/>
              <wp:effectExtent l="0" t="0" r="952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2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D0" w:rsidRDefault="00284772" w:rsidP="00C94D8E">
                          <w:pPr>
                            <w:ind w:firstLine="0"/>
                            <w:jc w:val="center"/>
                          </w:pPr>
                          <w:r>
                            <w:t>Положение – 2017</w:t>
                          </w:r>
                        </w:p>
                        <w:p w:rsidR="007256D0" w:rsidRDefault="00284772" w:rsidP="00C94D8E">
                          <w:pPr>
                            <w:ind w:firstLine="0"/>
                            <w:jc w:val="center"/>
                          </w:pPr>
                        </w:p>
                        <w:p w:rsidR="007256D0" w:rsidRDefault="00284772" w:rsidP="00C94D8E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A1407" id="_x0000_s1028" type="#_x0000_t202" style="position:absolute;margin-left:371.35pt;margin-top:-1.25pt;width:129.7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OI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" stroked="f">
              <v:textbox>
                <w:txbxContent>
                  <w:p w:rsidR="007256D0" w:rsidRDefault="00284772" w:rsidP="00C94D8E">
                    <w:pPr>
                      <w:ind w:firstLine="0"/>
                      <w:jc w:val="center"/>
                    </w:pPr>
                    <w:r>
                      <w:t>Положение – 2017</w:t>
                    </w:r>
                  </w:p>
                  <w:p w:rsidR="007256D0" w:rsidRDefault="00284772" w:rsidP="00C94D8E">
                    <w:pPr>
                      <w:ind w:firstLine="0"/>
                      <w:jc w:val="center"/>
                    </w:pPr>
                  </w:p>
                  <w:p w:rsidR="007256D0" w:rsidRDefault="00284772" w:rsidP="00C94D8E">
                    <w:pPr>
                      <w:ind w:firstLine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4304A0" wp14:editId="251535E9">
              <wp:simplePos x="0" y="0"/>
              <wp:positionH relativeFrom="column">
                <wp:posOffset>-416799</wp:posOffset>
              </wp:positionH>
              <wp:positionV relativeFrom="paragraph">
                <wp:posOffset>-155342</wp:posOffset>
              </wp:positionV>
              <wp:extent cx="6948170" cy="720298"/>
              <wp:effectExtent l="0" t="0" r="24130" b="2286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720298"/>
                        <a:chOff x="1041" y="-292"/>
                        <a:chExt cx="10942" cy="136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076"/>
                          <a:ext cx="109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3876" y="-292"/>
                          <a:ext cx="0" cy="1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8979" y="-292"/>
                          <a:ext cx="0" cy="1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66F23" id="Group 9" o:spid="_x0000_s1026" style="position:absolute;margin-left:-32.8pt;margin-top:-12.25pt;width:547.1pt;height:56.7pt;z-index:251661312" coordorigin="1041,-292" coordsize="10942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076;width:109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2" o:spid="_x0000_s1028" type="#_x0000_t32" style="position:absolute;left:3876;top:-292;width:0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AutoShape 3" o:spid="_x0000_s1029" type="#_x0000_t32" style="position:absolute;left:8979;top:-292;width:0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A9" w:rsidRPr="00C15DA9" w:rsidRDefault="00284772" w:rsidP="00C15DA9">
    <w:pPr>
      <w:pBdr>
        <w:bottom w:val="double" w:sz="4" w:space="1" w:color="auto"/>
      </w:pBdr>
      <w:ind w:firstLine="0"/>
      <w:jc w:val="right"/>
    </w:pPr>
    <w:r>
      <w:t xml:space="preserve">ПОЛОЖЕНИЕ </w:t>
    </w:r>
    <w:r w:rsidR="00C15DA9">
      <w:t>–</w:t>
    </w:r>
    <w:r>
      <w:t xml:space="preserve"> 201</w:t>
    </w:r>
    <w:r w:rsidR="00C15DA9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B4C"/>
    <w:multiLevelType w:val="multilevel"/>
    <w:tmpl w:val="810C464C"/>
    <w:lvl w:ilvl="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" w15:restartNumberingAfterBreak="0">
    <w:nsid w:val="357A57A1"/>
    <w:multiLevelType w:val="multilevel"/>
    <w:tmpl w:val="810C464C"/>
    <w:lvl w:ilvl="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3D2A4440"/>
    <w:multiLevelType w:val="multilevel"/>
    <w:tmpl w:val="C616BA48"/>
    <w:lvl w:ilvl="0">
      <w:start w:val="1"/>
      <w:numFmt w:val="decimal"/>
      <w:pStyle w:val="5"/>
      <w:suff w:val="space"/>
      <w:lvlText w:val="%1"/>
      <w:lvlJc w:val="left"/>
      <w:pPr>
        <w:ind w:left="121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2031E1"/>
    <w:multiLevelType w:val="multilevel"/>
    <w:tmpl w:val="810C464C"/>
    <w:lvl w:ilvl="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4" w15:restartNumberingAfterBreak="0">
    <w:nsid w:val="6203519F"/>
    <w:multiLevelType w:val="multilevel"/>
    <w:tmpl w:val="C68A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600592"/>
    <w:multiLevelType w:val="multilevel"/>
    <w:tmpl w:val="0652F07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A9"/>
    <w:rsid w:val="00284772"/>
    <w:rsid w:val="0066582F"/>
    <w:rsid w:val="00C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2D6C-9F31-4CD3-AA43-48460C41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A9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"/>
    <w:link w:val="10"/>
    <w:qFormat/>
    <w:rsid w:val="00C15DA9"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rsid w:val="00C15DA9"/>
    <w:pPr>
      <w:keepNext/>
      <w:spacing w:after="0" w:line="24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5DA9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5DA9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15DA9"/>
    <w:pPr>
      <w:keepNext/>
      <w:numPr>
        <w:numId w:val="1"/>
      </w:numPr>
      <w:suppressAutoHyphens/>
      <w:spacing w:before="360" w:after="240" w:line="240" w:lineRule="auto"/>
      <w:jc w:val="left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5DA9"/>
    <w:pPr>
      <w:keepNext/>
      <w:spacing w:after="0" w:line="240" w:lineRule="auto"/>
      <w:ind w:firstLine="0"/>
      <w:outlineLvl w:val="5"/>
    </w:pPr>
    <w:rPr>
      <w:rFonts w:eastAsia="Times New Roman" w:cs="Times New Roman"/>
      <w:b/>
      <w:i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DA9"/>
    <w:pPr>
      <w:keepNext/>
      <w:numPr>
        <w:ilvl w:val="6"/>
        <w:numId w:val="2"/>
      </w:numPr>
      <w:spacing w:after="0" w:line="240" w:lineRule="auto"/>
      <w:outlineLvl w:val="6"/>
    </w:pPr>
    <w:rPr>
      <w:rFonts w:eastAsia="Times New Roman" w:cs="Times New Roman"/>
      <w:b/>
      <w:bCs/>
      <w:i/>
      <w:iCs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5DA9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5DA9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5DA9"/>
    <w:rPr>
      <w:rFonts w:ascii="Times New Roman" w:hAnsi="Times New Roman"/>
      <w:sz w:val="24"/>
    </w:rPr>
  </w:style>
  <w:style w:type="character" w:customStyle="1" w:styleId="21">
    <w:name w:val="Заголовок 2 Знак"/>
    <w:basedOn w:val="a1"/>
    <w:link w:val="20"/>
    <w:rsid w:val="00C1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15D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15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15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15DA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15DA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15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15DA9"/>
    <w:rPr>
      <w:rFonts w:ascii="Arial" w:eastAsia="Times New Roman" w:hAnsi="Arial" w:cs="Arial"/>
      <w:lang w:eastAsia="ru-RU"/>
    </w:rPr>
  </w:style>
  <w:style w:type="table" w:styleId="a4">
    <w:name w:val="Table Grid"/>
    <w:basedOn w:val="a2"/>
    <w:rsid w:val="00C15DA9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C15DA9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C15D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5D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C15DA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5D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5DA9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15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15DA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C1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15DA9"/>
    <w:rPr>
      <w:rFonts w:ascii="Times New Roman" w:hAnsi="Times New Roman"/>
      <w:sz w:val="24"/>
    </w:rPr>
  </w:style>
  <w:style w:type="character" w:styleId="af0">
    <w:name w:val="Hyperlink"/>
    <w:basedOn w:val="a1"/>
    <w:uiPriority w:val="99"/>
    <w:unhideWhenUsed/>
    <w:rsid w:val="00C15DA9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C15DA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C15DA9"/>
    <w:pPr>
      <w:numPr>
        <w:numId w:val="3"/>
      </w:numPr>
      <w:spacing w:after="100"/>
      <w:jc w:val="left"/>
    </w:pPr>
    <w:rPr>
      <w:rFonts w:asciiTheme="minorHAnsi" w:eastAsiaTheme="minorEastAsia" w:hAnsiTheme="minorHAnsi"/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15DA9"/>
    <w:pPr>
      <w:tabs>
        <w:tab w:val="left" w:pos="1418"/>
        <w:tab w:val="right" w:leader="dot" w:pos="9639"/>
      </w:tabs>
      <w:spacing w:after="0" w:line="240" w:lineRule="auto"/>
      <w:ind w:firstLine="0"/>
      <w:jc w:val="right"/>
    </w:pPr>
    <w:rPr>
      <w:rFonts w:asciiTheme="majorBidi" w:eastAsiaTheme="minorEastAsia" w:hAnsiTheme="majorBidi" w:cstheme="majorBidi"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15DA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paragraph" w:styleId="af2">
    <w:name w:val="footnote text"/>
    <w:basedOn w:val="a"/>
    <w:link w:val="af3"/>
    <w:semiHidden/>
    <w:unhideWhenUsed/>
    <w:rsid w:val="00C15DA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15DA9"/>
    <w:rPr>
      <w:rFonts w:ascii="Times New Roman" w:hAnsi="Times New Roman"/>
      <w:sz w:val="20"/>
      <w:szCs w:val="20"/>
    </w:rPr>
  </w:style>
  <w:style w:type="character" w:styleId="af4">
    <w:name w:val="footnote reference"/>
    <w:basedOn w:val="a1"/>
    <w:semiHidden/>
    <w:unhideWhenUsed/>
    <w:rsid w:val="00C15DA9"/>
    <w:rPr>
      <w:vertAlign w:val="superscript"/>
    </w:rPr>
  </w:style>
  <w:style w:type="paragraph" w:styleId="af5">
    <w:name w:val="No Spacing"/>
    <w:uiPriority w:val="1"/>
    <w:qFormat/>
    <w:rsid w:val="00C15DA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6">
    <w:name w:val="Normal (Web)"/>
    <w:basedOn w:val="a"/>
    <w:uiPriority w:val="99"/>
    <w:unhideWhenUsed/>
    <w:rsid w:val="00C15DA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1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 Евгений Олегович</dc:creator>
  <cp:keywords/>
  <dc:description/>
  <cp:lastModifiedBy>Гурков Евгений Олегович</cp:lastModifiedBy>
  <cp:revision>1</cp:revision>
  <dcterms:created xsi:type="dcterms:W3CDTF">2017-06-13T07:11:00Z</dcterms:created>
  <dcterms:modified xsi:type="dcterms:W3CDTF">2017-06-13T07:11:00Z</dcterms:modified>
</cp:coreProperties>
</file>