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67" w:rsidRDefault="00C45C67" w:rsidP="00551C95">
      <w:pPr>
        <w:tabs>
          <w:tab w:val="left" w:pos="2020"/>
        </w:tabs>
        <w:spacing w:after="0" w:line="240" w:lineRule="auto"/>
        <w:jc w:val="center"/>
        <w:rPr>
          <w:b/>
          <w:sz w:val="28"/>
          <w:szCs w:val="28"/>
        </w:rPr>
      </w:pPr>
      <w:r>
        <w:rPr>
          <w:b/>
          <w:sz w:val="28"/>
          <w:szCs w:val="28"/>
        </w:rPr>
        <w:t>Министерство образования и науки Российской Федерации</w:t>
      </w:r>
    </w:p>
    <w:p w:rsidR="00C45C67" w:rsidRDefault="00C45C67" w:rsidP="00551C95">
      <w:pPr>
        <w:tabs>
          <w:tab w:val="left" w:pos="2020"/>
        </w:tabs>
        <w:spacing w:after="0" w:line="240" w:lineRule="auto"/>
        <w:jc w:val="center"/>
        <w:rPr>
          <w:b/>
          <w:sz w:val="28"/>
          <w:szCs w:val="28"/>
        </w:rPr>
      </w:pPr>
    </w:p>
    <w:p w:rsidR="00C45C67" w:rsidRDefault="00C45C67" w:rsidP="00551C95">
      <w:pPr>
        <w:spacing w:after="0" w:line="240" w:lineRule="auto"/>
        <w:jc w:val="center"/>
        <w:rPr>
          <w:sz w:val="28"/>
          <w:szCs w:val="28"/>
        </w:rPr>
      </w:pPr>
      <w:r>
        <w:rPr>
          <w:sz w:val="28"/>
          <w:szCs w:val="28"/>
        </w:rPr>
        <w:t>Федеральное государственное бюджетное образовательное учреждение</w:t>
      </w:r>
    </w:p>
    <w:p w:rsidR="00C45C67" w:rsidRDefault="00C45C67" w:rsidP="00551C95">
      <w:pPr>
        <w:spacing w:after="0" w:line="240" w:lineRule="auto"/>
        <w:jc w:val="center"/>
        <w:rPr>
          <w:sz w:val="28"/>
          <w:szCs w:val="28"/>
        </w:rPr>
      </w:pPr>
      <w:r>
        <w:rPr>
          <w:sz w:val="28"/>
          <w:szCs w:val="28"/>
        </w:rPr>
        <w:t>высшего образования</w:t>
      </w:r>
    </w:p>
    <w:p w:rsidR="00C45C67" w:rsidRDefault="00C45C67" w:rsidP="00551C95">
      <w:pPr>
        <w:spacing w:after="0" w:line="240" w:lineRule="auto"/>
        <w:jc w:val="center"/>
        <w:rPr>
          <w:sz w:val="28"/>
          <w:szCs w:val="28"/>
        </w:rPr>
      </w:pPr>
    </w:p>
    <w:p w:rsidR="00C45C67" w:rsidRDefault="00C45C67" w:rsidP="001A2F19">
      <w:pPr>
        <w:spacing w:after="0" w:line="240" w:lineRule="auto"/>
        <w:ind w:firstLine="0"/>
        <w:jc w:val="center"/>
        <w:rPr>
          <w:b/>
          <w:szCs w:val="24"/>
        </w:rPr>
      </w:pPr>
      <w:r>
        <w:rPr>
          <w:b/>
        </w:rPr>
        <w:t>ИРКУТСКИЙ</w:t>
      </w:r>
      <w:r w:rsidR="001A2F19">
        <w:rPr>
          <w:b/>
        </w:rPr>
        <w:t xml:space="preserve"> НАЦИОНАЛЬНЫЙ ИССЛЕДОВАТЕЛЬСКИЙ </w:t>
      </w:r>
      <w:r>
        <w:rPr>
          <w:b/>
        </w:rPr>
        <w:t>ТЕХНИЧЕСКИЙ УНИВЕРСИТЕТ</w:t>
      </w:r>
    </w:p>
    <w:p w:rsidR="00BC065B" w:rsidRPr="0076470B" w:rsidRDefault="00BC065B" w:rsidP="00551C95">
      <w:pPr>
        <w:spacing w:line="240" w:lineRule="auto"/>
        <w:ind w:firstLineChars="709" w:firstLine="1702"/>
        <w:jc w:val="center"/>
      </w:pPr>
    </w:p>
    <w:p w:rsidR="00BC065B" w:rsidRPr="0076470B" w:rsidRDefault="00BC065B" w:rsidP="00551C95">
      <w:pPr>
        <w:spacing w:line="240" w:lineRule="auto"/>
        <w:ind w:firstLineChars="709" w:firstLine="1702"/>
      </w:pPr>
      <w:r>
        <w:rPr>
          <w:noProof/>
          <w:lang w:eastAsia="ru-RU"/>
        </w:rPr>
        <w:drawing>
          <wp:anchor distT="0" distB="0" distL="114300" distR="114300" simplePos="0" relativeHeight="251658752" behindDoc="0" locked="0" layoutInCell="1" allowOverlap="1" wp14:anchorId="769D075B" wp14:editId="013017B6">
            <wp:simplePos x="0" y="0"/>
            <wp:positionH relativeFrom="column">
              <wp:posOffset>2672715</wp:posOffset>
            </wp:positionH>
            <wp:positionV relativeFrom="paragraph">
              <wp:posOffset>57150</wp:posOffset>
            </wp:positionV>
            <wp:extent cx="1063625" cy="1141730"/>
            <wp:effectExtent l="0" t="0" r="3175" b="1270"/>
            <wp:wrapNone/>
            <wp:docPr id="2" name="Рисунок 2" descr="gerb-i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istu"/>
                    <pic:cNvPicPr>
                      <a:picLocks noChangeAspect="1" noChangeArrowheads="1"/>
                    </pic:cNvPicPr>
                  </pic:nvPicPr>
                  <pic:blipFill>
                    <a:blip r:embed="rId8" cstate="print"/>
                    <a:srcRect/>
                    <a:stretch>
                      <a:fillRect/>
                    </a:stretch>
                  </pic:blipFill>
                  <pic:spPr bwMode="auto">
                    <a:xfrm>
                      <a:off x="0" y="0"/>
                      <a:ext cx="1063625" cy="1141730"/>
                    </a:xfrm>
                    <a:prstGeom prst="rect">
                      <a:avLst/>
                    </a:prstGeom>
                    <a:noFill/>
                    <a:ln w="9525">
                      <a:noFill/>
                      <a:miter lim="800000"/>
                      <a:headEnd/>
                      <a:tailEnd/>
                    </a:ln>
                  </pic:spPr>
                </pic:pic>
              </a:graphicData>
            </a:graphic>
          </wp:anchor>
        </w:drawing>
      </w:r>
    </w:p>
    <w:p w:rsidR="00BC065B" w:rsidRPr="0076470B" w:rsidRDefault="00BC065B" w:rsidP="00C50BFC">
      <w:pPr>
        <w:spacing w:line="240" w:lineRule="auto"/>
        <w:ind w:firstLineChars="709" w:firstLine="1702"/>
      </w:pPr>
    </w:p>
    <w:p w:rsidR="00BC065B" w:rsidRPr="0076470B" w:rsidRDefault="00BC065B" w:rsidP="00C50BFC">
      <w:pPr>
        <w:spacing w:line="240" w:lineRule="auto"/>
        <w:ind w:firstLineChars="709" w:firstLine="1702"/>
      </w:pPr>
    </w:p>
    <w:p w:rsidR="00BC065B" w:rsidRPr="0076470B" w:rsidRDefault="00BC065B" w:rsidP="00C50BFC">
      <w:pPr>
        <w:spacing w:line="240" w:lineRule="auto"/>
        <w:ind w:firstLineChars="709" w:firstLine="1702"/>
      </w:pPr>
    </w:p>
    <w:p w:rsidR="00BC065B" w:rsidRDefault="00157670" w:rsidP="00157670">
      <w:pPr>
        <w:tabs>
          <w:tab w:val="left" w:pos="2942"/>
        </w:tabs>
        <w:spacing w:line="240" w:lineRule="auto"/>
        <w:ind w:firstLineChars="709" w:firstLine="1702"/>
      </w:pPr>
      <w:r>
        <w:tab/>
      </w:r>
    </w:p>
    <w:p w:rsidR="00551C95" w:rsidRDefault="00551C95" w:rsidP="00C50BFC">
      <w:pPr>
        <w:spacing w:line="240" w:lineRule="auto"/>
        <w:ind w:firstLineChars="709" w:firstLine="1702"/>
      </w:pPr>
    </w:p>
    <w:p w:rsidR="00551C95" w:rsidRDefault="00551C95" w:rsidP="00C50BFC">
      <w:pPr>
        <w:spacing w:line="240" w:lineRule="auto"/>
        <w:ind w:firstLineChars="709" w:firstLine="1702"/>
      </w:pPr>
    </w:p>
    <w:p w:rsidR="00BC065B" w:rsidRPr="00551C95" w:rsidRDefault="006B4549" w:rsidP="004F4E6A">
      <w:pPr>
        <w:pStyle w:val="1"/>
        <w:keepNext/>
        <w:spacing w:after="0" w:line="240" w:lineRule="auto"/>
        <w:contextualSpacing w:val="0"/>
        <w:rPr>
          <w:rFonts w:eastAsia="Times New Roman" w:cs="Times New Roman"/>
          <w:b/>
          <w:spacing w:val="300"/>
          <w:sz w:val="22"/>
          <w:lang w:eastAsia="ru-RU"/>
        </w:rPr>
      </w:pPr>
      <w:bookmarkStart w:id="0" w:name="_Toc133498295"/>
      <w:bookmarkStart w:id="1" w:name="_Toc227139791"/>
      <w:bookmarkStart w:id="2" w:name="_Toc227140716"/>
      <w:bookmarkStart w:id="3" w:name="_Toc227140980"/>
      <w:bookmarkStart w:id="4" w:name="_Toc388602275"/>
      <w:r w:rsidRPr="00551C95">
        <w:rPr>
          <w:rFonts w:cs="Times New Roman"/>
          <w:b/>
          <w:spacing w:val="300"/>
          <w:sz w:val="22"/>
        </w:rPr>
        <w:t>ПОЛОЖЕНИЕ</w:t>
      </w:r>
      <w:r w:rsidR="00551C95" w:rsidRPr="00551C95">
        <w:rPr>
          <w:rFonts w:cs="Times New Roman"/>
          <w:b/>
          <w:spacing w:val="300"/>
          <w:sz w:val="22"/>
        </w:rPr>
        <w:t xml:space="preserve"> </w:t>
      </w:r>
      <w:r w:rsidR="00BC065B" w:rsidRPr="00551C95">
        <w:rPr>
          <w:rFonts w:eastAsia="Times New Roman" w:cs="Times New Roman"/>
          <w:b/>
          <w:spacing w:val="300"/>
          <w:sz w:val="22"/>
          <w:lang w:eastAsia="ru-RU"/>
        </w:rPr>
        <w:t>ОРГАНИЗАЦИИ</w:t>
      </w:r>
      <w:bookmarkEnd w:id="0"/>
      <w:bookmarkEnd w:id="1"/>
      <w:bookmarkEnd w:id="2"/>
      <w:bookmarkEnd w:id="3"/>
      <w:bookmarkEnd w:id="4"/>
    </w:p>
    <w:p w:rsidR="00BC065B" w:rsidRPr="0076470B" w:rsidRDefault="00BC065B" w:rsidP="0062343C">
      <w:pPr>
        <w:pBdr>
          <w:bottom w:val="single" w:sz="36" w:space="0" w:color="auto"/>
        </w:pBdr>
        <w:spacing w:line="240" w:lineRule="auto"/>
        <w:ind w:firstLineChars="709" w:firstLine="851"/>
        <w:rPr>
          <w:sz w:val="12"/>
          <w:szCs w:val="12"/>
        </w:rPr>
      </w:pPr>
    </w:p>
    <w:p w:rsidR="008952CD" w:rsidRDefault="008952CD" w:rsidP="008952CD">
      <w:pPr>
        <w:pStyle w:val="20"/>
        <w:spacing w:line="360" w:lineRule="auto"/>
        <w:rPr>
          <w:sz w:val="32"/>
          <w:szCs w:val="36"/>
        </w:rPr>
      </w:pPr>
      <w:bookmarkStart w:id="5" w:name="_Toc227139792"/>
      <w:bookmarkStart w:id="6" w:name="_Toc227140717"/>
      <w:bookmarkStart w:id="7" w:name="_Toc227140981"/>
      <w:bookmarkStart w:id="8" w:name="_Toc388602276"/>
      <w:r>
        <w:rPr>
          <w:sz w:val="32"/>
          <w:szCs w:val="36"/>
        </w:rPr>
        <w:t xml:space="preserve">       </w:t>
      </w:r>
      <w:r w:rsidR="00CE4894" w:rsidRPr="00B40B7E">
        <w:rPr>
          <w:sz w:val="32"/>
          <w:szCs w:val="36"/>
        </w:rPr>
        <w:t>С</w:t>
      </w:r>
      <w:bookmarkEnd w:id="5"/>
      <w:bookmarkEnd w:id="6"/>
      <w:bookmarkEnd w:id="7"/>
      <w:r w:rsidR="00CE4894" w:rsidRPr="00B40B7E">
        <w:rPr>
          <w:sz w:val="32"/>
          <w:szCs w:val="36"/>
        </w:rPr>
        <w:t>ИСТЕМА МЕНЕДЖМЕНТА КАЧЕСТВА</w:t>
      </w:r>
      <w:bookmarkEnd w:id="8"/>
    </w:p>
    <w:p w:rsidR="008952CD" w:rsidRDefault="008952CD" w:rsidP="008952CD">
      <w:pPr>
        <w:pStyle w:val="af5"/>
        <w:jc w:val="center"/>
        <w:rPr>
          <w:b/>
          <w:sz w:val="32"/>
          <w:szCs w:val="32"/>
        </w:rPr>
      </w:pPr>
    </w:p>
    <w:p w:rsidR="00955A8A" w:rsidRDefault="008952CD" w:rsidP="00955A8A">
      <w:pPr>
        <w:pStyle w:val="af5"/>
        <w:jc w:val="center"/>
        <w:rPr>
          <w:b/>
          <w:sz w:val="32"/>
          <w:szCs w:val="32"/>
        </w:rPr>
      </w:pPr>
      <w:r w:rsidRPr="008952CD">
        <w:rPr>
          <w:b/>
          <w:sz w:val="32"/>
          <w:szCs w:val="32"/>
        </w:rPr>
        <w:t>Положение</w:t>
      </w:r>
      <w:r w:rsidR="00955A8A">
        <w:rPr>
          <w:b/>
          <w:sz w:val="32"/>
          <w:szCs w:val="32"/>
        </w:rPr>
        <w:t xml:space="preserve"> </w:t>
      </w:r>
      <w:r w:rsidRPr="008952CD">
        <w:rPr>
          <w:b/>
          <w:sz w:val="32"/>
          <w:szCs w:val="32"/>
        </w:rPr>
        <w:t>о стипендиальном обеспечении и других формах</w:t>
      </w:r>
      <w:r w:rsidR="00955A8A">
        <w:rPr>
          <w:b/>
          <w:sz w:val="32"/>
          <w:szCs w:val="32"/>
        </w:rPr>
        <w:t xml:space="preserve"> </w:t>
      </w:r>
      <w:r w:rsidRPr="008952CD">
        <w:rPr>
          <w:b/>
          <w:sz w:val="32"/>
          <w:szCs w:val="32"/>
        </w:rPr>
        <w:t xml:space="preserve">материальной поддержки обучающихся </w:t>
      </w:r>
    </w:p>
    <w:p w:rsidR="00955A8A" w:rsidRDefault="008952CD" w:rsidP="00955A8A">
      <w:pPr>
        <w:pStyle w:val="af5"/>
        <w:jc w:val="center"/>
        <w:rPr>
          <w:b/>
          <w:sz w:val="32"/>
          <w:szCs w:val="32"/>
        </w:rPr>
      </w:pPr>
      <w:r w:rsidRPr="008952CD">
        <w:rPr>
          <w:b/>
          <w:sz w:val="32"/>
          <w:szCs w:val="32"/>
        </w:rPr>
        <w:t xml:space="preserve">Федерального государственного бюджетного образовательного учреждения высшего образования </w:t>
      </w:r>
    </w:p>
    <w:p w:rsidR="008952CD" w:rsidRPr="008952CD" w:rsidRDefault="008952CD" w:rsidP="00955A8A">
      <w:pPr>
        <w:pStyle w:val="af5"/>
        <w:jc w:val="center"/>
        <w:rPr>
          <w:b/>
          <w:sz w:val="32"/>
          <w:szCs w:val="32"/>
        </w:rPr>
      </w:pPr>
      <w:r w:rsidRPr="008952CD">
        <w:rPr>
          <w:b/>
          <w:sz w:val="32"/>
          <w:szCs w:val="32"/>
        </w:rPr>
        <w:t>«Иркутский национальный исследовательский технический</w:t>
      </w:r>
    </w:p>
    <w:p w:rsidR="008952CD" w:rsidRPr="008952CD" w:rsidRDefault="008952CD" w:rsidP="008952CD">
      <w:pPr>
        <w:pStyle w:val="af5"/>
        <w:jc w:val="center"/>
        <w:rPr>
          <w:b/>
          <w:sz w:val="32"/>
          <w:szCs w:val="32"/>
        </w:rPr>
      </w:pPr>
      <w:r w:rsidRPr="008952CD">
        <w:rPr>
          <w:b/>
          <w:sz w:val="32"/>
          <w:szCs w:val="32"/>
        </w:rPr>
        <w:t>университет»</w:t>
      </w:r>
    </w:p>
    <w:p w:rsidR="00A9551B" w:rsidRPr="009B3302" w:rsidRDefault="00CE4894" w:rsidP="00C50BFC">
      <w:pPr>
        <w:spacing w:line="240" w:lineRule="auto"/>
        <w:ind w:firstLineChars="709" w:firstLine="1702"/>
      </w:pPr>
      <w:r>
        <w:br w:type="page"/>
      </w:r>
    </w:p>
    <w:p w:rsidR="00BC065B" w:rsidRDefault="00CE4894" w:rsidP="004F4E6A">
      <w:pPr>
        <w:spacing w:after="0" w:line="240" w:lineRule="auto"/>
        <w:ind w:firstLineChars="709" w:firstLine="1708"/>
        <w:jc w:val="center"/>
        <w:rPr>
          <w:rFonts w:asciiTheme="majorBidi" w:eastAsia="Times New Roman" w:hAnsiTheme="majorBidi" w:cstheme="majorBidi"/>
          <w:b/>
          <w:szCs w:val="24"/>
          <w:lang w:eastAsia="ru-RU"/>
        </w:rPr>
      </w:pPr>
      <w:r w:rsidRPr="0058395B">
        <w:rPr>
          <w:rFonts w:asciiTheme="majorBidi" w:eastAsia="Times New Roman" w:hAnsiTheme="majorBidi" w:cstheme="majorBidi"/>
          <w:b/>
          <w:szCs w:val="24"/>
          <w:lang w:eastAsia="ru-RU"/>
        </w:rPr>
        <w:lastRenderedPageBreak/>
        <w:t>Содержание</w:t>
      </w:r>
    </w:p>
    <w:p w:rsidR="007D0726" w:rsidRPr="0058395B" w:rsidRDefault="007D0726" w:rsidP="004F4E6A">
      <w:pPr>
        <w:spacing w:after="0" w:line="240" w:lineRule="auto"/>
        <w:ind w:firstLineChars="709" w:firstLine="1708"/>
        <w:jc w:val="center"/>
        <w:rPr>
          <w:rFonts w:asciiTheme="majorBidi" w:eastAsia="Times New Roman" w:hAnsiTheme="majorBidi" w:cstheme="majorBidi"/>
          <w:b/>
          <w:szCs w:val="24"/>
          <w:lang w:eastAsia="ru-RU"/>
        </w:rPr>
      </w:pPr>
    </w:p>
    <w:p w:rsidR="00241FD8" w:rsidRPr="00241FD8" w:rsidRDefault="00CE3CD8">
      <w:pPr>
        <w:pStyle w:val="11"/>
        <w:rPr>
          <w:rFonts w:asciiTheme="minorHAnsi" w:hAnsiTheme="minorHAnsi" w:cstheme="minorBidi"/>
          <w:b/>
          <w:sz w:val="22"/>
          <w:szCs w:val="22"/>
          <w:lang w:eastAsia="ru-RU"/>
        </w:rPr>
      </w:pPr>
      <w:r>
        <w:fldChar w:fldCharType="begin"/>
      </w:r>
      <w:r w:rsidR="0058395B">
        <w:instrText xml:space="preserve"> TOC \h \z \u \t "Заголовок 5;1;Заголовок 6;1" </w:instrText>
      </w:r>
      <w:r>
        <w:fldChar w:fldCharType="separate"/>
      </w:r>
      <w:hyperlink w:anchor="_Toc416353067" w:history="1">
        <w:r w:rsidR="00241FD8" w:rsidRPr="00241FD8">
          <w:rPr>
            <w:rStyle w:val="af0"/>
            <w:b/>
          </w:rPr>
          <w:t>1</w:t>
        </w:r>
        <w:r w:rsidR="00241FD8" w:rsidRPr="00241FD8">
          <w:rPr>
            <w:rFonts w:asciiTheme="minorHAnsi" w:hAnsiTheme="minorHAnsi" w:cstheme="minorBidi"/>
            <w:b/>
            <w:sz w:val="22"/>
            <w:szCs w:val="22"/>
            <w:lang w:eastAsia="ru-RU"/>
          </w:rPr>
          <w:tab/>
        </w:r>
        <w:r w:rsidR="00241FD8" w:rsidRPr="00241FD8">
          <w:rPr>
            <w:rStyle w:val="af0"/>
            <w:b/>
          </w:rPr>
          <w:t>Область применения</w:t>
        </w:r>
        <w:r w:rsidR="00241FD8" w:rsidRPr="00241FD8">
          <w:rPr>
            <w:b/>
            <w:webHidden/>
          </w:rPr>
          <w:tab/>
        </w:r>
        <w:r w:rsidR="00241FD8" w:rsidRPr="00241FD8">
          <w:rPr>
            <w:b/>
            <w:webHidden/>
          </w:rPr>
          <w:fldChar w:fldCharType="begin"/>
        </w:r>
        <w:r w:rsidR="00241FD8" w:rsidRPr="00241FD8">
          <w:rPr>
            <w:b/>
            <w:webHidden/>
          </w:rPr>
          <w:instrText xml:space="preserve"> PAGEREF _Toc416353067 \h </w:instrText>
        </w:r>
        <w:r w:rsidR="00241FD8" w:rsidRPr="00241FD8">
          <w:rPr>
            <w:b/>
            <w:webHidden/>
          </w:rPr>
        </w:r>
        <w:r w:rsidR="00241FD8" w:rsidRPr="00241FD8">
          <w:rPr>
            <w:b/>
            <w:webHidden/>
          </w:rPr>
          <w:fldChar w:fldCharType="separate"/>
        </w:r>
        <w:r w:rsidR="00D22C8E">
          <w:rPr>
            <w:b/>
            <w:webHidden/>
          </w:rPr>
          <w:t>3</w:t>
        </w:r>
        <w:r w:rsidR="00241FD8" w:rsidRPr="00241FD8">
          <w:rPr>
            <w:b/>
            <w:webHidden/>
          </w:rPr>
          <w:fldChar w:fldCharType="end"/>
        </w:r>
      </w:hyperlink>
    </w:p>
    <w:p w:rsidR="00241FD8" w:rsidRPr="00241FD8" w:rsidRDefault="009E5638">
      <w:pPr>
        <w:pStyle w:val="11"/>
        <w:rPr>
          <w:rFonts w:asciiTheme="minorHAnsi" w:hAnsiTheme="minorHAnsi" w:cstheme="minorBidi"/>
          <w:b/>
          <w:sz w:val="22"/>
          <w:szCs w:val="22"/>
          <w:lang w:eastAsia="ru-RU"/>
        </w:rPr>
      </w:pPr>
      <w:hyperlink w:anchor="_Toc416353068" w:history="1">
        <w:r w:rsidR="00241FD8" w:rsidRPr="00241FD8">
          <w:rPr>
            <w:rStyle w:val="af0"/>
            <w:b/>
          </w:rPr>
          <w:t>2</w:t>
        </w:r>
        <w:r w:rsidR="00241FD8" w:rsidRPr="00241FD8">
          <w:rPr>
            <w:rFonts w:asciiTheme="minorHAnsi" w:hAnsiTheme="minorHAnsi" w:cstheme="minorBidi"/>
            <w:b/>
            <w:sz w:val="22"/>
            <w:szCs w:val="22"/>
            <w:lang w:eastAsia="ru-RU"/>
          </w:rPr>
          <w:tab/>
        </w:r>
        <w:r w:rsidR="00241FD8" w:rsidRPr="00241FD8">
          <w:rPr>
            <w:rStyle w:val="af0"/>
            <w:b/>
          </w:rPr>
          <w:t>Нормативные ссылки</w:t>
        </w:r>
        <w:r w:rsidR="00241FD8" w:rsidRPr="00241FD8">
          <w:rPr>
            <w:b/>
            <w:webHidden/>
          </w:rPr>
          <w:tab/>
        </w:r>
        <w:r w:rsidR="00241FD8" w:rsidRPr="00241FD8">
          <w:rPr>
            <w:b/>
            <w:webHidden/>
          </w:rPr>
          <w:fldChar w:fldCharType="begin"/>
        </w:r>
        <w:r w:rsidR="00241FD8" w:rsidRPr="00241FD8">
          <w:rPr>
            <w:b/>
            <w:webHidden/>
          </w:rPr>
          <w:instrText xml:space="preserve"> PAGEREF _Toc416353068 \h </w:instrText>
        </w:r>
        <w:r w:rsidR="00241FD8" w:rsidRPr="00241FD8">
          <w:rPr>
            <w:b/>
            <w:webHidden/>
          </w:rPr>
        </w:r>
        <w:r w:rsidR="00241FD8" w:rsidRPr="00241FD8">
          <w:rPr>
            <w:b/>
            <w:webHidden/>
          </w:rPr>
          <w:fldChar w:fldCharType="separate"/>
        </w:r>
        <w:r w:rsidR="00D22C8E">
          <w:rPr>
            <w:b/>
            <w:webHidden/>
          </w:rPr>
          <w:t>3</w:t>
        </w:r>
        <w:r w:rsidR="00241FD8" w:rsidRPr="00241FD8">
          <w:rPr>
            <w:b/>
            <w:webHidden/>
          </w:rPr>
          <w:fldChar w:fldCharType="end"/>
        </w:r>
      </w:hyperlink>
    </w:p>
    <w:p w:rsidR="00241FD8" w:rsidRPr="00241FD8" w:rsidRDefault="009E5638">
      <w:pPr>
        <w:pStyle w:val="11"/>
        <w:rPr>
          <w:rFonts w:asciiTheme="minorHAnsi" w:hAnsiTheme="minorHAnsi" w:cstheme="minorBidi"/>
          <w:b/>
          <w:sz w:val="22"/>
          <w:szCs w:val="22"/>
          <w:lang w:eastAsia="ru-RU"/>
        </w:rPr>
      </w:pPr>
      <w:hyperlink w:anchor="_Toc416353069" w:history="1">
        <w:r w:rsidR="00241FD8" w:rsidRPr="00241FD8">
          <w:rPr>
            <w:rStyle w:val="af0"/>
            <w:b/>
          </w:rPr>
          <w:t>3</w:t>
        </w:r>
        <w:r w:rsidR="00241FD8" w:rsidRPr="00241FD8">
          <w:rPr>
            <w:rFonts w:asciiTheme="minorHAnsi" w:hAnsiTheme="minorHAnsi" w:cstheme="minorBidi"/>
            <w:b/>
            <w:sz w:val="22"/>
            <w:szCs w:val="22"/>
            <w:lang w:eastAsia="ru-RU"/>
          </w:rPr>
          <w:tab/>
        </w:r>
        <w:r w:rsidR="00241FD8" w:rsidRPr="00241FD8">
          <w:rPr>
            <w:rStyle w:val="af0"/>
            <w:b/>
          </w:rPr>
          <w:t>Термины, определения и сокращения</w:t>
        </w:r>
        <w:r w:rsidR="00241FD8" w:rsidRPr="00241FD8">
          <w:rPr>
            <w:b/>
            <w:webHidden/>
          </w:rPr>
          <w:tab/>
        </w:r>
        <w:r w:rsidR="00241FD8" w:rsidRPr="00241FD8">
          <w:rPr>
            <w:b/>
            <w:webHidden/>
          </w:rPr>
          <w:fldChar w:fldCharType="begin"/>
        </w:r>
        <w:r w:rsidR="00241FD8" w:rsidRPr="00241FD8">
          <w:rPr>
            <w:b/>
            <w:webHidden/>
          </w:rPr>
          <w:instrText xml:space="preserve"> PAGEREF _Toc416353069 \h </w:instrText>
        </w:r>
        <w:r w:rsidR="00241FD8" w:rsidRPr="00241FD8">
          <w:rPr>
            <w:b/>
            <w:webHidden/>
          </w:rPr>
        </w:r>
        <w:r w:rsidR="00241FD8" w:rsidRPr="00241FD8">
          <w:rPr>
            <w:b/>
            <w:webHidden/>
          </w:rPr>
          <w:fldChar w:fldCharType="separate"/>
        </w:r>
        <w:r w:rsidR="00D22C8E">
          <w:rPr>
            <w:b/>
            <w:webHidden/>
          </w:rPr>
          <w:t>4</w:t>
        </w:r>
        <w:r w:rsidR="00241FD8" w:rsidRPr="00241FD8">
          <w:rPr>
            <w:b/>
            <w:webHidden/>
          </w:rPr>
          <w:fldChar w:fldCharType="end"/>
        </w:r>
      </w:hyperlink>
    </w:p>
    <w:p w:rsidR="00241FD8" w:rsidRPr="00241FD8" w:rsidRDefault="009E5638">
      <w:pPr>
        <w:pStyle w:val="11"/>
        <w:rPr>
          <w:rFonts w:asciiTheme="minorHAnsi" w:hAnsiTheme="minorHAnsi" w:cstheme="minorBidi"/>
          <w:b/>
          <w:sz w:val="22"/>
          <w:szCs w:val="22"/>
          <w:lang w:eastAsia="ru-RU"/>
        </w:rPr>
      </w:pPr>
      <w:hyperlink w:anchor="_Toc416353071" w:history="1">
        <w:r w:rsidR="00241FD8" w:rsidRPr="00241FD8">
          <w:rPr>
            <w:rStyle w:val="af0"/>
            <w:b/>
          </w:rPr>
          <w:t>4</w:t>
        </w:r>
        <w:r w:rsidR="00241FD8" w:rsidRPr="00241FD8">
          <w:rPr>
            <w:rFonts w:asciiTheme="minorHAnsi" w:hAnsiTheme="minorHAnsi" w:cstheme="minorBidi"/>
            <w:b/>
            <w:sz w:val="22"/>
            <w:szCs w:val="22"/>
            <w:lang w:eastAsia="ru-RU"/>
          </w:rPr>
          <w:tab/>
        </w:r>
        <w:r w:rsidR="00241FD8" w:rsidRPr="00241FD8">
          <w:rPr>
            <w:rStyle w:val="af0"/>
            <w:b/>
          </w:rPr>
          <w:t>Ответственность</w:t>
        </w:r>
        <w:r w:rsidR="00241FD8" w:rsidRPr="00241FD8">
          <w:rPr>
            <w:b/>
            <w:webHidden/>
          </w:rPr>
          <w:tab/>
        </w:r>
        <w:r w:rsidR="00241FD8" w:rsidRPr="00241FD8">
          <w:rPr>
            <w:b/>
            <w:webHidden/>
          </w:rPr>
          <w:fldChar w:fldCharType="begin"/>
        </w:r>
        <w:r w:rsidR="00241FD8" w:rsidRPr="00241FD8">
          <w:rPr>
            <w:b/>
            <w:webHidden/>
          </w:rPr>
          <w:instrText xml:space="preserve"> PAGEREF _Toc416353071 \h </w:instrText>
        </w:r>
        <w:r w:rsidR="00241FD8" w:rsidRPr="00241FD8">
          <w:rPr>
            <w:b/>
            <w:webHidden/>
          </w:rPr>
        </w:r>
        <w:r w:rsidR="00241FD8" w:rsidRPr="00241FD8">
          <w:rPr>
            <w:b/>
            <w:webHidden/>
          </w:rPr>
          <w:fldChar w:fldCharType="separate"/>
        </w:r>
        <w:r w:rsidR="00D22C8E">
          <w:rPr>
            <w:b/>
            <w:webHidden/>
          </w:rPr>
          <w:t>4</w:t>
        </w:r>
        <w:r w:rsidR="00241FD8" w:rsidRPr="00241FD8">
          <w:rPr>
            <w:b/>
            <w:webHidden/>
          </w:rPr>
          <w:fldChar w:fldCharType="end"/>
        </w:r>
      </w:hyperlink>
    </w:p>
    <w:p w:rsidR="00241FD8" w:rsidRDefault="009E5638">
      <w:pPr>
        <w:pStyle w:val="11"/>
        <w:rPr>
          <w:rFonts w:asciiTheme="minorHAnsi" w:hAnsiTheme="minorHAnsi" w:cstheme="minorBidi"/>
          <w:sz w:val="22"/>
          <w:szCs w:val="22"/>
          <w:lang w:eastAsia="ru-RU"/>
        </w:rPr>
      </w:pPr>
      <w:hyperlink w:anchor="_Toc416353072" w:history="1">
        <w:r w:rsidR="00241FD8" w:rsidRPr="00241FD8">
          <w:rPr>
            <w:rStyle w:val="af0"/>
            <w:b/>
          </w:rPr>
          <w:t>5</w:t>
        </w:r>
        <w:r w:rsidR="00241FD8" w:rsidRPr="00241FD8">
          <w:rPr>
            <w:rFonts w:asciiTheme="minorHAnsi" w:hAnsiTheme="minorHAnsi" w:cstheme="minorBidi"/>
            <w:b/>
            <w:sz w:val="22"/>
            <w:szCs w:val="22"/>
            <w:lang w:eastAsia="ru-RU"/>
          </w:rPr>
          <w:tab/>
        </w:r>
        <w:r w:rsidR="00241FD8" w:rsidRPr="00241FD8">
          <w:rPr>
            <w:rStyle w:val="af0"/>
            <w:b/>
          </w:rPr>
          <w:t>Общие положения</w:t>
        </w:r>
        <w:r w:rsidR="00241FD8" w:rsidRPr="00241FD8">
          <w:rPr>
            <w:b/>
            <w:webHidden/>
          </w:rPr>
          <w:tab/>
        </w:r>
        <w:r w:rsidR="00241FD8" w:rsidRPr="00241FD8">
          <w:rPr>
            <w:b/>
            <w:webHidden/>
          </w:rPr>
          <w:fldChar w:fldCharType="begin"/>
        </w:r>
        <w:r w:rsidR="00241FD8" w:rsidRPr="00241FD8">
          <w:rPr>
            <w:b/>
            <w:webHidden/>
          </w:rPr>
          <w:instrText xml:space="preserve"> PAGEREF _Toc416353072 \h </w:instrText>
        </w:r>
        <w:r w:rsidR="00241FD8" w:rsidRPr="00241FD8">
          <w:rPr>
            <w:b/>
            <w:webHidden/>
          </w:rPr>
        </w:r>
        <w:r w:rsidR="00241FD8" w:rsidRPr="00241FD8">
          <w:rPr>
            <w:b/>
            <w:webHidden/>
          </w:rPr>
          <w:fldChar w:fldCharType="separate"/>
        </w:r>
        <w:r w:rsidR="00D22C8E">
          <w:rPr>
            <w:b/>
            <w:webHidden/>
          </w:rPr>
          <w:t>5</w:t>
        </w:r>
        <w:r w:rsidR="00241FD8" w:rsidRPr="00241FD8">
          <w:rPr>
            <w:b/>
            <w:webHidden/>
          </w:rPr>
          <w:fldChar w:fldCharType="end"/>
        </w:r>
      </w:hyperlink>
    </w:p>
    <w:p w:rsidR="00241FD8" w:rsidRDefault="009E5638">
      <w:pPr>
        <w:pStyle w:val="11"/>
        <w:rPr>
          <w:rFonts w:asciiTheme="minorHAnsi" w:hAnsiTheme="minorHAnsi" w:cstheme="minorBidi"/>
          <w:sz w:val="22"/>
          <w:szCs w:val="22"/>
          <w:lang w:eastAsia="ru-RU"/>
        </w:rPr>
      </w:pPr>
      <w:hyperlink w:anchor="_Toc416353073" w:history="1">
        <w:r w:rsidR="00241FD8" w:rsidRPr="00424391">
          <w:rPr>
            <w:rStyle w:val="af0"/>
          </w:rPr>
          <w:t>5.1</w:t>
        </w:r>
        <w:r w:rsidR="00241FD8">
          <w:rPr>
            <w:rFonts w:asciiTheme="minorHAnsi" w:hAnsiTheme="minorHAnsi" w:cstheme="minorBidi"/>
            <w:sz w:val="22"/>
            <w:szCs w:val="22"/>
            <w:lang w:eastAsia="ru-RU"/>
          </w:rPr>
          <w:tab/>
        </w:r>
        <w:r w:rsidR="00241FD8" w:rsidRPr="00424391">
          <w:rPr>
            <w:rStyle w:val="af0"/>
          </w:rPr>
          <w:t>Порядок формирования стипендиального фонда обучающихся ФГБОУ ВО «ИРНИТУ»</w:t>
        </w:r>
        <w:r w:rsidR="00241FD8">
          <w:rPr>
            <w:webHidden/>
          </w:rPr>
          <w:tab/>
        </w:r>
        <w:r w:rsidR="00241FD8">
          <w:rPr>
            <w:webHidden/>
          </w:rPr>
          <w:fldChar w:fldCharType="begin"/>
        </w:r>
        <w:r w:rsidR="00241FD8">
          <w:rPr>
            <w:webHidden/>
          </w:rPr>
          <w:instrText xml:space="preserve"> PAGEREF _Toc416353073 \h </w:instrText>
        </w:r>
        <w:r w:rsidR="00241FD8">
          <w:rPr>
            <w:webHidden/>
          </w:rPr>
        </w:r>
        <w:r w:rsidR="00241FD8">
          <w:rPr>
            <w:webHidden/>
          </w:rPr>
          <w:fldChar w:fldCharType="separate"/>
        </w:r>
        <w:r w:rsidR="00D22C8E">
          <w:rPr>
            <w:webHidden/>
          </w:rPr>
          <w:t>6</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4" w:history="1">
        <w:r w:rsidR="00241FD8" w:rsidRPr="00424391">
          <w:rPr>
            <w:rStyle w:val="af0"/>
          </w:rPr>
          <w:t>5.2</w:t>
        </w:r>
        <w:r w:rsidR="00241FD8">
          <w:rPr>
            <w:rFonts w:asciiTheme="minorHAnsi" w:hAnsiTheme="minorHAnsi" w:cstheme="minorBidi"/>
            <w:sz w:val="22"/>
            <w:szCs w:val="22"/>
            <w:lang w:eastAsia="ru-RU"/>
          </w:rPr>
          <w:tab/>
        </w:r>
        <w:r w:rsidR="00241FD8" w:rsidRPr="00424391">
          <w:rPr>
            <w:rStyle w:val="af0"/>
          </w:rPr>
          <w:t>Использование средств стипендиального фонда обучающихся ФГБОУ ВО «ИРНИТУ»</w:t>
        </w:r>
        <w:r w:rsidR="00241FD8">
          <w:rPr>
            <w:webHidden/>
          </w:rPr>
          <w:tab/>
        </w:r>
        <w:r w:rsidR="00241FD8">
          <w:rPr>
            <w:webHidden/>
          </w:rPr>
          <w:fldChar w:fldCharType="begin"/>
        </w:r>
        <w:r w:rsidR="00241FD8">
          <w:rPr>
            <w:webHidden/>
          </w:rPr>
          <w:instrText xml:space="preserve"> PAGEREF _Toc416353074 \h </w:instrText>
        </w:r>
        <w:r w:rsidR="00241FD8">
          <w:rPr>
            <w:webHidden/>
          </w:rPr>
        </w:r>
        <w:r w:rsidR="00241FD8">
          <w:rPr>
            <w:webHidden/>
          </w:rPr>
          <w:fldChar w:fldCharType="separate"/>
        </w:r>
        <w:r w:rsidR="00D22C8E">
          <w:rPr>
            <w:webHidden/>
          </w:rPr>
          <w:t>7</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5" w:history="1">
        <w:r w:rsidR="00241FD8" w:rsidRPr="00424391">
          <w:rPr>
            <w:rStyle w:val="af0"/>
          </w:rPr>
          <w:t>5.3</w:t>
        </w:r>
        <w:r w:rsidR="00241FD8">
          <w:rPr>
            <w:rFonts w:asciiTheme="minorHAnsi" w:hAnsiTheme="minorHAnsi" w:cstheme="minorBidi"/>
            <w:sz w:val="22"/>
            <w:szCs w:val="22"/>
            <w:lang w:eastAsia="ru-RU"/>
          </w:rPr>
          <w:tab/>
        </w:r>
        <w:r w:rsidR="00241FD8" w:rsidRPr="00424391">
          <w:rPr>
            <w:rStyle w:val="af0"/>
          </w:rPr>
          <w:t>Порядок назначения и выплаты стипендий в ФГБОУ ВО «ИРНИТУ»</w:t>
        </w:r>
        <w:r w:rsidR="00241FD8">
          <w:rPr>
            <w:webHidden/>
          </w:rPr>
          <w:tab/>
        </w:r>
        <w:r w:rsidR="00241FD8">
          <w:rPr>
            <w:webHidden/>
          </w:rPr>
          <w:fldChar w:fldCharType="begin"/>
        </w:r>
        <w:r w:rsidR="00241FD8">
          <w:rPr>
            <w:webHidden/>
          </w:rPr>
          <w:instrText xml:space="preserve"> PAGEREF _Toc416353075 \h </w:instrText>
        </w:r>
        <w:r w:rsidR="00241FD8">
          <w:rPr>
            <w:webHidden/>
          </w:rPr>
        </w:r>
        <w:r w:rsidR="00241FD8">
          <w:rPr>
            <w:webHidden/>
          </w:rPr>
          <w:fldChar w:fldCharType="separate"/>
        </w:r>
        <w:r w:rsidR="00D22C8E">
          <w:rPr>
            <w:webHidden/>
          </w:rPr>
          <w:t>8</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6" w:history="1">
        <w:r w:rsidR="00241FD8" w:rsidRPr="00424391">
          <w:rPr>
            <w:rStyle w:val="af0"/>
          </w:rPr>
          <w:t>5.4</w:t>
        </w:r>
        <w:r w:rsidR="00241FD8">
          <w:rPr>
            <w:rFonts w:asciiTheme="minorHAnsi" w:hAnsiTheme="minorHAnsi" w:cstheme="minorBidi"/>
            <w:sz w:val="22"/>
            <w:szCs w:val="22"/>
            <w:lang w:eastAsia="ru-RU"/>
          </w:rPr>
          <w:tab/>
        </w:r>
        <w:r w:rsidR="00241FD8" w:rsidRPr="00424391">
          <w:rPr>
            <w:rStyle w:val="af0"/>
          </w:rPr>
          <w:t>Порядок назначения государственной академической стипендии</w:t>
        </w:r>
        <w:r w:rsidR="00241FD8">
          <w:rPr>
            <w:webHidden/>
          </w:rPr>
          <w:tab/>
        </w:r>
        <w:r w:rsidR="00241FD8">
          <w:rPr>
            <w:webHidden/>
          </w:rPr>
          <w:fldChar w:fldCharType="begin"/>
        </w:r>
        <w:r w:rsidR="00241FD8">
          <w:rPr>
            <w:webHidden/>
          </w:rPr>
          <w:instrText xml:space="preserve"> PAGEREF _Toc416353076 \h </w:instrText>
        </w:r>
        <w:r w:rsidR="00241FD8">
          <w:rPr>
            <w:webHidden/>
          </w:rPr>
        </w:r>
        <w:r w:rsidR="00241FD8">
          <w:rPr>
            <w:webHidden/>
          </w:rPr>
          <w:fldChar w:fldCharType="separate"/>
        </w:r>
        <w:r w:rsidR="00D22C8E">
          <w:rPr>
            <w:webHidden/>
          </w:rPr>
          <w:t>10</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7" w:history="1">
        <w:r w:rsidR="00241FD8" w:rsidRPr="00424391">
          <w:rPr>
            <w:rStyle w:val="af0"/>
          </w:rPr>
          <w:t>5.5</w:t>
        </w:r>
        <w:r w:rsidR="00241FD8">
          <w:rPr>
            <w:rFonts w:asciiTheme="minorHAnsi" w:hAnsiTheme="minorHAnsi" w:cstheme="minorBidi"/>
            <w:sz w:val="22"/>
            <w:szCs w:val="22"/>
            <w:lang w:eastAsia="ru-RU"/>
          </w:rPr>
          <w:tab/>
        </w:r>
        <w:r w:rsidR="00241FD8" w:rsidRPr="00424391">
          <w:rPr>
            <w:rStyle w:val="af0"/>
          </w:rPr>
          <w:t>Порядок назначения стипендии слушателям подготовительного отделения</w:t>
        </w:r>
        <w:r w:rsidR="00241FD8">
          <w:rPr>
            <w:webHidden/>
          </w:rPr>
          <w:tab/>
        </w:r>
        <w:r w:rsidR="00241FD8">
          <w:rPr>
            <w:webHidden/>
          </w:rPr>
          <w:fldChar w:fldCharType="begin"/>
        </w:r>
        <w:r w:rsidR="00241FD8">
          <w:rPr>
            <w:webHidden/>
          </w:rPr>
          <w:instrText xml:space="preserve"> PAGEREF _Toc416353077 \h </w:instrText>
        </w:r>
        <w:r w:rsidR="00241FD8">
          <w:rPr>
            <w:webHidden/>
          </w:rPr>
        </w:r>
        <w:r w:rsidR="00241FD8">
          <w:rPr>
            <w:webHidden/>
          </w:rPr>
          <w:fldChar w:fldCharType="separate"/>
        </w:r>
        <w:r w:rsidR="00D22C8E">
          <w:rPr>
            <w:webHidden/>
          </w:rPr>
          <w:t>11</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8" w:history="1">
        <w:r w:rsidR="00241FD8" w:rsidRPr="00424391">
          <w:rPr>
            <w:rStyle w:val="af0"/>
          </w:rPr>
          <w:t>5.6</w:t>
        </w:r>
        <w:r w:rsidR="00241FD8">
          <w:rPr>
            <w:rFonts w:asciiTheme="minorHAnsi" w:hAnsiTheme="minorHAnsi" w:cstheme="minorBidi"/>
            <w:sz w:val="22"/>
            <w:szCs w:val="22"/>
            <w:lang w:eastAsia="ru-RU"/>
          </w:rPr>
          <w:tab/>
        </w:r>
        <w:r w:rsidR="00241FD8" w:rsidRPr="00424391">
          <w:rPr>
            <w:rStyle w:val="af0"/>
          </w:rPr>
          <w:t>Порядок назначения государственной социальной стипендии</w:t>
        </w:r>
        <w:r w:rsidR="00241FD8">
          <w:rPr>
            <w:webHidden/>
          </w:rPr>
          <w:tab/>
        </w:r>
        <w:r w:rsidR="00241FD8">
          <w:rPr>
            <w:webHidden/>
          </w:rPr>
          <w:fldChar w:fldCharType="begin"/>
        </w:r>
        <w:r w:rsidR="00241FD8">
          <w:rPr>
            <w:webHidden/>
          </w:rPr>
          <w:instrText xml:space="preserve"> PAGEREF _Toc416353078 \h </w:instrText>
        </w:r>
        <w:r w:rsidR="00241FD8">
          <w:rPr>
            <w:webHidden/>
          </w:rPr>
        </w:r>
        <w:r w:rsidR="00241FD8">
          <w:rPr>
            <w:webHidden/>
          </w:rPr>
          <w:fldChar w:fldCharType="separate"/>
        </w:r>
        <w:r w:rsidR="00D22C8E">
          <w:rPr>
            <w:webHidden/>
          </w:rPr>
          <w:t>11</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79" w:history="1">
        <w:r w:rsidR="00241FD8" w:rsidRPr="00424391">
          <w:rPr>
            <w:rStyle w:val="af0"/>
          </w:rPr>
          <w:t>5.7</w:t>
        </w:r>
        <w:r w:rsidR="00241FD8">
          <w:rPr>
            <w:rFonts w:asciiTheme="minorHAnsi" w:hAnsiTheme="minorHAnsi" w:cstheme="minorBidi"/>
            <w:sz w:val="22"/>
            <w:szCs w:val="22"/>
            <w:lang w:eastAsia="ru-RU"/>
          </w:rPr>
          <w:tab/>
        </w:r>
        <w:r w:rsidR="00241FD8" w:rsidRPr="00424391">
          <w:rPr>
            <w:rStyle w:val="af0"/>
          </w:rPr>
          <w:t>Порядок назначения повышенной государственной социальной стипендии</w:t>
        </w:r>
        <w:r w:rsidR="00241FD8">
          <w:rPr>
            <w:webHidden/>
          </w:rPr>
          <w:tab/>
        </w:r>
        <w:r w:rsidR="00241FD8">
          <w:rPr>
            <w:webHidden/>
          </w:rPr>
          <w:fldChar w:fldCharType="begin"/>
        </w:r>
        <w:r w:rsidR="00241FD8">
          <w:rPr>
            <w:webHidden/>
          </w:rPr>
          <w:instrText xml:space="preserve"> PAGEREF _Toc416353079 \h </w:instrText>
        </w:r>
        <w:r w:rsidR="00241FD8">
          <w:rPr>
            <w:webHidden/>
          </w:rPr>
        </w:r>
        <w:r w:rsidR="00241FD8">
          <w:rPr>
            <w:webHidden/>
          </w:rPr>
          <w:fldChar w:fldCharType="separate"/>
        </w:r>
        <w:r w:rsidR="00D22C8E">
          <w:rPr>
            <w:webHidden/>
          </w:rPr>
          <w:t>12</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80" w:history="1">
        <w:r w:rsidR="00241FD8" w:rsidRPr="00424391">
          <w:rPr>
            <w:rStyle w:val="af0"/>
          </w:rPr>
          <w:t>5.8</w:t>
        </w:r>
        <w:r w:rsidR="00241FD8">
          <w:rPr>
            <w:rFonts w:asciiTheme="minorHAnsi" w:hAnsiTheme="minorHAnsi" w:cstheme="minorBidi"/>
            <w:sz w:val="22"/>
            <w:szCs w:val="22"/>
            <w:lang w:eastAsia="ru-RU"/>
          </w:rPr>
          <w:tab/>
        </w:r>
        <w:r w:rsidR="00241FD8" w:rsidRPr="00424391">
          <w:rPr>
            <w:rStyle w:val="af0"/>
          </w:rPr>
          <w:t>Порядок назначения государственной стипендии аспирантов</w:t>
        </w:r>
        <w:r w:rsidR="00241FD8">
          <w:rPr>
            <w:webHidden/>
          </w:rPr>
          <w:tab/>
        </w:r>
        <w:r w:rsidR="00241FD8">
          <w:rPr>
            <w:webHidden/>
          </w:rPr>
          <w:fldChar w:fldCharType="begin"/>
        </w:r>
        <w:r w:rsidR="00241FD8">
          <w:rPr>
            <w:webHidden/>
          </w:rPr>
          <w:instrText xml:space="preserve"> PAGEREF _Toc416353080 \h </w:instrText>
        </w:r>
        <w:r w:rsidR="00241FD8">
          <w:rPr>
            <w:webHidden/>
          </w:rPr>
        </w:r>
        <w:r w:rsidR="00241FD8">
          <w:rPr>
            <w:webHidden/>
          </w:rPr>
          <w:fldChar w:fldCharType="separate"/>
        </w:r>
        <w:r w:rsidR="00D22C8E">
          <w:rPr>
            <w:webHidden/>
          </w:rPr>
          <w:t>13</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81" w:history="1">
        <w:r w:rsidR="00241FD8" w:rsidRPr="00424391">
          <w:rPr>
            <w:rStyle w:val="af0"/>
          </w:rPr>
          <w:t>5.9</w:t>
        </w:r>
        <w:r w:rsidR="00241FD8">
          <w:rPr>
            <w:rFonts w:asciiTheme="minorHAnsi" w:hAnsiTheme="minorHAnsi" w:cstheme="minorBidi"/>
            <w:sz w:val="22"/>
            <w:szCs w:val="22"/>
            <w:lang w:eastAsia="ru-RU"/>
          </w:rPr>
          <w:tab/>
        </w:r>
        <w:r w:rsidR="00241FD8" w:rsidRPr="00424391">
          <w:rPr>
            <w:rStyle w:val="af0"/>
          </w:rPr>
          <w:t>Именные стипендии</w:t>
        </w:r>
        <w:r w:rsidR="00241FD8">
          <w:rPr>
            <w:webHidden/>
          </w:rPr>
          <w:tab/>
        </w:r>
        <w:r w:rsidR="00241FD8">
          <w:rPr>
            <w:webHidden/>
          </w:rPr>
          <w:fldChar w:fldCharType="begin"/>
        </w:r>
        <w:r w:rsidR="00241FD8">
          <w:rPr>
            <w:webHidden/>
          </w:rPr>
          <w:instrText xml:space="preserve"> PAGEREF _Toc416353081 \h </w:instrText>
        </w:r>
        <w:r w:rsidR="00241FD8">
          <w:rPr>
            <w:webHidden/>
          </w:rPr>
        </w:r>
        <w:r w:rsidR="00241FD8">
          <w:rPr>
            <w:webHidden/>
          </w:rPr>
          <w:fldChar w:fldCharType="separate"/>
        </w:r>
        <w:r w:rsidR="00D22C8E">
          <w:rPr>
            <w:webHidden/>
          </w:rPr>
          <w:t>13</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82" w:history="1">
        <w:r w:rsidR="00241FD8" w:rsidRPr="00424391">
          <w:rPr>
            <w:rStyle w:val="af0"/>
          </w:rPr>
          <w:t>5.10</w:t>
        </w:r>
        <w:r w:rsidR="00241FD8">
          <w:rPr>
            <w:rFonts w:asciiTheme="minorHAnsi" w:hAnsiTheme="minorHAnsi" w:cstheme="minorBidi"/>
            <w:sz w:val="22"/>
            <w:szCs w:val="22"/>
            <w:lang w:eastAsia="ru-RU"/>
          </w:rPr>
          <w:tab/>
        </w:r>
        <w:r w:rsidR="00241FD8" w:rsidRPr="00424391">
          <w:rPr>
            <w:rStyle w:val="af0"/>
          </w:rPr>
          <w:t>Порядок назначения повышенной государственной академической стипендии</w:t>
        </w:r>
        <w:r w:rsidR="00241FD8">
          <w:rPr>
            <w:webHidden/>
          </w:rPr>
          <w:tab/>
        </w:r>
        <w:r w:rsidR="00241FD8">
          <w:rPr>
            <w:webHidden/>
          </w:rPr>
          <w:fldChar w:fldCharType="begin"/>
        </w:r>
        <w:r w:rsidR="00241FD8">
          <w:rPr>
            <w:webHidden/>
          </w:rPr>
          <w:instrText xml:space="preserve"> PAGEREF _Toc416353082 \h </w:instrText>
        </w:r>
        <w:r w:rsidR="00241FD8">
          <w:rPr>
            <w:webHidden/>
          </w:rPr>
        </w:r>
        <w:r w:rsidR="00241FD8">
          <w:rPr>
            <w:webHidden/>
          </w:rPr>
          <w:fldChar w:fldCharType="separate"/>
        </w:r>
        <w:r w:rsidR="00D22C8E">
          <w:rPr>
            <w:webHidden/>
          </w:rPr>
          <w:t>14</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83" w:history="1">
        <w:r w:rsidR="00241FD8" w:rsidRPr="00424391">
          <w:rPr>
            <w:rStyle w:val="af0"/>
          </w:rPr>
          <w:t>5.11</w:t>
        </w:r>
        <w:r w:rsidR="00241FD8">
          <w:rPr>
            <w:rFonts w:asciiTheme="minorHAnsi" w:hAnsiTheme="minorHAnsi" w:cstheme="minorBidi"/>
            <w:sz w:val="22"/>
            <w:szCs w:val="22"/>
            <w:lang w:eastAsia="ru-RU"/>
          </w:rPr>
          <w:tab/>
        </w:r>
        <w:r w:rsidR="00241FD8" w:rsidRPr="00424391">
          <w:rPr>
            <w:rStyle w:val="af0"/>
          </w:rPr>
          <w:t>Другие выплаты и компенсации обучающимся</w:t>
        </w:r>
        <w:r w:rsidR="00241FD8">
          <w:rPr>
            <w:webHidden/>
          </w:rPr>
          <w:tab/>
        </w:r>
        <w:r w:rsidR="00241FD8">
          <w:rPr>
            <w:webHidden/>
          </w:rPr>
          <w:fldChar w:fldCharType="begin"/>
        </w:r>
        <w:r w:rsidR="00241FD8">
          <w:rPr>
            <w:webHidden/>
          </w:rPr>
          <w:instrText xml:space="preserve"> PAGEREF _Toc416353083 \h </w:instrText>
        </w:r>
        <w:r w:rsidR="00241FD8">
          <w:rPr>
            <w:webHidden/>
          </w:rPr>
        </w:r>
        <w:r w:rsidR="00241FD8">
          <w:rPr>
            <w:webHidden/>
          </w:rPr>
          <w:fldChar w:fldCharType="separate"/>
        </w:r>
        <w:r w:rsidR="00D22C8E">
          <w:rPr>
            <w:webHidden/>
          </w:rPr>
          <w:t>14</w:t>
        </w:r>
        <w:r w:rsidR="00241FD8">
          <w:rPr>
            <w:webHidden/>
          </w:rPr>
          <w:fldChar w:fldCharType="end"/>
        </w:r>
      </w:hyperlink>
    </w:p>
    <w:p w:rsidR="00241FD8" w:rsidRPr="00241FD8" w:rsidRDefault="009E5638">
      <w:pPr>
        <w:pStyle w:val="11"/>
        <w:rPr>
          <w:rFonts w:asciiTheme="minorHAnsi" w:hAnsiTheme="minorHAnsi" w:cstheme="minorBidi"/>
          <w:b/>
          <w:sz w:val="22"/>
          <w:szCs w:val="22"/>
          <w:lang w:eastAsia="ru-RU"/>
        </w:rPr>
      </w:pPr>
      <w:hyperlink w:anchor="_Toc416353084" w:history="1">
        <w:r w:rsidR="00241FD8" w:rsidRPr="00241FD8">
          <w:rPr>
            <w:rStyle w:val="af0"/>
            <w:b/>
          </w:rPr>
          <w:t>6</w:t>
        </w:r>
        <w:r w:rsidR="00241FD8" w:rsidRPr="00241FD8">
          <w:rPr>
            <w:rFonts w:asciiTheme="minorHAnsi" w:hAnsiTheme="minorHAnsi" w:cstheme="minorBidi"/>
            <w:b/>
            <w:sz w:val="22"/>
            <w:szCs w:val="22"/>
            <w:lang w:eastAsia="ru-RU"/>
          </w:rPr>
          <w:tab/>
        </w:r>
        <w:r w:rsidR="00241FD8" w:rsidRPr="00241FD8">
          <w:rPr>
            <w:rStyle w:val="af0"/>
            <w:b/>
          </w:rPr>
          <w:t>Правление фонда стипендиального обеспечения и материальной поддержки обучающихся ФГБОУ ВО «ИРНИТУ»</w:t>
        </w:r>
        <w:r w:rsidR="00241FD8" w:rsidRPr="00241FD8">
          <w:rPr>
            <w:b/>
            <w:webHidden/>
          </w:rPr>
          <w:tab/>
        </w:r>
        <w:r w:rsidR="00241FD8" w:rsidRPr="00241FD8">
          <w:rPr>
            <w:b/>
            <w:webHidden/>
          </w:rPr>
          <w:fldChar w:fldCharType="begin"/>
        </w:r>
        <w:r w:rsidR="00241FD8" w:rsidRPr="00241FD8">
          <w:rPr>
            <w:b/>
            <w:webHidden/>
          </w:rPr>
          <w:instrText xml:space="preserve"> PAGEREF _Toc416353084 \h </w:instrText>
        </w:r>
        <w:r w:rsidR="00241FD8" w:rsidRPr="00241FD8">
          <w:rPr>
            <w:b/>
            <w:webHidden/>
          </w:rPr>
        </w:r>
        <w:r w:rsidR="00241FD8" w:rsidRPr="00241FD8">
          <w:rPr>
            <w:b/>
            <w:webHidden/>
          </w:rPr>
          <w:fldChar w:fldCharType="separate"/>
        </w:r>
        <w:r w:rsidR="00D22C8E">
          <w:rPr>
            <w:b/>
            <w:webHidden/>
          </w:rPr>
          <w:t>15</w:t>
        </w:r>
        <w:r w:rsidR="00241FD8" w:rsidRPr="00241FD8">
          <w:rPr>
            <w:b/>
            <w:webHidden/>
          </w:rPr>
          <w:fldChar w:fldCharType="end"/>
        </w:r>
      </w:hyperlink>
    </w:p>
    <w:p w:rsidR="00241FD8" w:rsidRPr="00241FD8" w:rsidRDefault="009E5638">
      <w:pPr>
        <w:pStyle w:val="11"/>
        <w:rPr>
          <w:rFonts w:asciiTheme="minorHAnsi" w:hAnsiTheme="minorHAnsi" w:cstheme="minorBidi"/>
          <w:b/>
          <w:sz w:val="22"/>
          <w:szCs w:val="22"/>
          <w:lang w:eastAsia="ru-RU"/>
        </w:rPr>
      </w:pPr>
      <w:hyperlink w:anchor="_Toc416353085" w:history="1">
        <w:r w:rsidR="00241FD8" w:rsidRPr="00241FD8">
          <w:rPr>
            <w:rStyle w:val="af0"/>
            <w:b/>
          </w:rPr>
          <w:t>7</w:t>
        </w:r>
        <w:r w:rsidR="00241FD8" w:rsidRPr="00241FD8">
          <w:rPr>
            <w:rFonts w:asciiTheme="minorHAnsi" w:hAnsiTheme="minorHAnsi" w:cstheme="minorBidi"/>
            <w:b/>
            <w:sz w:val="22"/>
            <w:szCs w:val="22"/>
            <w:lang w:eastAsia="ru-RU"/>
          </w:rPr>
          <w:tab/>
        </w:r>
        <w:r w:rsidR="00241FD8" w:rsidRPr="00241FD8">
          <w:rPr>
            <w:rStyle w:val="af0"/>
            <w:b/>
          </w:rPr>
          <w:t>Изменения и дополнения</w:t>
        </w:r>
        <w:r w:rsidR="00241FD8" w:rsidRPr="00241FD8">
          <w:rPr>
            <w:b/>
            <w:webHidden/>
          </w:rPr>
          <w:tab/>
        </w:r>
        <w:r w:rsidR="00241FD8" w:rsidRPr="00241FD8">
          <w:rPr>
            <w:b/>
            <w:webHidden/>
          </w:rPr>
          <w:fldChar w:fldCharType="begin"/>
        </w:r>
        <w:r w:rsidR="00241FD8" w:rsidRPr="00241FD8">
          <w:rPr>
            <w:b/>
            <w:webHidden/>
          </w:rPr>
          <w:instrText xml:space="preserve"> PAGEREF _Toc416353085 \h </w:instrText>
        </w:r>
        <w:r w:rsidR="00241FD8" w:rsidRPr="00241FD8">
          <w:rPr>
            <w:b/>
            <w:webHidden/>
          </w:rPr>
        </w:r>
        <w:r w:rsidR="00241FD8" w:rsidRPr="00241FD8">
          <w:rPr>
            <w:b/>
            <w:webHidden/>
          </w:rPr>
          <w:fldChar w:fldCharType="separate"/>
        </w:r>
        <w:r w:rsidR="00D22C8E">
          <w:rPr>
            <w:b/>
            <w:webHidden/>
          </w:rPr>
          <w:t>15</w:t>
        </w:r>
        <w:r w:rsidR="00241FD8" w:rsidRPr="00241FD8">
          <w:rPr>
            <w:b/>
            <w:webHidden/>
          </w:rPr>
          <w:fldChar w:fldCharType="end"/>
        </w:r>
      </w:hyperlink>
    </w:p>
    <w:p w:rsidR="00241FD8" w:rsidRDefault="009E5638">
      <w:pPr>
        <w:pStyle w:val="11"/>
        <w:rPr>
          <w:rFonts w:asciiTheme="minorHAnsi" w:hAnsiTheme="minorHAnsi" w:cstheme="minorBidi"/>
          <w:sz w:val="22"/>
          <w:szCs w:val="22"/>
          <w:lang w:eastAsia="ru-RU"/>
        </w:rPr>
      </w:pPr>
      <w:hyperlink w:anchor="_Toc416353086" w:history="1">
        <w:r w:rsidR="00241FD8" w:rsidRPr="00241FD8">
          <w:rPr>
            <w:rStyle w:val="af0"/>
            <w:b/>
          </w:rPr>
          <w:t xml:space="preserve">Приложение 1 </w:t>
        </w:r>
        <w:r w:rsidR="00241FD8" w:rsidRPr="00424391">
          <w:rPr>
            <w:rStyle w:val="af0"/>
          </w:rPr>
          <w:t>Об установлении размеров стипендий в ФГБОУ ВО «ИРНИТУ»</w:t>
        </w:r>
        <w:r w:rsidR="00241FD8">
          <w:rPr>
            <w:webHidden/>
          </w:rPr>
          <w:tab/>
        </w:r>
        <w:r w:rsidR="00241FD8">
          <w:rPr>
            <w:webHidden/>
          </w:rPr>
          <w:fldChar w:fldCharType="begin"/>
        </w:r>
        <w:r w:rsidR="00241FD8">
          <w:rPr>
            <w:webHidden/>
          </w:rPr>
          <w:instrText xml:space="preserve"> PAGEREF _Toc416353086 \h </w:instrText>
        </w:r>
        <w:r w:rsidR="00241FD8">
          <w:rPr>
            <w:webHidden/>
          </w:rPr>
        </w:r>
        <w:r w:rsidR="00241FD8">
          <w:rPr>
            <w:webHidden/>
          </w:rPr>
          <w:fldChar w:fldCharType="separate"/>
        </w:r>
        <w:r w:rsidR="00D22C8E">
          <w:rPr>
            <w:webHidden/>
          </w:rPr>
          <w:t>16</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87" w:history="1">
        <w:r w:rsidR="00241FD8" w:rsidRPr="00424391">
          <w:rPr>
            <w:rStyle w:val="af0"/>
          </w:rPr>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241FD8">
          <w:rPr>
            <w:webHidden/>
          </w:rPr>
          <w:tab/>
        </w:r>
        <w:r w:rsidR="00241FD8">
          <w:rPr>
            <w:webHidden/>
          </w:rPr>
          <w:fldChar w:fldCharType="begin"/>
        </w:r>
        <w:r w:rsidR="00241FD8">
          <w:rPr>
            <w:webHidden/>
          </w:rPr>
          <w:instrText xml:space="preserve"> PAGEREF _Toc416353087 \h </w:instrText>
        </w:r>
        <w:r w:rsidR="00241FD8">
          <w:rPr>
            <w:webHidden/>
          </w:rPr>
        </w:r>
        <w:r w:rsidR="00241FD8">
          <w:rPr>
            <w:webHidden/>
          </w:rPr>
          <w:fldChar w:fldCharType="separate"/>
        </w:r>
        <w:r w:rsidR="00D22C8E">
          <w:rPr>
            <w:webHidden/>
          </w:rPr>
          <w:t>16</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94" w:history="1">
        <w:r w:rsidR="00241FD8" w:rsidRPr="00241FD8">
          <w:rPr>
            <w:rStyle w:val="af0"/>
            <w:b/>
          </w:rPr>
          <w:t xml:space="preserve">Приложение 2 </w:t>
        </w:r>
        <w:r w:rsidR="00241FD8" w:rsidRPr="00424391">
          <w:rPr>
            <w:rStyle w:val="af0"/>
          </w:rPr>
          <w:t>Лист согласования 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241FD8">
          <w:rPr>
            <w:webHidden/>
          </w:rPr>
          <w:tab/>
        </w:r>
        <w:r w:rsidR="00241FD8">
          <w:rPr>
            <w:webHidden/>
          </w:rPr>
          <w:fldChar w:fldCharType="begin"/>
        </w:r>
        <w:r w:rsidR="00241FD8">
          <w:rPr>
            <w:webHidden/>
          </w:rPr>
          <w:instrText xml:space="preserve"> PAGEREF _Toc416353094 \h </w:instrText>
        </w:r>
        <w:r w:rsidR="00241FD8">
          <w:rPr>
            <w:webHidden/>
          </w:rPr>
        </w:r>
        <w:r w:rsidR="00241FD8">
          <w:rPr>
            <w:webHidden/>
          </w:rPr>
          <w:fldChar w:fldCharType="separate"/>
        </w:r>
        <w:r w:rsidR="00D22C8E">
          <w:rPr>
            <w:webHidden/>
          </w:rPr>
          <w:t>34</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96" w:history="1">
        <w:r w:rsidR="00241FD8" w:rsidRPr="00241FD8">
          <w:rPr>
            <w:rStyle w:val="af0"/>
            <w:b/>
          </w:rPr>
          <w:t>Приложение 3</w:t>
        </w:r>
        <w:r w:rsidR="00241FD8" w:rsidRPr="00424391">
          <w:rPr>
            <w:rStyle w:val="af0"/>
          </w:rPr>
          <w:t xml:space="preserve"> Лист регистрации изменений 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241FD8">
          <w:rPr>
            <w:webHidden/>
          </w:rPr>
          <w:tab/>
        </w:r>
        <w:r w:rsidR="00241FD8">
          <w:rPr>
            <w:webHidden/>
          </w:rPr>
          <w:fldChar w:fldCharType="begin"/>
        </w:r>
        <w:r w:rsidR="00241FD8">
          <w:rPr>
            <w:webHidden/>
          </w:rPr>
          <w:instrText xml:space="preserve"> PAGEREF _Toc416353096 \h </w:instrText>
        </w:r>
        <w:r w:rsidR="00241FD8">
          <w:rPr>
            <w:webHidden/>
          </w:rPr>
        </w:r>
        <w:r w:rsidR="00241FD8">
          <w:rPr>
            <w:webHidden/>
          </w:rPr>
          <w:fldChar w:fldCharType="separate"/>
        </w:r>
        <w:r w:rsidR="00D22C8E">
          <w:rPr>
            <w:webHidden/>
          </w:rPr>
          <w:t>35</w:t>
        </w:r>
        <w:r w:rsidR="00241FD8">
          <w:rPr>
            <w:webHidden/>
          </w:rPr>
          <w:fldChar w:fldCharType="end"/>
        </w:r>
      </w:hyperlink>
    </w:p>
    <w:p w:rsidR="00241FD8" w:rsidRDefault="009E5638">
      <w:pPr>
        <w:pStyle w:val="11"/>
        <w:rPr>
          <w:rFonts w:asciiTheme="minorHAnsi" w:hAnsiTheme="minorHAnsi" w:cstheme="minorBidi"/>
          <w:sz w:val="22"/>
          <w:szCs w:val="22"/>
          <w:lang w:eastAsia="ru-RU"/>
        </w:rPr>
      </w:pPr>
      <w:hyperlink w:anchor="_Toc416353097" w:history="1">
        <w:r w:rsidR="00241FD8" w:rsidRPr="00241FD8">
          <w:rPr>
            <w:rStyle w:val="af0"/>
            <w:b/>
          </w:rPr>
          <w:t>Приложение 4</w:t>
        </w:r>
        <w:r w:rsidR="00241FD8" w:rsidRPr="00424391">
          <w:rPr>
            <w:rStyle w:val="af0"/>
          </w:rPr>
          <w:t xml:space="preserve"> Лист ознакомления с Положением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241FD8">
          <w:rPr>
            <w:webHidden/>
          </w:rPr>
          <w:tab/>
        </w:r>
        <w:r w:rsidR="00241FD8">
          <w:rPr>
            <w:webHidden/>
          </w:rPr>
          <w:fldChar w:fldCharType="begin"/>
        </w:r>
        <w:r w:rsidR="00241FD8">
          <w:rPr>
            <w:webHidden/>
          </w:rPr>
          <w:instrText xml:space="preserve"> PAGEREF _Toc416353097 \h </w:instrText>
        </w:r>
        <w:r w:rsidR="00241FD8">
          <w:rPr>
            <w:webHidden/>
          </w:rPr>
        </w:r>
        <w:r w:rsidR="00241FD8">
          <w:rPr>
            <w:webHidden/>
          </w:rPr>
          <w:fldChar w:fldCharType="separate"/>
        </w:r>
        <w:r w:rsidR="00D22C8E">
          <w:rPr>
            <w:webHidden/>
          </w:rPr>
          <w:t>37</w:t>
        </w:r>
        <w:r w:rsidR="00241FD8">
          <w:rPr>
            <w:webHidden/>
          </w:rPr>
          <w:fldChar w:fldCharType="end"/>
        </w:r>
      </w:hyperlink>
    </w:p>
    <w:p w:rsidR="002E0273" w:rsidRPr="00BB6A48" w:rsidRDefault="00CE3CD8" w:rsidP="004D064F">
      <w:pPr>
        <w:pStyle w:val="11"/>
      </w:pPr>
      <w:r>
        <w:fldChar w:fldCharType="end"/>
      </w:r>
    </w:p>
    <w:p w:rsidR="00767729" w:rsidRDefault="00767729" w:rsidP="00C50BFC">
      <w:pPr>
        <w:spacing w:line="240" w:lineRule="auto"/>
        <w:ind w:firstLineChars="709" w:firstLine="1708"/>
        <w:rPr>
          <w:b/>
        </w:rPr>
      </w:pPr>
    </w:p>
    <w:p w:rsidR="00767729" w:rsidRDefault="00767729" w:rsidP="00C50BFC">
      <w:pPr>
        <w:spacing w:line="240" w:lineRule="auto"/>
        <w:ind w:firstLineChars="709" w:firstLine="1708"/>
        <w:rPr>
          <w:b/>
        </w:rPr>
      </w:pPr>
    </w:p>
    <w:p w:rsidR="00703C07" w:rsidRDefault="00703C07" w:rsidP="008B77DA">
      <w:pPr>
        <w:spacing w:line="240" w:lineRule="auto"/>
        <w:ind w:firstLineChars="709" w:firstLine="1708"/>
        <w:rPr>
          <w:b/>
        </w:rPr>
      </w:pPr>
    </w:p>
    <w:p w:rsidR="00703C07" w:rsidRDefault="00703C07" w:rsidP="00C50BFC">
      <w:pPr>
        <w:spacing w:line="240" w:lineRule="auto"/>
        <w:ind w:firstLineChars="709" w:firstLine="1708"/>
        <w:rPr>
          <w:b/>
        </w:rPr>
      </w:pPr>
    </w:p>
    <w:p w:rsidR="0045144A" w:rsidRDefault="00DD6CB6" w:rsidP="00DD6CB6">
      <w:pPr>
        <w:ind w:right="424"/>
        <w:jc w:val="right"/>
        <w:rPr>
          <w:rFonts w:asciiTheme="majorBidi" w:hAnsiTheme="majorBidi" w:cstheme="majorBidi"/>
          <w:b/>
          <w:bCs/>
          <w:szCs w:val="24"/>
        </w:rPr>
      </w:pPr>
      <w:r w:rsidRPr="00DD6CB6">
        <w:rPr>
          <w:rFonts w:asciiTheme="majorBidi" w:hAnsiTheme="majorBidi" w:cstheme="majorBidi"/>
          <w:noProof/>
          <w:szCs w:val="24"/>
          <w:lang w:eastAsia="ru-RU"/>
        </w:rPr>
        <w:lastRenderedPageBreak/>
        <mc:AlternateContent>
          <mc:Choice Requires="wps">
            <w:drawing>
              <wp:anchor distT="45720" distB="45720" distL="114300" distR="114300" simplePos="0" relativeHeight="251660800" behindDoc="0" locked="0" layoutInCell="1" allowOverlap="1" wp14:anchorId="37597BCD" wp14:editId="7EEF3ED6">
                <wp:simplePos x="0" y="0"/>
                <wp:positionH relativeFrom="column">
                  <wp:posOffset>3669030</wp:posOffset>
                </wp:positionH>
                <wp:positionV relativeFrom="paragraph">
                  <wp:posOffset>-131039</wp:posOffset>
                </wp:positionV>
                <wp:extent cx="2360930" cy="1162685"/>
                <wp:effectExtent l="0" t="0" r="9525"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685"/>
                        </a:xfrm>
                        <a:prstGeom prst="rect">
                          <a:avLst/>
                        </a:prstGeom>
                        <a:solidFill>
                          <a:srgbClr val="FFFFFF"/>
                        </a:solidFill>
                        <a:ln w="9525">
                          <a:noFill/>
                          <a:miter lim="800000"/>
                          <a:headEnd/>
                          <a:tailEnd/>
                        </a:ln>
                      </wps:spPr>
                      <wps:txbx>
                        <w:txbxContent>
                          <w:p w:rsidR="00F7313D" w:rsidRPr="004E4DC4" w:rsidRDefault="00F7313D" w:rsidP="00DD6CB6">
                            <w:pPr>
                              <w:pStyle w:val="af5"/>
                              <w:ind w:firstLine="0"/>
                              <w:rPr>
                                <w:b/>
                              </w:rPr>
                            </w:pPr>
                            <w:r w:rsidRPr="004E4DC4">
                              <w:rPr>
                                <w:b/>
                              </w:rPr>
                              <w:t>УТВЕРЖДЕНО</w:t>
                            </w:r>
                          </w:p>
                          <w:p w:rsidR="00F7313D" w:rsidRPr="004E4DC4" w:rsidRDefault="00F7313D" w:rsidP="00DD6CB6">
                            <w:pPr>
                              <w:pStyle w:val="af5"/>
                              <w:ind w:firstLine="0"/>
                            </w:pPr>
                            <w:r>
                              <w:t>ректор</w:t>
                            </w:r>
                          </w:p>
                          <w:p w:rsidR="00F7313D" w:rsidRPr="004E4DC4" w:rsidRDefault="00F7313D" w:rsidP="00DD6CB6">
                            <w:pPr>
                              <w:pStyle w:val="af5"/>
                              <w:ind w:firstLine="0"/>
                            </w:pPr>
                          </w:p>
                          <w:p w:rsidR="00F7313D" w:rsidRPr="004E4DC4" w:rsidRDefault="00F7313D" w:rsidP="00DD6CB6">
                            <w:pPr>
                              <w:pStyle w:val="af5"/>
                              <w:ind w:firstLine="0"/>
                            </w:pPr>
                            <w:r>
                              <w:t>Корняков М.В.</w:t>
                            </w:r>
                            <w:r w:rsidRPr="004E4DC4">
                              <w:t xml:space="preserve"> ______________</w:t>
                            </w:r>
                          </w:p>
                          <w:p w:rsidR="00F7313D" w:rsidRPr="004E4DC4" w:rsidRDefault="00F7313D" w:rsidP="00DD6CB6">
                            <w:pPr>
                              <w:pStyle w:val="af5"/>
                              <w:ind w:firstLine="0"/>
                            </w:pPr>
                            <w:r w:rsidRPr="004E4DC4">
                              <w:br/>
                              <w:t xml:space="preserve">Приказ № </w:t>
                            </w:r>
                            <w:r>
                              <w:rPr>
                                <w:u w:val="single"/>
                              </w:rPr>
                              <w:t xml:space="preserve">          </w:t>
                            </w:r>
                            <w:r w:rsidRPr="004E4DC4">
                              <w:t xml:space="preserve"> от </w:t>
                            </w:r>
                            <w:r>
                              <w:rPr>
                                <w:u w:val="single"/>
                              </w:rPr>
                              <w:t xml:space="preserve">            </w:t>
                            </w:r>
                            <w:proofErr w:type="gramStart"/>
                            <w:r>
                              <w:rPr>
                                <w:u w:val="single"/>
                              </w:rPr>
                              <w:t xml:space="preserve">  </w:t>
                            </w:r>
                            <w:r w:rsidRPr="004E4DC4">
                              <w:rPr>
                                <w:u w:val="single"/>
                              </w:rPr>
                              <w:t>.</w:t>
                            </w:r>
                            <w:proofErr w:type="gramEnd"/>
                          </w:p>
                          <w:p w:rsidR="00F7313D" w:rsidRPr="004E4DC4" w:rsidRDefault="00F7313D" w:rsidP="00DD6CB6">
                            <w:pPr>
                              <w:pStyle w:val="af5"/>
                            </w:pPr>
                          </w:p>
                          <w:p w:rsidR="00F7313D" w:rsidRPr="004E4DC4" w:rsidRDefault="00F7313D" w:rsidP="00DD6CB6">
                            <w:pPr>
                              <w:pStyle w:val="af5"/>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597BCD" id="_x0000_t202" coordsize="21600,21600" o:spt="202" path="m,l,21600r21600,l21600,xe">
                <v:stroke joinstyle="miter"/>
                <v:path gradientshapeok="t" o:connecttype="rect"/>
              </v:shapetype>
              <v:shape id="Надпись 2" o:spid="_x0000_s1026" type="#_x0000_t202" style="position:absolute;left:0;text-align:left;margin-left:288.9pt;margin-top:-10.3pt;width:185.9pt;height:91.55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SmOAIAACMEAAAOAAAAZHJzL2Uyb0RvYy54bWysU82O0zAQviPxDpbvND/bljZqulq6FCEt&#10;P9LCAziO01g4nmC7TcqNO6/AO3DgwI1X6L4RY6fbLXBD+GDNeGY+f/N5vLjsG0V2wlgJOqfJKKZE&#10;aA6l1Jucvn+3fjKjxDqmS6ZAi5zuhaWXy8ePFl2biRRqUKUwBEG0zbo2p7VzbRZFlteiYXYErdAY&#10;rMA0zKFrNlFpWIfojYrSOJ5GHZiyNcCFtXh6PQTpMuBXleDuTVVZ4YjKKXJzYTdhL/weLRcs2xjW&#10;1pIfabB/YNEwqfHSE9Q1c4xsjfwLqpHcgIXKjTg0EVSV5CL0gN0k8R/d3NasFaEXFMe2J5ns/4Pl&#10;r3dvDZElvh3Ko1mDb3T4evh2+H74efhx9/nuC0m9SF1rM8y9bTHb9c+gx4LQsG1vgH+wRMOqZnoj&#10;royBrhasRJKJr4zOSgcc60GK7hWUeBnbOghAfWUaryBqQhAd2exPDyR6RzgephfTeH6BIY6xJJmm&#10;09kk3MGy+/LWWPdCQEO8kVODExDg2e7GOk+HZfcp/jYLSpZrqVRwzKZYKUN2DKdlHdYR/bc0pUmX&#10;0/kknQRkDb4+DFIjHU6zkk1OZ7FfvpxlXo7nugy2Y1INNjJR+qiPl2QQx/VFj4letALKPSplYJha&#10;/GVo1GA+UdLhxObUftwyIyhRLzWqPU/GYz/iwRlPnqbomPNIcR5hmiNUTh0lg7ly4Vt4vhqu8FUq&#10;GfR6YHLkipMYZDz+Gj/q537Ievjby18AAAD//wMAUEsDBBQABgAIAAAAIQBy8Zcv3wAAAAsBAAAP&#10;AAAAZHJzL2Rvd25yZXYueG1sTI/daoNAEEbvC3mHZQK9S9ZIo411DaUgLXiVtA+w6viD7qy4G2Pf&#10;vtOr9m6GOXxzvvS8mlEsOLvekoLDPgCBVNm6p1bB12e+ewbhvKZaj5ZQwTc6OGebh1Qntb3TBZer&#10;bwWHkEu0gs77KZHSVR0a7fZ2QuJbY2ejPa9zK+tZ3zncjDIMgkga3RN/6PSEbx1Ww/VmFHwUVd6E&#10;hWkWPxzMUFzK97yJlXrcrq8vIDyu/g+GX31Wh4ydSnuj2olRwTGOWd0r2IVBBIKJ09OJh5LRKDyC&#10;zFL5v0P2AwAA//8DAFBLAQItABQABgAIAAAAIQC2gziS/gAAAOEBAAATAAAAAAAAAAAAAAAAAAAA&#10;AABbQ29udGVudF9UeXBlc10ueG1sUEsBAi0AFAAGAAgAAAAhADj9If/WAAAAlAEAAAsAAAAAAAAA&#10;AAAAAAAALwEAAF9yZWxzLy5yZWxzUEsBAi0AFAAGAAgAAAAhAFDPJKY4AgAAIwQAAA4AAAAAAAAA&#10;AAAAAAAALgIAAGRycy9lMm9Eb2MueG1sUEsBAi0AFAAGAAgAAAAhAHLxly/fAAAACwEAAA8AAAAA&#10;AAAAAAAAAAAAkgQAAGRycy9kb3ducmV2LnhtbFBLBQYAAAAABAAEAPMAAACeBQAAAAA=&#10;" stroked="f">
                <v:textbox>
                  <w:txbxContent>
                    <w:p w:rsidR="00F7313D" w:rsidRPr="004E4DC4" w:rsidRDefault="00F7313D" w:rsidP="00DD6CB6">
                      <w:pPr>
                        <w:pStyle w:val="af5"/>
                        <w:ind w:firstLine="0"/>
                        <w:rPr>
                          <w:b/>
                        </w:rPr>
                      </w:pPr>
                      <w:r w:rsidRPr="004E4DC4">
                        <w:rPr>
                          <w:b/>
                        </w:rPr>
                        <w:t>УТВЕРЖДЕНО</w:t>
                      </w:r>
                    </w:p>
                    <w:p w:rsidR="00F7313D" w:rsidRPr="004E4DC4" w:rsidRDefault="00F7313D" w:rsidP="00DD6CB6">
                      <w:pPr>
                        <w:pStyle w:val="af5"/>
                        <w:ind w:firstLine="0"/>
                      </w:pPr>
                      <w:r>
                        <w:t>ректор</w:t>
                      </w:r>
                    </w:p>
                    <w:p w:rsidR="00F7313D" w:rsidRPr="004E4DC4" w:rsidRDefault="00F7313D" w:rsidP="00DD6CB6">
                      <w:pPr>
                        <w:pStyle w:val="af5"/>
                        <w:ind w:firstLine="0"/>
                      </w:pPr>
                    </w:p>
                    <w:p w:rsidR="00F7313D" w:rsidRPr="004E4DC4" w:rsidRDefault="00F7313D" w:rsidP="00DD6CB6">
                      <w:pPr>
                        <w:pStyle w:val="af5"/>
                        <w:ind w:firstLine="0"/>
                      </w:pPr>
                      <w:r>
                        <w:t>Корняков М.В.</w:t>
                      </w:r>
                      <w:r w:rsidRPr="004E4DC4">
                        <w:t xml:space="preserve"> ______________</w:t>
                      </w:r>
                    </w:p>
                    <w:p w:rsidR="00F7313D" w:rsidRPr="004E4DC4" w:rsidRDefault="00F7313D" w:rsidP="00DD6CB6">
                      <w:pPr>
                        <w:pStyle w:val="af5"/>
                        <w:ind w:firstLine="0"/>
                      </w:pPr>
                      <w:r w:rsidRPr="004E4DC4">
                        <w:br/>
                        <w:t xml:space="preserve">Приказ № </w:t>
                      </w:r>
                      <w:r>
                        <w:rPr>
                          <w:u w:val="single"/>
                        </w:rPr>
                        <w:t xml:space="preserve">          </w:t>
                      </w:r>
                      <w:r w:rsidRPr="004E4DC4">
                        <w:t xml:space="preserve"> от </w:t>
                      </w:r>
                      <w:r>
                        <w:rPr>
                          <w:u w:val="single"/>
                        </w:rPr>
                        <w:t xml:space="preserve">            </w:t>
                      </w:r>
                      <w:proofErr w:type="gramStart"/>
                      <w:r>
                        <w:rPr>
                          <w:u w:val="single"/>
                        </w:rPr>
                        <w:t xml:space="preserve">  </w:t>
                      </w:r>
                      <w:r w:rsidRPr="004E4DC4">
                        <w:rPr>
                          <w:u w:val="single"/>
                        </w:rPr>
                        <w:t>.</w:t>
                      </w:r>
                      <w:proofErr w:type="gramEnd"/>
                    </w:p>
                    <w:p w:rsidR="00F7313D" w:rsidRPr="004E4DC4" w:rsidRDefault="00F7313D" w:rsidP="00DD6CB6">
                      <w:pPr>
                        <w:pStyle w:val="af5"/>
                      </w:pPr>
                    </w:p>
                    <w:p w:rsidR="00F7313D" w:rsidRPr="004E4DC4" w:rsidRDefault="00F7313D" w:rsidP="00DD6CB6">
                      <w:pPr>
                        <w:pStyle w:val="af5"/>
                      </w:pPr>
                    </w:p>
                  </w:txbxContent>
                </v:textbox>
                <w10:wrap type="square"/>
              </v:shape>
            </w:pict>
          </mc:Fallback>
        </mc:AlternateContent>
      </w:r>
      <w:r w:rsidR="00BC3032" w:rsidRPr="00BC3032">
        <w:rPr>
          <w:rFonts w:asciiTheme="majorBidi" w:hAnsiTheme="majorBidi" w:cstheme="majorBidi"/>
          <w:noProof/>
          <w:szCs w:val="24"/>
          <w:lang w:eastAsia="ru-RU"/>
        </w:rPr>
        <mc:AlternateContent>
          <mc:Choice Requires="wps">
            <w:drawing>
              <wp:anchor distT="45720" distB="45720" distL="114300" distR="114300" simplePos="0" relativeHeight="251656704" behindDoc="0" locked="0" layoutInCell="1" allowOverlap="1" wp14:anchorId="7203BB30" wp14:editId="143125D0">
                <wp:simplePos x="0" y="0"/>
                <wp:positionH relativeFrom="column">
                  <wp:posOffset>-270833</wp:posOffset>
                </wp:positionH>
                <wp:positionV relativeFrom="paragraph">
                  <wp:posOffset>-96637</wp:posOffset>
                </wp:positionV>
                <wp:extent cx="2215515" cy="11887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188720"/>
                        </a:xfrm>
                        <a:prstGeom prst="rect">
                          <a:avLst/>
                        </a:prstGeom>
                        <a:noFill/>
                        <a:ln w="9525">
                          <a:noFill/>
                          <a:miter lim="800000"/>
                          <a:headEnd/>
                          <a:tailEnd/>
                        </a:ln>
                      </wps:spPr>
                      <wps:txbx>
                        <w:txbxContent>
                          <w:p w:rsidR="00F7313D" w:rsidRPr="004204EC" w:rsidRDefault="00F7313D" w:rsidP="00BC3032">
                            <w:pPr>
                              <w:pStyle w:val="20"/>
                              <w:jc w:val="both"/>
                              <w:rPr>
                                <w:sz w:val="24"/>
                              </w:rPr>
                            </w:pPr>
                            <w:r w:rsidRPr="004204EC">
                              <w:rPr>
                                <w:sz w:val="24"/>
                              </w:rPr>
                              <w:t>СОГЛАСОВАННО</w:t>
                            </w:r>
                          </w:p>
                          <w:p w:rsidR="00F7313D" w:rsidRDefault="00F7313D" w:rsidP="00BC3032">
                            <w:pPr>
                              <w:ind w:firstLine="0"/>
                              <w:rPr>
                                <w:lang w:eastAsia="ru-RU"/>
                              </w:rPr>
                            </w:pPr>
                            <w:r>
                              <w:rPr>
                                <w:lang w:eastAsia="ru-RU"/>
                              </w:rPr>
                              <w:t>Председатель ППОС ИрГТУ</w:t>
                            </w:r>
                          </w:p>
                          <w:p w:rsidR="00F7313D" w:rsidRDefault="00F7313D" w:rsidP="00BC3032">
                            <w:pPr>
                              <w:ind w:firstLine="0"/>
                              <w:rPr>
                                <w:lang w:eastAsia="ru-RU"/>
                              </w:rPr>
                            </w:pPr>
                            <w:r>
                              <w:rPr>
                                <w:lang w:eastAsia="ru-RU"/>
                              </w:rPr>
                              <w:t>Аносов С.С. ______________</w:t>
                            </w:r>
                          </w:p>
                          <w:p w:rsidR="00F7313D" w:rsidRPr="00BC3032" w:rsidRDefault="00F7313D" w:rsidP="00BC3032">
                            <w:pPr>
                              <w:ind w:firstLine="0"/>
                              <w:rPr>
                                <w:lang w:eastAsia="ru-RU"/>
                              </w:rPr>
                            </w:pPr>
                            <w:r>
                              <w:rPr>
                                <w:lang w:eastAsia="ru-RU"/>
                              </w:rPr>
                              <w:t>«____» 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3BB30" id="_x0000_s1027" type="#_x0000_t202" style="position:absolute;left:0;text-align:left;margin-left:-21.35pt;margin-top:-7.6pt;width:174.45pt;height:9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2JgIAAAIEAAAOAAAAZHJzL2Uyb0RvYy54bWysU0tu2zAQ3RfoHQjua1mC1TiC5SBNmqJA&#10;+gHSHoCmKIsoyWFJ2lK66z5X6B266KK7XsG5UYeU4xjtrqgWBKnhvJn35nFxNmhFtsJ5Caam+WRK&#10;iTAcGmnWNf344erZnBIfmGmYAiNqeis8PVs+fbLobSUK6EA1whEEMb7qbU27EGyVZZ53QjM/ASsM&#10;BltwmgU8unXWONYjulZZMZ0+z3pwjXXAhff493IM0mXCb1vBw7u29SIQVVPsLaTVpXUV12y5YNXa&#10;MdtJvm+D/UMXmkmDRQ9QlywwsnHyLygtuQMPbZhw0Bm0reQicUA2+fQPNjcdsyJxQXG8Pcjk/x8s&#10;f7t974hsalrkJ5QYpnFIu2+777sfu1+7n/df7+9IEVXqra/w8o3F62F4AQNOOzH29hr4J08MXHTM&#10;rMW5c9B3gjXYZR4zs6PUEcdHkFX/BhosxjYBEtDQOh0lRFEIouO0bg8TEkMgHH8WRV6WeUkJx1ie&#10;z+cnRZphxqqHdOt8eCVAk7ipqUMLJHi2vfYhtsOqhyuxmoErqVSygTKkr+lpWZQp4SiiZUCXKqlr&#10;Op/Gb/RNZPnSNCk5MKnGPRZQZk87Mh05h2E1JJ2TJlGSFTS3qIOD0ZT4iHDTgftCSY+GrKn/vGFO&#10;UKJeG9TyNJ/NooPTYVZG4sQdR1bHEWY4QtU0UDJuL0Jy/Uj5HDVvZVLjsZN9y2i0JNL+UUQnH5/T&#10;rcenu/wNAAD//wMAUEsDBBQABgAIAAAAIQCdocgd3gAAAAsBAAAPAAAAZHJzL2Rvd25yZXYueG1s&#10;TI9NT8MwDIbvSPyHyEjctmRlH1CaTgjEFcT4kLh5jddWNE7VZGv595gT3F7Lj14/LraT79SJhtgG&#10;trCYG1DEVXAt1xbeXh9n16BiQnbYBSYL3xRhW56fFZi7MPILnXapVlLCMUcLTUp9rnWsGvIY56En&#10;lt0hDB6TjEOt3YCjlPtOZ8astceW5UKDPd03VH3tjt7C+9Ph82NpnusHv+rHMBnN/kZbe3kx3d2C&#10;SjSlPxh+9UUdSnHahyO7qDoLs2W2EVTCYpWBEuLKrCXsBd1kBnRZ6P8/lD8AAAD//wMAUEsBAi0A&#10;FAAGAAgAAAAhALaDOJL+AAAA4QEAABMAAAAAAAAAAAAAAAAAAAAAAFtDb250ZW50X1R5cGVzXS54&#10;bWxQSwECLQAUAAYACAAAACEAOP0h/9YAAACUAQAACwAAAAAAAAAAAAAAAAAvAQAAX3JlbHMvLnJl&#10;bHNQSwECLQAUAAYACAAAACEAahP5diYCAAACBAAADgAAAAAAAAAAAAAAAAAuAgAAZHJzL2Uyb0Rv&#10;Yy54bWxQSwECLQAUAAYACAAAACEAnaHIHd4AAAALAQAADwAAAAAAAAAAAAAAAACABAAAZHJzL2Rv&#10;d25yZXYueG1sUEsFBgAAAAAEAAQA8wAAAIsFAAAAAA==&#10;" filled="f" stroked="f">
                <v:textbox>
                  <w:txbxContent>
                    <w:p w:rsidR="00F7313D" w:rsidRPr="004204EC" w:rsidRDefault="00F7313D" w:rsidP="00BC3032">
                      <w:pPr>
                        <w:pStyle w:val="20"/>
                        <w:jc w:val="both"/>
                        <w:rPr>
                          <w:sz w:val="24"/>
                        </w:rPr>
                      </w:pPr>
                      <w:r w:rsidRPr="004204EC">
                        <w:rPr>
                          <w:sz w:val="24"/>
                        </w:rPr>
                        <w:t>СОГЛАСОВАННО</w:t>
                      </w:r>
                    </w:p>
                    <w:p w:rsidR="00F7313D" w:rsidRDefault="00F7313D" w:rsidP="00BC3032">
                      <w:pPr>
                        <w:ind w:firstLine="0"/>
                        <w:rPr>
                          <w:lang w:eastAsia="ru-RU"/>
                        </w:rPr>
                      </w:pPr>
                      <w:r>
                        <w:rPr>
                          <w:lang w:eastAsia="ru-RU"/>
                        </w:rPr>
                        <w:t>Председатель ППОС ИрГТУ</w:t>
                      </w:r>
                    </w:p>
                    <w:p w:rsidR="00F7313D" w:rsidRDefault="00F7313D" w:rsidP="00BC3032">
                      <w:pPr>
                        <w:ind w:firstLine="0"/>
                        <w:rPr>
                          <w:lang w:eastAsia="ru-RU"/>
                        </w:rPr>
                      </w:pPr>
                      <w:r>
                        <w:rPr>
                          <w:lang w:eastAsia="ru-RU"/>
                        </w:rPr>
                        <w:t>Аносов С.С. ______________</w:t>
                      </w:r>
                    </w:p>
                    <w:p w:rsidR="00F7313D" w:rsidRPr="00BC3032" w:rsidRDefault="00F7313D" w:rsidP="00BC3032">
                      <w:pPr>
                        <w:ind w:firstLine="0"/>
                        <w:rPr>
                          <w:lang w:eastAsia="ru-RU"/>
                        </w:rPr>
                      </w:pPr>
                      <w:r>
                        <w:rPr>
                          <w:lang w:eastAsia="ru-RU"/>
                        </w:rPr>
                        <w:t>«____» _____________2017г.</w:t>
                      </w:r>
                    </w:p>
                  </w:txbxContent>
                </v:textbox>
                <w10:wrap type="square"/>
              </v:shape>
            </w:pict>
          </mc:Fallback>
        </mc:AlternateContent>
      </w:r>
    </w:p>
    <w:p w:rsidR="00DD6CB6" w:rsidRDefault="00DD6CB6" w:rsidP="00DD6CB6">
      <w:pPr>
        <w:ind w:right="424"/>
        <w:jc w:val="right"/>
        <w:rPr>
          <w:rFonts w:asciiTheme="majorBidi" w:hAnsiTheme="majorBidi" w:cstheme="majorBidi"/>
          <w:b/>
          <w:bCs/>
          <w:szCs w:val="24"/>
        </w:rPr>
      </w:pPr>
    </w:p>
    <w:p w:rsidR="00DD6CB6" w:rsidRPr="00016216" w:rsidRDefault="00DD6CB6" w:rsidP="00DD6CB6">
      <w:pPr>
        <w:ind w:right="424"/>
        <w:jc w:val="right"/>
        <w:rPr>
          <w:rFonts w:asciiTheme="majorBidi" w:hAnsiTheme="majorBidi" w:cstheme="majorBidi"/>
          <w:szCs w:val="24"/>
        </w:rPr>
      </w:pPr>
    </w:p>
    <w:p w:rsidR="00955A8A" w:rsidRPr="00B40B7E" w:rsidRDefault="00955A8A" w:rsidP="00575913">
      <w:pPr>
        <w:tabs>
          <w:tab w:val="left" w:pos="6612"/>
        </w:tabs>
        <w:spacing w:after="0" w:line="240" w:lineRule="auto"/>
        <w:ind w:left="5760" w:firstLine="0"/>
        <w:jc w:val="center"/>
        <w:rPr>
          <w:rFonts w:eastAsia="Times New Roman" w:cs="Times New Roman"/>
          <w:i/>
          <w:iCs/>
          <w:szCs w:val="24"/>
          <w:vertAlign w:val="superscript"/>
          <w:lang w:eastAsia="ru-RU"/>
        </w:rPr>
      </w:pPr>
    </w:p>
    <w:p w:rsidR="00B40B7E" w:rsidRPr="0062343C" w:rsidRDefault="0062343C" w:rsidP="00B40B7E">
      <w:pPr>
        <w:keepNext/>
        <w:pBdr>
          <w:bottom w:val="single" w:sz="24" w:space="1" w:color="auto"/>
        </w:pBdr>
        <w:spacing w:after="0" w:line="240" w:lineRule="auto"/>
        <w:ind w:firstLine="0"/>
        <w:jc w:val="center"/>
        <w:outlineLvl w:val="0"/>
        <w:rPr>
          <w:rFonts w:eastAsia="Times New Roman" w:cs="Times New Roman"/>
          <w:b/>
          <w:spacing w:val="300"/>
          <w:sz w:val="22"/>
          <w:szCs w:val="24"/>
          <w:lang w:eastAsia="ru-RU"/>
        </w:rPr>
      </w:pPr>
      <w:bookmarkStart w:id="9" w:name="_Toc133498298"/>
      <w:bookmarkStart w:id="10" w:name="_Toc388605624"/>
      <w:r w:rsidRPr="0062343C">
        <w:rPr>
          <w:rFonts w:eastAsia="Times New Roman" w:cs="Times New Roman"/>
          <w:b/>
          <w:spacing w:val="300"/>
          <w:sz w:val="22"/>
          <w:szCs w:val="24"/>
          <w:lang w:eastAsia="ru-RU"/>
        </w:rPr>
        <w:t>ПОЛОЖЕНИЕ</w:t>
      </w:r>
      <w:r w:rsidR="00B40B7E" w:rsidRPr="0062343C">
        <w:rPr>
          <w:rFonts w:eastAsia="Times New Roman" w:cs="Times New Roman"/>
          <w:b/>
          <w:spacing w:val="300"/>
          <w:sz w:val="22"/>
          <w:szCs w:val="24"/>
          <w:lang w:eastAsia="ru-RU"/>
        </w:rPr>
        <w:t xml:space="preserve"> ОРГАНИЗАЦИИ</w:t>
      </w:r>
      <w:bookmarkEnd w:id="9"/>
      <w:bookmarkEnd w:id="10"/>
    </w:p>
    <w:p w:rsidR="00B40B7E" w:rsidRPr="00B40B7E" w:rsidRDefault="00B40B7E" w:rsidP="00B40B7E">
      <w:pPr>
        <w:pBdr>
          <w:bottom w:val="single" w:sz="24" w:space="1" w:color="auto"/>
        </w:pBdr>
        <w:spacing w:after="0" w:line="240" w:lineRule="auto"/>
        <w:ind w:firstLine="0"/>
        <w:jc w:val="left"/>
        <w:rPr>
          <w:rFonts w:eastAsia="Times New Roman" w:cs="Times New Roman"/>
          <w:sz w:val="12"/>
          <w:szCs w:val="12"/>
          <w:lang w:eastAsia="ru-RU"/>
        </w:rPr>
      </w:pPr>
    </w:p>
    <w:p w:rsidR="00B40B7E" w:rsidRPr="00B40B7E" w:rsidRDefault="00B40B7E" w:rsidP="00B40B7E">
      <w:pPr>
        <w:keepNext/>
        <w:spacing w:after="0" w:line="360" w:lineRule="auto"/>
        <w:ind w:firstLine="0"/>
        <w:jc w:val="left"/>
        <w:outlineLvl w:val="1"/>
        <w:rPr>
          <w:rFonts w:eastAsia="Times New Roman" w:cs="Times New Roman"/>
          <w:b/>
          <w:bCs/>
          <w:szCs w:val="24"/>
          <w:lang w:eastAsia="ru-RU"/>
        </w:rPr>
      </w:pPr>
      <w:bookmarkStart w:id="11" w:name="_Toc388605625"/>
      <w:bookmarkStart w:id="12" w:name="_Toc133498300"/>
      <w:r w:rsidRPr="00B40B7E">
        <w:rPr>
          <w:rFonts w:eastAsia="Times New Roman" w:cs="Times New Roman"/>
          <w:b/>
          <w:bCs/>
          <w:szCs w:val="24"/>
          <w:lang w:eastAsia="ru-RU"/>
        </w:rPr>
        <w:t>СИСТЕМА МЕНЕДЖМЕНТА КАЧЕСТВА</w:t>
      </w:r>
      <w:bookmarkEnd w:id="11"/>
    </w:p>
    <w:bookmarkEnd w:id="12"/>
    <w:p w:rsidR="008952CD" w:rsidRDefault="008952CD" w:rsidP="00955A8A">
      <w:pPr>
        <w:pStyle w:val="af5"/>
        <w:ind w:firstLine="0"/>
        <w:jc w:val="left"/>
        <w:rPr>
          <w:b/>
          <w:sz w:val="22"/>
        </w:rPr>
      </w:pPr>
      <w:r w:rsidRPr="008952CD">
        <w:rPr>
          <w:b/>
          <w:sz w:val="22"/>
        </w:rPr>
        <w:t>Положение</w:t>
      </w:r>
      <w:r>
        <w:rPr>
          <w:b/>
          <w:sz w:val="22"/>
        </w:rPr>
        <w:t xml:space="preserve"> </w:t>
      </w:r>
      <w:r w:rsidRPr="008952CD">
        <w:rPr>
          <w:b/>
          <w:sz w:val="22"/>
        </w:rPr>
        <w:t>о стипендиальном обеспечении и других формах</w:t>
      </w:r>
      <w:r>
        <w:rPr>
          <w:b/>
          <w:sz w:val="22"/>
        </w:rPr>
        <w:t xml:space="preserve"> материальной поддержки </w:t>
      </w:r>
      <w:r w:rsidRPr="008952CD">
        <w:rPr>
          <w:b/>
          <w:sz w:val="22"/>
        </w:rPr>
        <w:t xml:space="preserve">обучающихся Федерального государственного бюджетного образовательного </w:t>
      </w:r>
      <w:r>
        <w:rPr>
          <w:b/>
          <w:sz w:val="22"/>
        </w:rPr>
        <w:t xml:space="preserve">учреждения </w:t>
      </w:r>
      <w:r w:rsidRPr="008952CD">
        <w:rPr>
          <w:b/>
          <w:sz w:val="22"/>
        </w:rPr>
        <w:t>высшего образования «Иркутский национальный исследовательский технический</w:t>
      </w:r>
      <w:r>
        <w:rPr>
          <w:b/>
          <w:sz w:val="22"/>
        </w:rPr>
        <w:t xml:space="preserve"> </w:t>
      </w:r>
      <w:r w:rsidRPr="008952CD">
        <w:rPr>
          <w:b/>
          <w:sz w:val="22"/>
        </w:rPr>
        <w:t>университет»</w:t>
      </w:r>
    </w:p>
    <w:p w:rsidR="001342D0" w:rsidRDefault="00955A8A" w:rsidP="00955A8A">
      <w:pPr>
        <w:pStyle w:val="af5"/>
        <w:ind w:firstLine="0"/>
        <w:jc w:val="left"/>
        <w:rPr>
          <w:szCs w:val="24"/>
        </w:rPr>
      </w:pPr>
      <w:r>
        <w:rPr>
          <w:b/>
          <w:sz w:val="22"/>
        </w:rPr>
        <w:t>Введено взамен</w:t>
      </w:r>
      <w:r w:rsidRPr="00955A8A">
        <w:rPr>
          <w:b/>
          <w:sz w:val="22"/>
        </w:rPr>
        <w:t xml:space="preserve"> </w:t>
      </w:r>
      <w:r w:rsidRPr="008952CD">
        <w:rPr>
          <w:b/>
          <w:sz w:val="22"/>
        </w:rPr>
        <w:t>Положени</w:t>
      </w:r>
      <w:r>
        <w:rPr>
          <w:b/>
          <w:sz w:val="22"/>
        </w:rPr>
        <w:t xml:space="preserve">я </w:t>
      </w:r>
      <w:r w:rsidRPr="008952CD">
        <w:rPr>
          <w:b/>
          <w:sz w:val="22"/>
        </w:rPr>
        <w:t>о стипендиальном обеспечении и других формах</w:t>
      </w:r>
      <w:r>
        <w:rPr>
          <w:b/>
          <w:sz w:val="22"/>
        </w:rPr>
        <w:t xml:space="preserve"> материальной поддержки </w:t>
      </w:r>
      <w:r w:rsidRPr="008952CD">
        <w:rPr>
          <w:b/>
          <w:sz w:val="22"/>
        </w:rPr>
        <w:t xml:space="preserve">обучающихся Федерального государственного бюджетного образовательного </w:t>
      </w:r>
      <w:r>
        <w:rPr>
          <w:b/>
          <w:sz w:val="22"/>
        </w:rPr>
        <w:t xml:space="preserve">учреждения </w:t>
      </w:r>
      <w:r w:rsidRPr="008952CD">
        <w:rPr>
          <w:b/>
          <w:sz w:val="22"/>
        </w:rPr>
        <w:t>высшего</w:t>
      </w:r>
      <w:r>
        <w:rPr>
          <w:b/>
          <w:sz w:val="22"/>
        </w:rPr>
        <w:t xml:space="preserve"> профессионального</w:t>
      </w:r>
      <w:r w:rsidRPr="008952CD">
        <w:rPr>
          <w:b/>
          <w:sz w:val="22"/>
        </w:rPr>
        <w:t xml:space="preserve"> образования «Иркутский </w:t>
      </w:r>
      <w:r>
        <w:rPr>
          <w:b/>
          <w:sz w:val="22"/>
        </w:rPr>
        <w:t>государственный технический университет</w:t>
      </w:r>
      <w:r w:rsidRPr="008952CD">
        <w:rPr>
          <w:b/>
          <w:sz w:val="22"/>
        </w:rPr>
        <w:t>»</w:t>
      </w:r>
      <w:r w:rsidR="001342D0" w:rsidRPr="001342D0">
        <w:rPr>
          <w:szCs w:val="24"/>
        </w:rPr>
        <w:t xml:space="preserve"> </w:t>
      </w:r>
    </w:p>
    <w:p w:rsidR="00955A8A" w:rsidRPr="008952CD" w:rsidRDefault="001342D0" w:rsidP="00955A8A">
      <w:pPr>
        <w:pStyle w:val="af5"/>
        <w:ind w:firstLine="0"/>
        <w:jc w:val="left"/>
        <w:rPr>
          <w:b/>
          <w:sz w:val="22"/>
        </w:rPr>
      </w:pPr>
      <w:r>
        <w:rPr>
          <w:b/>
          <w:sz w:val="22"/>
        </w:rPr>
        <w:t>Положения</w:t>
      </w:r>
      <w:r w:rsidRPr="001342D0">
        <w:rPr>
          <w:b/>
          <w:sz w:val="22"/>
        </w:rPr>
        <w:t xml:space="preserve"> о рейтинге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Pr="005C5599">
        <w:rPr>
          <w:szCs w:val="24"/>
        </w:rPr>
        <w:t>.</w:t>
      </w:r>
    </w:p>
    <w:p w:rsidR="006B4549" w:rsidRPr="007F430E" w:rsidRDefault="006B4549" w:rsidP="00575913">
      <w:pPr>
        <w:pBdr>
          <w:bottom w:val="single" w:sz="24" w:space="1" w:color="auto"/>
        </w:pBdr>
        <w:spacing w:after="0" w:line="240" w:lineRule="auto"/>
        <w:ind w:firstLine="0"/>
        <w:jc w:val="left"/>
        <w:rPr>
          <w:rFonts w:eastAsia="Times New Roman" w:cs="Times New Roman"/>
          <w:i/>
          <w:sz w:val="6"/>
          <w:szCs w:val="24"/>
          <w:lang w:eastAsia="ru-RU"/>
        </w:rPr>
      </w:pPr>
    </w:p>
    <w:p w:rsidR="008952CD" w:rsidRPr="0045144A" w:rsidRDefault="00BC3032" w:rsidP="00575913">
      <w:pPr>
        <w:spacing w:before="120" w:after="0" w:line="240" w:lineRule="auto"/>
        <w:ind w:firstLine="0"/>
        <w:rPr>
          <w:rFonts w:eastAsia="Times New Roman" w:cs="Times New Roman"/>
          <w:szCs w:val="24"/>
          <w:lang w:eastAsia="ru-RU"/>
        </w:rPr>
      </w:pPr>
      <w:r>
        <w:rPr>
          <w:rFonts w:eastAsia="Times New Roman" w:cs="Times New Roman"/>
          <w:szCs w:val="24"/>
          <w:lang w:eastAsia="ru-RU"/>
        </w:rPr>
        <w:t>Утверждено</w:t>
      </w:r>
      <w:r w:rsidR="00A80593">
        <w:rPr>
          <w:rFonts w:eastAsia="Times New Roman" w:cs="Times New Roman"/>
          <w:szCs w:val="24"/>
          <w:lang w:eastAsia="ru-RU"/>
        </w:rPr>
        <w:t xml:space="preserve"> на заседании</w:t>
      </w:r>
      <w:r w:rsidR="008952CD" w:rsidRPr="0045144A">
        <w:rPr>
          <w:rFonts w:eastAsia="Times New Roman" w:cs="Times New Roman"/>
          <w:szCs w:val="24"/>
          <w:lang w:eastAsia="ru-RU"/>
        </w:rPr>
        <w:t xml:space="preserve"> Учёного совета ИРНИТУ</w:t>
      </w:r>
      <w:r w:rsidR="006B4549" w:rsidRPr="0045144A">
        <w:rPr>
          <w:rFonts w:eastAsia="Times New Roman" w:cs="Times New Roman"/>
          <w:szCs w:val="24"/>
          <w:lang w:eastAsia="ru-RU"/>
        </w:rPr>
        <w:t xml:space="preserve"> </w:t>
      </w:r>
    </w:p>
    <w:p w:rsidR="006B4549" w:rsidRPr="0045144A" w:rsidRDefault="006B4549" w:rsidP="00575913">
      <w:pPr>
        <w:spacing w:before="120" w:after="0" w:line="240" w:lineRule="auto"/>
        <w:ind w:firstLine="0"/>
        <w:rPr>
          <w:rFonts w:eastAsia="Times New Roman" w:cs="Times New Roman"/>
          <w:strike/>
          <w:szCs w:val="24"/>
          <w:lang w:eastAsia="ru-RU"/>
        </w:rPr>
      </w:pPr>
      <w:r w:rsidRPr="0045144A">
        <w:rPr>
          <w:rFonts w:eastAsia="Times New Roman" w:cs="Times New Roman"/>
          <w:szCs w:val="24"/>
          <w:lang w:eastAsia="ru-RU"/>
        </w:rPr>
        <w:t>№__</w:t>
      </w:r>
      <w:r w:rsidR="008952CD" w:rsidRPr="0045144A">
        <w:rPr>
          <w:rFonts w:eastAsia="Times New Roman" w:cs="Times New Roman"/>
          <w:szCs w:val="24"/>
          <w:lang w:eastAsia="ru-RU"/>
        </w:rPr>
        <w:t>_____протокола.</w:t>
      </w:r>
      <w:r w:rsidRPr="0045144A">
        <w:rPr>
          <w:rFonts w:eastAsia="Times New Roman" w:cs="Times New Roman"/>
          <w:szCs w:val="24"/>
          <w:lang w:eastAsia="ru-RU"/>
        </w:rPr>
        <w:t xml:space="preserve">   </w:t>
      </w:r>
      <w:r w:rsidR="00ED1786">
        <w:rPr>
          <w:rFonts w:eastAsia="Times New Roman" w:cs="Times New Roman"/>
          <w:szCs w:val="24"/>
          <w:lang w:eastAsia="ru-RU"/>
        </w:rPr>
        <w:t xml:space="preserve">                                                           </w:t>
      </w:r>
      <w:r w:rsidRPr="0045144A">
        <w:rPr>
          <w:rFonts w:eastAsia="Times New Roman" w:cs="Times New Roman"/>
          <w:szCs w:val="24"/>
          <w:lang w:eastAsia="ru-RU"/>
        </w:rPr>
        <w:t>Дата введения</w:t>
      </w:r>
      <w:r w:rsidR="0045144A" w:rsidRPr="0045144A">
        <w:rPr>
          <w:rFonts w:eastAsia="Times New Roman" w:cs="Times New Roman"/>
          <w:szCs w:val="24"/>
          <w:lang w:eastAsia="ru-RU"/>
        </w:rPr>
        <w:t xml:space="preserve"> </w:t>
      </w:r>
      <w:r w:rsidRPr="0045144A">
        <w:rPr>
          <w:rFonts w:eastAsia="Times New Roman" w:cs="Times New Roman"/>
          <w:szCs w:val="24"/>
          <w:lang w:eastAsia="ru-RU"/>
        </w:rPr>
        <w:t>____________</w:t>
      </w:r>
      <w:r w:rsidR="0045144A">
        <w:rPr>
          <w:rFonts w:eastAsia="Times New Roman" w:cs="Times New Roman"/>
          <w:szCs w:val="24"/>
          <w:lang w:eastAsia="ru-RU"/>
        </w:rPr>
        <w:t>____</w:t>
      </w:r>
      <w:r w:rsidRPr="0045144A">
        <w:rPr>
          <w:rFonts w:eastAsia="Times New Roman" w:cs="Times New Roman"/>
          <w:strike/>
          <w:szCs w:val="24"/>
          <w:lang w:eastAsia="ru-RU"/>
        </w:rPr>
        <w:t xml:space="preserve">           </w:t>
      </w:r>
    </w:p>
    <w:p w:rsidR="00B40B7E" w:rsidRPr="006B4549" w:rsidRDefault="00ED1786" w:rsidP="0045144A">
      <w:pPr>
        <w:spacing w:after="0" w:line="240" w:lineRule="auto"/>
        <w:ind w:left="3545"/>
        <w:rPr>
          <w:rFonts w:eastAsia="Times New Roman" w:cs="Times New Roman"/>
          <w:sz w:val="20"/>
          <w:szCs w:val="20"/>
          <w:lang w:eastAsia="ru-RU"/>
        </w:rPr>
      </w:pPr>
      <w:r>
        <w:rPr>
          <w:rFonts w:eastAsia="Times New Roman" w:cs="Times New Roman"/>
          <w:sz w:val="20"/>
          <w:szCs w:val="20"/>
          <w:vertAlign w:val="superscript"/>
          <w:lang w:eastAsia="ru-RU"/>
        </w:rPr>
        <w:t xml:space="preserve">                                                                                                       </w:t>
      </w:r>
      <w:proofErr w:type="gramStart"/>
      <w:r w:rsidR="006B4549" w:rsidRPr="0045144A">
        <w:rPr>
          <w:rFonts w:eastAsia="Times New Roman" w:cs="Times New Roman"/>
          <w:sz w:val="20"/>
          <w:szCs w:val="20"/>
          <w:vertAlign w:val="superscript"/>
          <w:lang w:eastAsia="ru-RU"/>
        </w:rPr>
        <w:t>(</w:t>
      </w:r>
      <w:r w:rsidR="006B4549" w:rsidRPr="0045144A">
        <w:rPr>
          <w:rFonts w:eastAsia="Times New Roman" w:cs="Times New Roman"/>
          <w:sz w:val="20"/>
          <w:szCs w:val="20"/>
          <w:lang w:eastAsia="ru-RU"/>
        </w:rPr>
        <w:t xml:space="preserve"> </w:t>
      </w:r>
      <w:r w:rsidR="006B4549" w:rsidRPr="0045144A">
        <w:rPr>
          <w:rFonts w:eastAsia="Times New Roman" w:cs="Times New Roman"/>
          <w:szCs w:val="24"/>
          <w:vertAlign w:val="superscript"/>
          <w:lang w:eastAsia="ru-RU"/>
        </w:rPr>
        <w:t>месяц</w:t>
      </w:r>
      <w:proofErr w:type="gramEnd"/>
      <w:r w:rsidR="006B4549" w:rsidRPr="0045144A">
        <w:rPr>
          <w:rFonts w:eastAsia="Times New Roman" w:cs="Times New Roman"/>
          <w:szCs w:val="24"/>
          <w:vertAlign w:val="superscript"/>
          <w:lang w:eastAsia="ru-RU"/>
        </w:rPr>
        <w:t>, год)</w:t>
      </w:r>
    </w:p>
    <w:p w:rsidR="007F430E" w:rsidRPr="001A2F19" w:rsidRDefault="007C0882" w:rsidP="00955A8A">
      <w:pPr>
        <w:pStyle w:val="5"/>
        <w:numPr>
          <w:ilvl w:val="0"/>
          <w:numId w:val="1"/>
        </w:numPr>
        <w:tabs>
          <w:tab w:val="left" w:pos="709"/>
          <w:tab w:val="left" w:pos="1134"/>
        </w:tabs>
        <w:spacing w:line="480" w:lineRule="auto"/>
        <w:ind w:left="0" w:firstLine="709"/>
      </w:pPr>
      <w:bookmarkStart w:id="13" w:name="_Toc416353067"/>
      <w:r w:rsidRPr="002E0273">
        <w:t>О</w:t>
      </w:r>
      <w:r w:rsidR="00284DD5" w:rsidRPr="002E0273">
        <w:t>бласть</w:t>
      </w:r>
      <w:r w:rsidR="00284DD5" w:rsidRPr="000E16DE">
        <w:t xml:space="preserve"> применения</w:t>
      </w:r>
      <w:bookmarkEnd w:id="13"/>
    </w:p>
    <w:p w:rsidR="00F70870" w:rsidRPr="00F70870" w:rsidRDefault="00F70870" w:rsidP="00F70870">
      <w:pPr>
        <w:autoSpaceDE w:val="0"/>
        <w:autoSpaceDN w:val="0"/>
        <w:adjustRightInd w:val="0"/>
        <w:spacing w:after="0" w:line="240" w:lineRule="auto"/>
        <w:rPr>
          <w:szCs w:val="24"/>
          <w:lang w:eastAsia="ru-RU"/>
        </w:rPr>
      </w:pPr>
      <w:r w:rsidRPr="00F70870">
        <w:rPr>
          <w:szCs w:val="24"/>
          <w:lang w:eastAsia="ru-RU"/>
        </w:rPr>
        <w:t>Настоящее Положение определяет порядок формирования фонда  стипендиального обеспечения (далее стипендиальный фонд), правила назначения государс</w:t>
      </w:r>
      <w:r w:rsidR="00157670">
        <w:rPr>
          <w:szCs w:val="24"/>
          <w:lang w:eastAsia="ru-RU"/>
        </w:rPr>
        <w:t>твенной академической стипендии,</w:t>
      </w:r>
      <w:r w:rsidR="00E2372C">
        <w:rPr>
          <w:szCs w:val="24"/>
          <w:lang w:eastAsia="ru-RU"/>
        </w:rPr>
        <w:t xml:space="preserve"> повышенной государственной академической стипендии студентам,</w:t>
      </w:r>
      <w:r w:rsidR="00157670">
        <w:rPr>
          <w:szCs w:val="24"/>
          <w:lang w:eastAsia="ru-RU"/>
        </w:rPr>
        <w:t xml:space="preserve"> </w:t>
      </w:r>
      <w:r w:rsidRPr="00F70870">
        <w:rPr>
          <w:szCs w:val="24"/>
          <w:lang w:eastAsia="ru-RU"/>
        </w:rPr>
        <w:t xml:space="preserve">государственной социальной стипендии студентам, </w:t>
      </w:r>
      <w:r>
        <w:t>п</w:t>
      </w:r>
      <w:r w:rsidRPr="00CB3C60">
        <w:t>овышенн</w:t>
      </w:r>
      <w:r>
        <w:t>ой</w:t>
      </w:r>
      <w:r w:rsidRPr="00CB3C60">
        <w:t xml:space="preserve"> государственн</w:t>
      </w:r>
      <w:r>
        <w:t>ой</w:t>
      </w:r>
      <w:r w:rsidRPr="00CB3C60">
        <w:t xml:space="preserve"> социальн</w:t>
      </w:r>
      <w:r>
        <w:t>ой</w:t>
      </w:r>
      <w:r w:rsidRPr="00CB3C60">
        <w:t xml:space="preserve"> стипендии</w:t>
      </w:r>
      <w:r>
        <w:t>, с</w:t>
      </w:r>
      <w:r w:rsidRPr="00CB3C60">
        <w:t>типендии Президента Р</w:t>
      </w:r>
      <w:r>
        <w:t>оссийской Федерации и специальных</w:t>
      </w:r>
      <w:r w:rsidRPr="00CB3C60">
        <w:t xml:space="preserve"> государственн</w:t>
      </w:r>
      <w:r>
        <w:t>ых</w:t>
      </w:r>
      <w:r w:rsidRPr="00CB3C60">
        <w:t xml:space="preserve"> стипендии Правительства Российской Федерации</w:t>
      </w:r>
      <w:r>
        <w:t xml:space="preserve">, </w:t>
      </w:r>
      <w:r w:rsidRPr="00F70870">
        <w:rPr>
          <w:szCs w:val="24"/>
          <w:lang w:eastAsia="ru-RU"/>
        </w:rPr>
        <w:t xml:space="preserve"> обучающимся по очной форме обучения за счёт средств федерального бюджета по программам высшего </w:t>
      </w:r>
      <w:r w:rsidR="00E2372C">
        <w:rPr>
          <w:szCs w:val="24"/>
          <w:lang w:eastAsia="ru-RU"/>
        </w:rPr>
        <w:t>образования (далее - В</w:t>
      </w:r>
      <w:r w:rsidRPr="00F70870">
        <w:rPr>
          <w:szCs w:val="24"/>
          <w:lang w:eastAsia="ru-RU"/>
        </w:rPr>
        <w:t>О) и среднего профессионального образования (далее - СПО) (включая требования к обучающимся, которым назначается государственная академическая стипендия), государственной стипендии аспирантам, обучающимся по очной форме обучения за счёт средств федерального бюджета, выплаты стипендий слушателям подготовительных отделений, обучающимся за счёт средств федерального бюджета, (далее совместно - обучающиеся) в</w:t>
      </w:r>
      <w:r w:rsidRPr="00F70870">
        <w:rPr>
          <w:szCs w:val="24"/>
        </w:rPr>
        <w:t xml:space="preserve"> </w:t>
      </w:r>
      <w:r w:rsidRPr="00F70870">
        <w:rPr>
          <w:szCs w:val="24"/>
          <w:lang w:eastAsia="ru-RU"/>
        </w:rPr>
        <w:t>федеральном государственном бюджетном образовательном учреждении высшего образования «Иркутский национальный исследовательский технический университет» (далее - ФГБОУ ВО «ИРНИТУ»).</w:t>
      </w:r>
    </w:p>
    <w:p w:rsidR="004142CD" w:rsidRPr="00955A8A" w:rsidRDefault="004142CD" w:rsidP="00955A8A">
      <w:pPr>
        <w:pStyle w:val="a0"/>
        <w:autoSpaceDE w:val="0"/>
        <w:autoSpaceDN w:val="0"/>
        <w:adjustRightInd w:val="0"/>
        <w:spacing w:after="0" w:line="240" w:lineRule="auto"/>
        <w:ind w:left="0"/>
        <w:rPr>
          <w:szCs w:val="24"/>
          <w:lang w:eastAsia="ru-RU"/>
        </w:rPr>
      </w:pPr>
    </w:p>
    <w:p w:rsidR="00F7466E" w:rsidRPr="00955A8A" w:rsidRDefault="00284DD5" w:rsidP="00955A8A">
      <w:pPr>
        <w:pStyle w:val="5"/>
        <w:numPr>
          <w:ilvl w:val="0"/>
          <w:numId w:val="1"/>
        </w:numPr>
        <w:tabs>
          <w:tab w:val="left" w:pos="709"/>
          <w:tab w:val="left" w:pos="1134"/>
        </w:tabs>
        <w:ind w:left="0" w:firstLine="709"/>
      </w:pPr>
      <w:bookmarkStart w:id="14" w:name="_Toc416353068"/>
      <w:r w:rsidRPr="00955A8A">
        <w:t>Нормативные ссылки</w:t>
      </w:r>
      <w:bookmarkEnd w:id="14"/>
    </w:p>
    <w:p w:rsidR="00E30B0B" w:rsidRPr="00955A8A" w:rsidRDefault="00E30B0B" w:rsidP="00955A8A">
      <w:pPr>
        <w:pStyle w:val="a0"/>
        <w:numPr>
          <w:ilvl w:val="0"/>
          <w:numId w:val="10"/>
        </w:numPr>
        <w:tabs>
          <w:tab w:val="left" w:pos="709"/>
          <w:tab w:val="left" w:pos="1134"/>
        </w:tabs>
        <w:spacing w:after="0" w:line="240" w:lineRule="auto"/>
        <w:ind w:left="0" w:firstLine="709"/>
        <w:rPr>
          <w:szCs w:val="24"/>
        </w:rPr>
      </w:pPr>
      <w:r w:rsidRPr="00955A8A">
        <w:rPr>
          <w:szCs w:val="24"/>
        </w:rPr>
        <w:t>Настоящее положение разработано в соответствии со следующими документами:</w:t>
      </w:r>
    </w:p>
    <w:p w:rsidR="00BE2BE2" w:rsidRPr="00955A8A" w:rsidRDefault="00E2372C" w:rsidP="00955A8A">
      <w:pPr>
        <w:autoSpaceDE w:val="0"/>
        <w:autoSpaceDN w:val="0"/>
        <w:adjustRightInd w:val="0"/>
        <w:spacing w:after="0" w:line="240" w:lineRule="auto"/>
        <w:rPr>
          <w:szCs w:val="24"/>
          <w:lang w:eastAsia="ru-RU"/>
        </w:rPr>
      </w:pPr>
      <w:r w:rsidRPr="00E2372C">
        <w:rPr>
          <w:szCs w:val="24"/>
          <w:lang w:eastAsia="ru-RU"/>
        </w:rPr>
        <w:t>Федеральн</w:t>
      </w:r>
      <w:r>
        <w:rPr>
          <w:szCs w:val="24"/>
          <w:lang w:eastAsia="ru-RU"/>
        </w:rPr>
        <w:t>ым</w:t>
      </w:r>
      <w:r w:rsidRPr="00E2372C">
        <w:rPr>
          <w:szCs w:val="24"/>
          <w:lang w:eastAsia="ru-RU"/>
        </w:rPr>
        <w:t xml:space="preserve"> закон</w:t>
      </w:r>
      <w:r>
        <w:rPr>
          <w:szCs w:val="24"/>
          <w:lang w:eastAsia="ru-RU"/>
        </w:rPr>
        <w:t>ом</w:t>
      </w:r>
      <w:r w:rsidRPr="00E2372C">
        <w:rPr>
          <w:szCs w:val="24"/>
          <w:lang w:eastAsia="ru-RU"/>
        </w:rPr>
        <w:t xml:space="preserve"> от 29.12.2012 N 273-ФЗ (ред. от 01.05.2017) "Об образовании в Российской Федерации"</w:t>
      </w:r>
      <w:r w:rsidR="00BE2BE2" w:rsidRPr="00955A8A">
        <w:rPr>
          <w:szCs w:val="24"/>
          <w:lang w:eastAsia="ru-RU"/>
        </w:rPr>
        <w:t xml:space="preserve">, </w:t>
      </w:r>
      <w:r>
        <w:rPr>
          <w:szCs w:val="24"/>
          <w:lang w:eastAsia="ru-RU"/>
        </w:rPr>
        <w:t>п</w:t>
      </w:r>
      <w:r w:rsidRPr="00E2372C">
        <w:rPr>
          <w:szCs w:val="24"/>
          <w:lang w:eastAsia="ru-RU"/>
        </w:rPr>
        <w:t>риказ</w:t>
      </w:r>
      <w:r>
        <w:rPr>
          <w:szCs w:val="24"/>
          <w:lang w:eastAsia="ru-RU"/>
        </w:rPr>
        <w:t>ом</w:t>
      </w:r>
      <w:r w:rsidRPr="00E2372C">
        <w:rPr>
          <w:szCs w:val="24"/>
          <w:lang w:eastAsia="ru-RU"/>
        </w:rPr>
        <w:t xml:space="preserve"> Минобрнауки России от 27.12.2016 N 1663 "Об </w:t>
      </w:r>
      <w:r w:rsidRPr="00E2372C">
        <w:rPr>
          <w:szCs w:val="24"/>
          <w:lang w:eastAsia="ru-RU"/>
        </w:rPr>
        <w:lastRenderedPageBreak/>
        <w:t>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(Зарегистрировано в Минюсте России 24.01.2017 N 45376)</w:t>
      </w:r>
      <w:r w:rsidR="00BE2BE2" w:rsidRPr="00955A8A">
        <w:rPr>
          <w:szCs w:val="24"/>
          <w:lang w:eastAsia="ru-RU"/>
        </w:rPr>
        <w:t xml:space="preserve">, </w:t>
      </w:r>
      <w:r w:rsidRPr="00E2372C">
        <w:rPr>
          <w:szCs w:val="24"/>
          <w:lang w:eastAsia="ru-RU"/>
        </w:rPr>
        <w:t>Приказ</w:t>
      </w:r>
      <w:r>
        <w:rPr>
          <w:szCs w:val="24"/>
          <w:lang w:eastAsia="ru-RU"/>
        </w:rPr>
        <w:t>ом</w:t>
      </w:r>
      <w:r w:rsidRPr="00E2372C">
        <w:rPr>
          <w:szCs w:val="24"/>
          <w:lang w:eastAsia="ru-RU"/>
        </w:rPr>
        <w:t xml:space="preserve"> Минобрнауки России от 24.08.2012 N 654 "Об утверждении перечня специальностей научных работников технических и естественных отраслей наук,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установлены стипендии в размере 6 000 рублей и 10 000 рублей соответственно" (Зарегистрировано в Минюсте России 27.09.2012 N 25545)</w:t>
      </w:r>
      <w:r w:rsidR="00BE2BE2" w:rsidRPr="00955A8A">
        <w:rPr>
          <w:szCs w:val="24"/>
          <w:lang w:eastAsia="ru-RU"/>
        </w:rPr>
        <w:t xml:space="preserve"> и </w:t>
      </w:r>
      <w:r w:rsidRPr="00E2372C">
        <w:rPr>
          <w:szCs w:val="24"/>
          <w:lang w:eastAsia="ru-RU"/>
        </w:rPr>
        <w:t>Постановление</w:t>
      </w:r>
      <w:r>
        <w:rPr>
          <w:szCs w:val="24"/>
          <w:lang w:eastAsia="ru-RU"/>
        </w:rPr>
        <w:t>м</w:t>
      </w:r>
      <w:r w:rsidRPr="00E2372C">
        <w:rPr>
          <w:szCs w:val="24"/>
          <w:lang w:eastAsia="ru-RU"/>
        </w:rPr>
        <w:t xml:space="preserve">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00955A8A">
        <w:rPr>
          <w:szCs w:val="24"/>
          <w:lang w:eastAsia="ru-RU"/>
        </w:rPr>
        <w:t xml:space="preserve">, </w:t>
      </w:r>
      <w:r w:rsidR="00BE2BE2" w:rsidRPr="00955A8A">
        <w:rPr>
          <w:szCs w:val="24"/>
          <w:lang w:eastAsia="ru-RU"/>
        </w:rPr>
        <w:t>а также иными нормативно-правовыми актами Российской Федерации по вопросам стипендиального  обеспечения, материальной и социальной поддержки обучающихся.</w:t>
      </w:r>
    </w:p>
    <w:p w:rsidR="00D10F1D" w:rsidRPr="005C5599" w:rsidRDefault="00D10F1D" w:rsidP="00955A8A">
      <w:pPr>
        <w:pStyle w:val="a0"/>
        <w:numPr>
          <w:ilvl w:val="0"/>
          <w:numId w:val="10"/>
        </w:numPr>
        <w:tabs>
          <w:tab w:val="left" w:pos="709"/>
          <w:tab w:val="left" w:pos="1134"/>
        </w:tabs>
        <w:spacing w:after="0" w:line="240" w:lineRule="auto"/>
        <w:ind w:left="0" w:firstLine="709"/>
        <w:rPr>
          <w:szCs w:val="24"/>
        </w:rPr>
      </w:pPr>
      <w:r w:rsidRPr="005C5599">
        <w:rPr>
          <w:szCs w:val="24"/>
        </w:rPr>
        <w:t>Настоящее положение имеет ссылки на следующие документы:</w:t>
      </w:r>
    </w:p>
    <w:p w:rsidR="00F44CB2" w:rsidRDefault="00F44CB2" w:rsidP="00955A8A">
      <w:pPr>
        <w:pStyle w:val="a0"/>
        <w:tabs>
          <w:tab w:val="left" w:pos="709"/>
          <w:tab w:val="left" w:pos="1134"/>
        </w:tabs>
        <w:spacing w:after="0" w:line="240" w:lineRule="auto"/>
        <w:ind w:left="0"/>
        <w:rPr>
          <w:szCs w:val="24"/>
        </w:rPr>
      </w:pPr>
      <w:r w:rsidRPr="005C5599">
        <w:rPr>
          <w:szCs w:val="24"/>
        </w:rPr>
        <w:t>- Положение о порядке назначения и оказания</w:t>
      </w:r>
      <w:r w:rsidRPr="00955A8A">
        <w:rPr>
          <w:szCs w:val="24"/>
        </w:rPr>
        <w:t xml:space="preserve"> материальной поддержки обучающимся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955A8A">
        <w:rPr>
          <w:szCs w:val="24"/>
        </w:rPr>
        <w:t>.</w:t>
      </w:r>
    </w:p>
    <w:p w:rsidR="00955A8A" w:rsidRPr="00955A8A" w:rsidRDefault="00955A8A" w:rsidP="00955A8A">
      <w:pPr>
        <w:pStyle w:val="a0"/>
        <w:tabs>
          <w:tab w:val="left" w:pos="709"/>
          <w:tab w:val="left" w:pos="1134"/>
        </w:tabs>
        <w:spacing w:after="0" w:line="240" w:lineRule="auto"/>
        <w:ind w:left="0"/>
        <w:rPr>
          <w:szCs w:val="24"/>
        </w:rPr>
      </w:pPr>
      <w:r>
        <w:rPr>
          <w:szCs w:val="24"/>
        </w:rPr>
        <w:t xml:space="preserve">- </w:t>
      </w:r>
      <w:r w:rsidRPr="00955A8A">
        <w:rPr>
          <w:rFonts w:eastAsia="Times New Roman" w:cs="Times New Roman"/>
          <w:szCs w:val="24"/>
          <w:lang w:eastAsia="ru-RU"/>
        </w:rPr>
        <w:t>СТО 002-2014 «Порядок управления документацией СМК».</w:t>
      </w:r>
    </w:p>
    <w:p w:rsidR="0007462B" w:rsidRPr="00955A8A" w:rsidRDefault="0007462B" w:rsidP="00955A8A">
      <w:pPr>
        <w:tabs>
          <w:tab w:val="left" w:pos="709"/>
          <w:tab w:val="left" w:pos="1134"/>
        </w:tabs>
        <w:spacing w:after="0" w:line="240" w:lineRule="auto"/>
        <w:rPr>
          <w:szCs w:val="24"/>
        </w:rPr>
      </w:pPr>
    </w:p>
    <w:p w:rsidR="00A9551B" w:rsidRPr="00955A8A" w:rsidRDefault="00731096" w:rsidP="00955A8A">
      <w:pPr>
        <w:pStyle w:val="5"/>
        <w:numPr>
          <w:ilvl w:val="0"/>
          <w:numId w:val="1"/>
        </w:numPr>
        <w:tabs>
          <w:tab w:val="left" w:pos="709"/>
          <w:tab w:val="left" w:pos="1134"/>
        </w:tabs>
        <w:ind w:left="0" w:firstLine="709"/>
      </w:pPr>
      <w:bookmarkStart w:id="15" w:name="_Toc416353069"/>
      <w:r w:rsidRPr="00955A8A">
        <w:t>Т</w:t>
      </w:r>
      <w:r w:rsidR="00284DD5" w:rsidRPr="00955A8A">
        <w:t>ермины, определения и сокращения</w:t>
      </w:r>
      <w:bookmarkEnd w:id="15"/>
    </w:p>
    <w:p w:rsidR="00957CF2" w:rsidRPr="00955A8A" w:rsidRDefault="00957CF2" w:rsidP="0045144A">
      <w:pPr>
        <w:pStyle w:val="5"/>
        <w:tabs>
          <w:tab w:val="left" w:pos="709"/>
          <w:tab w:val="left" w:pos="1134"/>
        </w:tabs>
        <w:ind w:left="709"/>
        <w:rPr>
          <w:b w:val="0"/>
        </w:rPr>
      </w:pPr>
      <w:bookmarkStart w:id="16" w:name="_Toc396827420"/>
      <w:bookmarkStart w:id="17" w:name="_Toc396827531"/>
      <w:bookmarkStart w:id="18" w:name="_Toc400974909"/>
      <w:bookmarkStart w:id="19" w:name="_Toc413831626"/>
      <w:bookmarkStart w:id="20" w:name="_Toc413836324"/>
      <w:bookmarkStart w:id="21" w:name="_Toc414277325"/>
      <w:bookmarkStart w:id="22" w:name="_Toc414277554"/>
      <w:bookmarkStart w:id="23" w:name="_Toc415497034"/>
      <w:bookmarkStart w:id="24" w:name="_Toc415748080"/>
      <w:bookmarkStart w:id="25" w:name="_Toc415748229"/>
      <w:bookmarkStart w:id="26" w:name="_Toc416352522"/>
      <w:bookmarkStart w:id="27" w:name="_Toc416353070"/>
      <w:r w:rsidRPr="00955A8A">
        <w:rPr>
          <w:b w:val="0"/>
        </w:rPr>
        <w:t xml:space="preserve">В настоящем </w:t>
      </w:r>
      <w:r w:rsidR="000D2257" w:rsidRPr="00955A8A">
        <w:rPr>
          <w:b w:val="0"/>
        </w:rPr>
        <w:t>п</w:t>
      </w:r>
      <w:r w:rsidRPr="00955A8A">
        <w:rPr>
          <w:b w:val="0"/>
        </w:rPr>
        <w:t>оложении используются следующие сокращения:</w:t>
      </w:r>
      <w:bookmarkEnd w:id="16"/>
      <w:bookmarkEnd w:id="17"/>
      <w:bookmarkEnd w:id="18"/>
      <w:bookmarkEnd w:id="19"/>
      <w:bookmarkEnd w:id="20"/>
      <w:bookmarkEnd w:id="21"/>
      <w:bookmarkEnd w:id="22"/>
      <w:bookmarkEnd w:id="23"/>
      <w:bookmarkEnd w:id="24"/>
      <w:bookmarkEnd w:id="25"/>
      <w:bookmarkEnd w:id="26"/>
      <w:bookmarkEnd w:id="27"/>
    </w:p>
    <w:p w:rsidR="00957CF2" w:rsidRPr="00955A8A" w:rsidRDefault="00257D30" w:rsidP="00955A8A">
      <w:pPr>
        <w:pStyle w:val="a0"/>
        <w:tabs>
          <w:tab w:val="left" w:pos="1276"/>
        </w:tabs>
        <w:spacing w:after="0" w:line="240" w:lineRule="auto"/>
        <w:ind w:left="0"/>
        <w:rPr>
          <w:bCs/>
          <w:szCs w:val="24"/>
        </w:rPr>
      </w:pPr>
      <w:r w:rsidRPr="00955A8A">
        <w:rPr>
          <w:b/>
          <w:szCs w:val="24"/>
        </w:rPr>
        <w:t>ФГБОУ ВО «ИР</w:t>
      </w:r>
      <w:r w:rsidR="00F7466E" w:rsidRPr="00955A8A">
        <w:rPr>
          <w:b/>
          <w:szCs w:val="24"/>
        </w:rPr>
        <w:t>НИТУ»</w:t>
      </w:r>
      <w:r w:rsidR="008E6E54" w:rsidRPr="00955A8A">
        <w:rPr>
          <w:b/>
          <w:szCs w:val="24"/>
        </w:rPr>
        <w:t xml:space="preserve"> </w:t>
      </w:r>
      <w:r w:rsidR="00957CF2" w:rsidRPr="00955A8A">
        <w:rPr>
          <w:szCs w:val="24"/>
        </w:rPr>
        <w:t>-</w:t>
      </w:r>
      <w:r w:rsidR="00FE4CFD" w:rsidRPr="00955A8A">
        <w:rPr>
          <w:szCs w:val="24"/>
        </w:rPr>
        <w:t xml:space="preserve"> </w:t>
      </w:r>
      <w:r w:rsidR="007F430E" w:rsidRPr="00955A8A">
        <w:rPr>
          <w:szCs w:val="24"/>
        </w:rPr>
        <w:t>ф</w:t>
      </w:r>
      <w:r w:rsidR="008E6E54" w:rsidRPr="00955A8A">
        <w:rPr>
          <w:szCs w:val="24"/>
        </w:rPr>
        <w:t xml:space="preserve">едеральное государственное бюджетное образовательное учреждение высшего образования </w:t>
      </w:r>
      <w:r w:rsidR="000F385D" w:rsidRPr="00955A8A">
        <w:rPr>
          <w:szCs w:val="24"/>
        </w:rPr>
        <w:t>«</w:t>
      </w:r>
      <w:r w:rsidR="008E6E54" w:rsidRPr="00955A8A">
        <w:rPr>
          <w:szCs w:val="24"/>
        </w:rPr>
        <w:t xml:space="preserve">Иркутский </w:t>
      </w:r>
      <w:r w:rsidR="00F7466E" w:rsidRPr="00955A8A">
        <w:rPr>
          <w:szCs w:val="24"/>
        </w:rPr>
        <w:t>национальный исследовательский</w:t>
      </w:r>
      <w:r w:rsidR="008E6E54" w:rsidRPr="00955A8A">
        <w:rPr>
          <w:szCs w:val="24"/>
        </w:rPr>
        <w:t xml:space="preserve"> технический университет</w:t>
      </w:r>
      <w:r w:rsidR="000F385D" w:rsidRPr="00955A8A">
        <w:rPr>
          <w:szCs w:val="24"/>
        </w:rPr>
        <w:t>»</w:t>
      </w:r>
      <w:r w:rsidR="008E6E54" w:rsidRPr="00955A8A">
        <w:rPr>
          <w:bCs/>
          <w:szCs w:val="24"/>
        </w:rPr>
        <w:t xml:space="preserve">; </w:t>
      </w:r>
    </w:p>
    <w:p w:rsidR="00BE2BE2" w:rsidRPr="00955A8A" w:rsidRDefault="00BE2BE2" w:rsidP="00955A8A">
      <w:pPr>
        <w:pStyle w:val="a0"/>
        <w:tabs>
          <w:tab w:val="left" w:pos="1276"/>
        </w:tabs>
        <w:spacing w:after="0" w:line="240" w:lineRule="auto"/>
        <w:ind w:left="0"/>
        <w:rPr>
          <w:bCs/>
          <w:szCs w:val="24"/>
        </w:rPr>
      </w:pPr>
      <w:r w:rsidRPr="00955A8A">
        <w:rPr>
          <w:bCs/>
          <w:szCs w:val="24"/>
        </w:rPr>
        <w:t xml:space="preserve">ВО – </w:t>
      </w:r>
      <w:r w:rsidRPr="00955A8A">
        <w:rPr>
          <w:szCs w:val="24"/>
          <w:lang w:eastAsia="ru-RU"/>
        </w:rPr>
        <w:t>образовательные программы бакалавриата, программы подготовки специалиста или программы магистратуры</w:t>
      </w:r>
      <w:r w:rsidRPr="00955A8A">
        <w:rPr>
          <w:bCs/>
          <w:szCs w:val="24"/>
        </w:rPr>
        <w:t>;</w:t>
      </w:r>
    </w:p>
    <w:p w:rsidR="00BE2BE2" w:rsidRPr="00955A8A" w:rsidRDefault="00BE2BE2" w:rsidP="00955A8A">
      <w:pPr>
        <w:pStyle w:val="a0"/>
        <w:tabs>
          <w:tab w:val="left" w:pos="1276"/>
        </w:tabs>
        <w:spacing w:after="0" w:line="240" w:lineRule="auto"/>
        <w:ind w:left="0"/>
        <w:rPr>
          <w:bCs/>
          <w:szCs w:val="24"/>
        </w:rPr>
      </w:pPr>
      <w:r w:rsidRPr="00955A8A">
        <w:rPr>
          <w:bCs/>
          <w:szCs w:val="24"/>
        </w:rPr>
        <w:t xml:space="preserve">СПО - </w:t>
      </w:r>
      <w:r w:rsidRPr="00955A8A">
        <w:rPr>
          <w:szCs w:val="24"/>
          <w:lang w:eastAsia="ru-RU"/>
        </w:rPr>
        <w:t>образовательные программы среднего профессионального образования</w:t>
      </w:r>
      <w:r w:rsidR="00F44CB2" w:rsidRPr="00955A8A">
        <w:rPr>
          <w:szCs w:val="24"/>
          <w:lang w:eastAsia="ru-RU"/>
        </w:rPr>
        <w:t>.</w:t>
      </w:r>
    </w:p>
    <w:p w:rsidR="003843FA" w:rsidRPr="00955A8A" w:rsidRDefault="003843FA" w:rsidP="00955A8A">
      <w:pPr>
        <w:pStyle w:val="a0"/>
        <w:tabs>
          <w:tab w:val="left" w:pos="567"/>
          <w:tab w:val="left" w:pos="1276"/>
        </w:tabs>
        <w:spacing w:after="0" w:line="240" w:lineRule="auto"/>
        <w:ind w:left="0"/>
        <w:rPr>
          <w:bCs/>
          <w:szCs w:val="24"/>
        </w:rPr>
      </w:pPr>
    </w:p>
    <w:p w:rsidR="00A9551B" w:rsidRPr="00955A8A" w:rsidRDefault="00036B6A" w:rsidP="00955A8A">
      <w:pPr>
        <w:pStyle w:val="5"/>
        <w:numPr>
          <w:ilvl w:val="0"/>
          <w:numId w:val="1"/>
        </w:numPr>
        <w:tabs>
          <w:tab w:val="left" w:pos="709"/>
          <w:tab w:val="left" w:pos="1134"/>
          <w:tab w:val="left" w:pos="1276"/>
        </w:tabs>
        <w:ind w:left="0" w:firstLine="709"/>
      </w:pPr>
      <w:bookmarkStart w:id="28" w:name="_Toc416353071"/>
      <w:r w:rsidRPr="00955A8A">
        <w:t>О</w:t>
      </w:r>
      <w:r w:rsidR="00284DD5" w:rsidRPr="00955A8A">
        <w:t>тветственность</w:t>
      </w:r>
      <w:bookmarkEnd w:id="28"/>
    </w:p>
    <w:p w:rsidR="008E6E54" w:rsidRPr="00A80593" w:rsidRDefault="008E6E54" w:rsidP="0045144A">
      <w:pPr>
        <w:pStyle w:val="a0"/>
        <w:numPr>
          <w:ilvl w:val="0"/>
          <w:numId w:val="29"/>
        </w:numPr>
        <w:tabs>
          <w:tab w:val="left" w:pos="567"/>
          <w:tab w:val="left" w:pos="1134"/>
        </w:tabs>
        <w:spacing w:after="0" w:line="240" w:lineRule="auto"/>
        <w:ind w:left="0" w:firstLine="709"/>
        <w:rPr>
          <w:rFonts w:eastAsia="Times New Roman" w:cs="Times New Roman"/>
          <w:szCs w:val="24"/>
          <w:lang w:eastAsia="ru-RU"/>
        </w:rPr>
      </w:pPr>
      <w:r w:rsidRPr="00A80593">
        <w:rPr>
          <w:rFonts w:eastAsia="Times New Roman" w:cs="Times New Roman"/>
          <w:szCs w:val="24"/>
          <w:lang w:eastAsia="ru-RU"/>
        </w:rPr>
        <w:t xml:space="preserve">Ответственность за разработку, пересмотр, идентификацию </w:t>
      </w:r>
      <w:r w:rsidR="00CB3C60" w:rsidRPr="00A80593">
        <w:rPr>
          <w:rFonts w:eastAsia="Times New Roman" w:cs="Times New Roman"/>
          <w:szCs w:val="24"/>
          <w:lang w:eastAsia="ru-RU"/>
        </w:rPr>
        <w:t>внесённых</w:t>
      </w:r>
      <w:r w:rsidRPr="00A80593">
        <w:rPr>
          <w:rFonts w:eastAsia="Times New Roman" w:cs="Times New Roman"/>
          <w:szCs w:val="24"/>
          <w:lang w:eastAsia="ru-RU"/>
        </w:rPr>
        <w:t xml:space="preserve"> изменений (как на бумажном, так и на электронном носителе) данного </w:t>
      </w:r>
      <w:r w:rsidR="000D2257" w:rsidRPr="00A80593">
        <w:rPr>
          <w:rFonts w:eastAsia="Times New Roman" w:cs="Times New Roman"/>
          <w:szCs w:val="24"/>
          <w:lang w:eastAsia="ru-RU"/>
        </w:rPr>
        <w:t>п</w:t>
      </w:r>
      <w:r w:rsidRPr="00A80593">
        <w:rPr>
          <w:rFonts w:eastAsia="Times New Roman" w:cs="Times New Roman"/>
          <w:szCs w:val="24"/>
          <w:lang w:eastAsia="ru-RU"/>
        </w:rPr>
        <w:t xml:space="preserve">оложения возложена </w:t>
      </w:r>
      <w:r w:rsidRPr="00BC3032">
        <w:rPr>
          <w:rFonts w:eastAsia="Times New Roman" w:cs="Times New Roman"/>
          <w:szCs w:val="24"/>
          <w:lang w:eastAsia="ru-RU"/>
        </w:rPr>
        <w:t>на</w:t>
      </w:r>
      <w:r w:rsidR="00576EC8" w:rsidRPr="00BC3032">
        <w:rPr>
          <w:rFonts w:eastAsia="Times New Roman" w:cs="Times New Roman"/>
          <w:szCs w:val="24"/>
          <w:lang w:eastAsia="ru-RU"/>
        </w:rPr>
        <w:t xml:space="preserve"> </w:t>
      </w:r>
      <w:r w:rsidR="001342D0">
        <w:rPr>
          <w:rFonts w:eastAsia="Times New Roman" w:cs="Times New Roman"/>
          <w:szCs w:val="24"/>
          <w:lang w:eastAsia="ru-RU"/>
        </w:rPr>
        <w:t>первого проректора</w:t>
      </w:r>
      <w:r w:rsidR="007F430E" w:rsidRPr="00BC3032">
        <w:rPr>
          <w:rFonts w:eastAsia="Times New Roman" w:cs="Times New Roman"/>
          <w:szCs w:val="24"/>
          <w:lang w:eastAsia="ru-RU"/>
        </w:rPr>
        <w:t>.</w:t>
      </w:r>
    </w:p>
    <w:p w:rsidR="008E6E54" w:rsidRPr="0045144A" w:rsidRDefault="008E6E54" w:rsidP="0045144A">
      <w:pPr>
        <w:pStyle w:val="a0"/>
        <w:numPr>
          <w:ilvl w:val="0"/>
          <w:numId w:val="29"/>
        </w:numPr>
        <w:tabs>
          <w:tab w:val="left" w:pos="567"/>
          <w:tab w:val="left" w:pos="1134"/>
        </w:tabs>
        <w:spacing w:after="0" w:line="240" w:lineRule="auto"/>
        <w:ind w:left="0" w:firstLine="709"/>
        <w:rPr>
          <w:rFonts w:eastAsia="Times New Roman" w:cs="Times New Roman"/>
          <w:szCs w:val="24"/>
          <w:lang w:eastAsia="ru-RU"/>
        </w:rPr>
      </w:pPr>
      <w:bookmarkStart w:id="29" w:name="_Toc388537415"/>
      <w:r w:rsidRPr="0045144A">
        <w:rPr>
          <w:rFonts w:eastAsia="Times New Roman" w:cs="Times New Roman"/>
          <w:szCs w:val="24"/>
          <w:lang w:eastAsia="ru-RU"/>
        </w:rPr>
        <w:t>Разработчик настоящего положения осуществляет периодическу</w:t>
      </w:r>
      <w:r w:rsidR="00C50939" w:rsidRPr="0045144A">
        <w:rPr>
          <w:rFonts w:eastAsia="Times New Roman" w:cs="Times New Roman"/>
          <w:szCs w:val="24"/>
          <w:lang w:eastAsia="ru-RU"/>
        </w:rPr>
        <w:t xml:space="preserve">ю проверку (пересмотр) данного </w:t>
      </w:r>
      <w:r w:rsidR="000D2257" w:rsidRPr="0045144A">
        <w:rPr>
          <w:rFonts w:eastAsia="Times New Roman" w:cs="Times New Roman"/>
          <w:szCs w:val="24"/>
          <w:lang w:eastAsia="ru-RU"/>
        </w:rPr>
        <w:t>п</w:t>
      </w:r>
      <w:r w:rsidRPr="0045144A">
        <w:rPr>
          <w:rFonts w:eastAsia="Times New Roman" w:cs="Times New Roman"/>
          <w:szCs w:val="24"/>
          <w:lang w:eastAsia="ru-RU"/>
        </w:rPr>
        <w:t>оложения в установленном порядке согласно СТО 002-2014 «Порядок управления документацией СМК».</w:t>
      </w:r>
      <w:bookmarkEnd w:id="29"/>
    </w:p>
    <w:p w:rsidR="004C66D0" w:rsidRDefault="004C66D0" w:rsidP="0045144A">
      <w:pPr>
        <w:pStyle w:val="a0"/>
        <w:numPr>
          <w:ilvl w:val="0"/>
          <w:numId w:val="29"/>
        </w:numPr>
        <w:tabs>
          <w:tab w:val="left" w:pos="567"/>
          <w:tab w:val="left" w:pos="1134"/>
        </w:tabs>
        <w:spacing w:after="0" w:line="240" w:lineRule="auto"/>
        <w:ind w:left="0" w:firstLine="709"/>
        <w:rPr>
          <w:rFonts w:eastAsia="Times New Roman" w:cs="Times New Roman"/>
          <w:szCs w:val="24"/>
          <w:lang w:eastAsia="ru-RU"/>
        </w:rPr>
      </w:pPr>
      <w:r w:rsidRPr="0045144A">
        <w:rPr>
          <w:rFonts w:eastAsia="Times New Roman" w:cs="Times New Roman"/>
          <w:szCs w:val="24"/>
          <w:lang w:eastAsia="ru-RU"/>
        </w:rPr>
        <w:t xml:space="preserve">Ответственность за выполнение требований данного </w:t>
      </w:r>
      <w:r w:rsidR="000D2257" w:rsidRPr="0045144A">
        <w:rPr>
          <w:rFonts w:eastAsia="Times New Roman" w:cs="Times New Roman"/>
          <w:szCs w:val="24"/>
          <w:lang w:eastAsia="ru-RU"/>
        </w:rPr>
        <w:t>п</w:t>
      </w:r>
      <w:r w:rsidRPr="0045144A">
        <w:rPr>
          <w:rFonts w:eastAsia="Times New Roman" w:cs="Times New Roman"/>
          <w:szCs w:val="24"/>
          <w:lang w:eastAsia="ru-RU"/>
        </w:rPr>
        <w:t>оложения возлагается на</w:t>
      </w:r>
      <w:r w:rsidR="00576EC8" w:rsidRPr="0045144A">
        <w:rPr>
          <w:rFonts w:eastAsia="Times New Roman" w:cs="Times New Roman"/>
          <w:szCs w:val="24"/>
          <w:lang w:eastAsia="ru-RU"/>
        </w:rPr>
        <w:t xml:space="preserve"> </w:t>
      </w:r>
      <w:r w:rsidR="00581204" w:rsidRPr="0045144A">
        <w:rPr>
          <w:rFonts w:eastAsia="Times New Roman" w:cs="Times New Roman"/>
          <w:szCs w:val="24"/>
          <w:lang w:eastAsia="ru-RU"/>
        </w:rPr>
        <w:t xml:space="preserve">директоров институтов и деканов факультетов, а </w:t>
      </w:r>
      <w:proofErr w:type="gramStart"/>
      <w:r w:rsidR="00581204" w:rsidRPr="0045144A">
        <w:rPr>
          <w:rFonts w:eastAsia="Times New Roman" w:cs="Times New Roman"/>
          <w:szCs w:val="24"/>
          <w:lang w:eastAsia="ru-RU"/>
        </w:rPr>
        <w:t>так же</w:t>
      </w:r>
      <w:proofErr w:type="gramEnd"/>
      <w:r w:rsidR="00581204" w:rsidRPr="0045144A">
        <w:rPr>
          <w:rFonts w:eastAsia="Times New Roman" w:cs="Times New Roman"/>
          <w:szCs w:val="24"/>
          <w:lang w:eastAsia="ru-RU"/>
        </w:rPr>
        <w:t xml:space="preserve"> на </w:t>
      </w:r>
      <w:r w:rsidR="001C0A2B" w:rsidRPr="0045144A">
        <w:rPr>
          <w:rFonts w:eastAsia="Times New Roman" w:cs="Times New Roman"/>
          <w:szCs w:val="24"/>
          <w:lang w:eastAsia="ru-RU"/>
        </w:rPr>
        <w:t>должностных лиц установленных приказом ректора</w:t>
      </w:r>
      <w:r w:rsidR="00486412" w:rsidRPr="0045144A">
        <w:rPr>
          <w:rFonts w:cs="Times New Roman"/>
          <w:szCs w:val="24"/>
        </w:rPr>
        <w:t>.</w:t>
      </w:r>
      <w:r w:rsidRPr="0045144A">
        <w:rPr>
          <w:rFonts w:eastAsia="Times New Roman" w:cs="Times New Roman"/>
          <w:szCs w:val="24"/>
          <w:lang w:eastAsia="ru-RU"/>
        </w:rPr>
        <w:t xml:space="preserve"> </w:t>
      </w:r>
    </w:p>
    <w:p w:rsidR="00241FD8" w:rsidRPr="0045144A" w:rsidRDefault="00241FD8" w:rsidP="00241FD8">
      <w:pPr>
        <w:pStyle w:val="a0"/>
        <w:tabs>
          <w:tab w:val="left" w:pos="567"/>
          <w:tab w:val="left" w:pos="1134"/>
        </w:tabs>
        <w:spacing w:after="0" w:line="240" w:lineRule="auto"/>
        <w:ind w:left="709" w:firstLine="0"/>
        <w:rPr>
          <w:rFonts w:eastAsia="Times New Roman" w:cs="Times New Roman"/>
          <w:szCs w:val="24"/>
          <w:lang w:eastAsia="ru-RU"/>
        </w:rPr>
      </w:pPr>
    </w:p>
    <w:p w:rsidR="00D4792C" w:rsidRDefault="000A1610" w:rsidP="00A106CB">
      <w:pPr>
        <w:pStyle w:val="5"/>
        <w:numPr>
          <w:ilvl w:val="0"/>
          <w:numId w:val="1"/>
        </w:numPr>
        <w:tabs>
          <w:tab w:val="left" w:pos="709"/>
          <w:tab w:val="left" w:pos="1134"/>
          <w:tab w:val="left" w:pos="1276"/>
        </w:tabs>
        <w:spacing w:line="480" w:lineRule="auto"/>
        <w:ind w:left="0" w:firstLine="709"/>
      </w:pPr>
      <w:bookmarkStart w:id="30" w:name="_Toc416353072"/>
      <w:r w:rsidRPr="00872664">
        <w:lastRenderedPageBreak/>
        <w:t>Общие положения</w:t>
      </w:r>
      <w:bookmarkEnd w:id="30"/>
    </w:p>
    <w:p w:rsidR="004142CD" w:rsidRDefault="004142CD" w:rsidP="003158EC">
      <w:pPr>
        <w:spacing w:after="0" w:line="240" w:lineRule="auto"/>
      </w:pPr>
      <w:r w:rsidRPr="004142CD">
        <w:t>Стипендией признается денежная выплата, назначаемая обучающимся</w:t>
      </w:r>
      <w:r>
        <w:t xml:space="preserve"> </w:t>
      </w:r>
      <w:proofErr w:type="gramStart"/>
      <w:r w:rsidR="00B0007B">
        <w:t>в порядке</w:t>
      </w:r>
      <w:proofErr w:type="gramEnd"/>
      <w:r w:rsidR="00B0007B">
        <w:t xml:space="preserve"> установленном настоящим положением,</w:t>
      </w:r>
      <w:r w:rsidRPr="004142CD">
        <w:t xml:space="preserve"> в целях стимулирования и (или) поддержки освоения ими соответствующих образовательных программ.</w:t>
      </w:r>
    </w:p>
    <w:p w:rsidR="00F70870" w:rsidRDefault="00F70870" w:rsidP="00F70870">
      <w:pPr>
        <w:spacing w:after="0" w:line="240" w:lineRule="auto"/>
      </w:pPr>
      <w:r w:rsidRPr="00B0007B">
        <w:t xml:space="preserve">В </w:t>
      </w:r>
      <w:r>
        <w:t>ФГБОУ ВО «ИРНИТУ» в соответствии с действующим законодательством</w:t>
      </w:r>
      <w:r w:rsidRPr="00B0007B">
        <w:t xml:space="preserve"> устанавливаются следующие виды стипендий:</w:t>
      </w:r>
    </w:p>
    <w:p w:rsidR="00601A96" w:rsidRPr="00391B5E" w:rsidRDefault="00F44CB2" w:rsidP="003158EC">
      <w:pPr>
        <w:pStyle w:val="a0"/>
        <w:spacing w:after="0" w:line="240" w:lineRule="auto"/>
        <w:ind w:left="0"/>
      </w:pPr>
      <w:r>
        <w:t xml:space="preserve">- </w:t>
      </w:r>
      <w:r w:rsidR="00601A96" w:rsidRPr="00391B5E">
        <w:t xml:space="preserve">Государственная академическая стипендия студентам, осваивающим образовательные программы бакалавриата, программы подготовки специалиста или программы </w:t>
      </w:r>
      <w:r w:rsidR="00581204">
        <w:t>магистратуры (далее студентам В</w:t>
      </w:r>
      <w:r w:rsidR="00601A96" w:rsidRPr="00391B5E">
        <w:t xml:space="preserve">О), </w:t>
      </w:r>
      <w:r w:rsidR="005E76EE" w:rsidRPr="00391B5E">
        <w:t>студентам,</w:t>
      </w:r>
      <w:r w:rsidR="00601A96" w:rsidRPr="00391B5E">
        <w:t xml:space="preserve"> осваивающим образовательные программы среднего профессионального образования (далее СПО).</w:t>
      </w:r>
    </w:p>
    <w:p w:rsidR="00601A96" w:rsidRPr="001342D0" w:rsidRDefault="00F44CB2" w:rsidP="003158EC">
      <w:pPr>
        <w:pStyle w:val="a0"/>
        <w:spacing w:after="0" w:line="240" w:lineRule="auto"/>
        <w:ind w:left="0"/>
        <w:rPr>
          <w:highlight w:val="yellow"/>
        </w:rPr>
      </w:pPr>
      <w:r>
        <w:t xml:space="preserve">- </w:t>
      </w:r>
      <w:r w:rsidR="00601A96" w:rsidRPr="001342D0">
        <w:rPr>
          <w:highlight w:val="yellow"/>
        </w:rPr>
        <w:t>Стипендия Президента РФ студентам и аспирантам, в соответствии с Указом Президента РФ от 10.01.2012 № 50 (ред. от 01.07.2014) «Об утверждении Положения о назначении стипендии Президента Российской Федерации студентам и аспирантам, обучающимся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организациях, осуществляющих образовательную деятельность по имеющим государственную аккредитацию образовательным программам высшего образования», и Указом Президента РФ от 14.02.2010 №182 (ред. от 08.03.2011) «О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образования».</w:t>
      </w:r>
    </w:p>
    <w:p w:rsidR="00601A96" w:rsidRPr="001342D0" w:rsidRDefault="00F44CB2" w:rsidP="003158EC">
      <w:pPr>
        <w:pStyle w:val="a0"/>
        <w:spacing w:after="0" w:line="240" w:lineRule="auto"/>
        <w:ind w:left="0"/>
        <w:rPr>
          <w:highlight w:val="yellow"/>
        </w:rPr>
      </w:pPr>
      <w:r w:rsidRPr="001342D0">
        <w:rPr>
          <w:highlight w:val="yellow"/>
        </w:rPr>
        <w:t xml:space="preserve">- </w:t>
      </w:r>
      <w:r w:rsidR="00601A96" w:rsidRPr="001342D0">
        <w:rPr>
          <w:highlight w:val="yellow"/>
        </w:rPr>
        <w:t>Стипендия Правительства РФ студентам, обучающимся по</w:t>
      </w:r>
      <w:r w:rsidR="00F54E01" w:rsidRPr="001342D0">
        <w:rPr>
          <w:highlight w:val="yellow"/>
        </w:rPr>
        <w:t xml:space="preserve"> программам В</w:t>
      </w:r>
      <w:r w:rsidR="005C5599" w:rsidRPr="001342D0">
        <w:rPr>
          <w:highlight w:val="yellow"/>
        </w:rPr>
        <w:t>П</w:t>
      </w:r>
      <w:r w:rsidR="00601A96" w:rsidRPr="001342D0">
        <w:rPr>
          <w:highlight w:val="yellow"/>
        </w:rPr>
        <w:t xml:space="preserve">О, СПО и аспирантам, в соответствии с Постановлением  Правительства РФ от 31.07.2001 №568 (ред. от 08.09.2010) «О специальных государственных стипендиях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 и Постановления  Правительства РФ от 23.04.2009 №36 «О специальных государственных стипендиях Правительства РФ для аспирантов и студентов, обучающихся за счет средств федерального бюджета по очной форме обучения в федеральных государственных образовательных учреждениях высшего и среднего профессионального образования». </w:t>
      </w:r>
    </w:p>
    <w:p w:rsidR="00601A96" w:rsidRPr="001342D0" w:rsidRDefault="00F44CB2" w:rsidP="003158EC">
      <w:pPr>
        <w:pStyle w:val="a0"/>
        <w:spacing w:after="0" w:line="240" w:lineRule="auto"/>
        <w:ind w:left="0"/>
        <w:rPr>
          <w:highlight w:val="yellow"/>
        </w:rPr>
      </w:pPr>
      <w:r w:rsidRPr="001342D0">
        <w:rPr>
          <w:highlight w:val="yellow"/>
        </w:rPr>
        <w:t xml:space="preserve">- </w:t>
      </w:r>
      <w:r w:rsidR="00601A96" w:rsidRPr="001342D0">
        <w:rPr>
          <w:highlight w:val="yellow"/>
        </w:rPr>
        <w:t>Стипендия Президента РФ студентам и аспирантам в соответствии с указом Президента РФ от 14.09.2011 №1198 «О стипендиях Президента РФ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p w:rsidR="00601A96" w:rsidRPr="001342D0" w:rsidRDefault="00F44CB2" w:rsidP="003158EC">
      <w:pPr>
        <w:pStyle w:val="a0"/>
        <w:spacing w:after="0" w:line="240" w:lineRule="auto"/>
        <w:ind w:left="0"/>
        <w:rPr>
          <w:highlight w:val="yellow"/>
        </w:rPr>
      </w:pPr>
      <w:r w:rsidRPr="001342D0">
        <w:rPr>
          <w:highlight w:val="yellow"/>
        </w:rPr>
        <w:t xml:space="preserve">- </w:t>
      </w:r>
      <w:r w:rsidR="00601A96" w:rsidRPr="001342D0">
        <w:rPr>
          <w:highlight w:val="yellow"/>
        </w:rPr>
        <w:t xml:space="preserve">Стипендия Правительства РФ студентам и аспирантам в соответствии с Постановлением Правительства РФ от 20.07.2011 №600 «О </w:t>
      </w:r>
      <w:proofErr w:type="gramStart"/>
      <w:r w:rsidR="00601A96" w:rsidRPr="001342D0">
        <w:rPr>
          <w:highlight w:val="yellow"/>
        </w:rPr>
        <w:t>стипендиях  Правительства</w:t>
      </w:r>
      <w:proofErr w:type="gramEnd"/>
      <w:r w:rsidR="00601A96" w:rsidRPr="001342D0">
        <w:rPr>
          <w:highlight w:val="yellow"/>
        </w:rPr>
        <w:t xml:space="preserve">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w:t>
      </w:r>
    </w:p>
    <w:p w:rsidR="00601A96" w:rsidRPr="00391B5E" w:rsidRDefault="00F44CB2" w:rsidP="003158EC">
      <w:pPr>
        <w:pStyle w:val="a0"/>
        <w:spacing w:after="0" w:line="240" w:lineRule="auto"/>
        <w:ind w:left="0"/>
      </w:pPr>
      <w:r w:rsidRPr="001342D0">
        <w:rPr>
          <w:highlight w:val="yellow"/>
        </w:rPr>
        <w:t xml:space="preserve">- </w:t>
      </w:r>
      <w:r w:rsidR="00601A96" w:rsidRPr="001342D0">
        <w:rPr>
          <w:highlight w:val="yellow"/>
        </w:rPr>
        <w:t xml:space="preserve">Стипендия Правительства РФ студентам в соответствии с Постановлением Правительства РФ от 23.12.2011 №1114 «О </w:t>
      </w:r>
      <w:r w:rsidR="00BC3032" w:rsidRPr="001342D0">
        <w:rPr>
          <w:highlight w:val="yellow"/>
        </w:rPr>
        <w:t>стипендиях Правительства</w:t>
      </w:r>
      <w:r w:rsidR="00601A96" w:rsidRPr="001342D0">
        <w:rPr>
          <w:highlight w:val="yellow"/>
        </w:rPr>
        <w:t xml:space="preserve"> Российской Федерации для обучающихся по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w:t>
      </w:r>
    </w:p>
    <w:p w:rsidR="001342D0" w:rsidRDefault="00F44CB2" w:rsidP="003158EC">
      <w:pPr>
        <w:pStyle w:val="a0"/>
        <w:spacing w:after="0" w:line="240" w:lineRule="auto"/>
        <w:ind w:left="0"/>
      </w:pPr>
      <w:r>
        <w:t xml:space="preserve">- </w:t>
      </w:r>
      <w:r w:rsidR="00601A96" w:rsidRPr="00391B5E">
        <w:t>Государственная социальная стипендия студентам.</w:t>
      </w:r>
    </w:p>
    <w:p w:rsidR="005E76EE" w:rsidRDefault="005E76EE" w:rsidP="003158EC">
      <w:pPr>
        <w:pStyle w:val="a0"/>
        <w:spacing w:after="0" w:line="240" w:lineRule="auto"/>
        <w:ind w:left="0"/>
      </w:pPr>
      <w:r>
        <w:lastRenderedPageBreak/>
        <w:t>- Повышенная государственная академическая стипендия.</w:t>
      </w:r>
    </w:p>
    <w:p w:rsidR="00601A96" w:rsidRPr="00391B5E" w:rsidRDefault="001342D0" w:rsidP="003158EC">
      <w:pPr>
        <w:pStyle w:val="a0"/>
        <w:spacing w:after="0" w:line="240" w:lineRule="auto"/>
        <w:ind w:left="0"/>
      </w:pPr>
      <w:r>
        <w:t>- Повышенная</w:t>
      </w:r>
      <w:r w:rsidR="00601A96" w:rsidRPr="00391B5E">
        <w:t xml:space="preserve"> </w:t>
      </w:r>
      <w:r w:rsidR="005E76EE">
        <w:t>социальная стипендия студентам 1 и 2 курса обучающимся на хорошо и отлично.</w:t>
      </w:r>
    </w:p>
    <w:p w:rsidR="00601A96" w:rsidRPr="00391B5E" w:rsidRDefault="00F44CB2" w:rsidP="003158EC">
      <w:pPr>
        <w:pStyle w:val="a0"/>
        <w:spacing w:after="0" w:line="240" w:lineRule="auto"/>
        <w:ind w:left="0"/>
      </w:pPr>
      <w:r>
        <w:t xml:space="preserve">- </w:t>
      </w:r>
      <w:r w:rsidR="00601A96" w:rsidRPr="00391B5E">
        <w:t>Именные стипендии обучающимся учреждаются органами государственной власти и органами местного самоуправления, юридическими и физическими лицами. Эти лица самостоятельно определяют размеры и условия выплаты таких стипендий.</w:t>
      </w:r>
    </w:p>
    <w:p w:rsidR="00601A96" w:rsidRPr="00391B5E" w:rsidRDefault="00F44CB2" w:rsidP="003158EC">
      <w:pPr>
        <w:pStyle w:val="a0"/>
        <w:spacing w:after="0" w:line="240" w:lineRule="auto"/>
        <w:ind w:left="0"/>
      </w:pPr>
      <w:r>
        <w:t xml:space="preserve">- </w:t>
      </w:r>
      <w:r w:rsidR="00601A96" w:rsidRPr="00391B5E">
        <w:t xml:space="preserve">Государственная стипендия аспирантам в соответствии с Федеральным законом </w:t>
      </w:r>
      <w:proofErr w:type="gramStart"/>
      <w:r w:rsidR="00601A96" w:rsidRPr="00391B5E">
        <w:t>от  29.12.2012</w:t>
      </w:r>
      <w:proofErr w:type="gramEnd"/>
      <w:r w:rsidR="00601A96" w:rsidRPr="00391B5E">
        <w:t xml:space="preserve">  №273-ФЗ «Об образовании в Российской Федерации».</w:t>
      </w:r>
    </w:p>
    <w:p w:rsidR="00601A96" w:rsidRPr="00B0007B" w:rsidRDefault="00F44CB2" w:rsidP="003158EC">
      <w:pPr>
        <w:pStyle w:val="a0"/>
        <w:spacing w:after="0" w:line="240" w:lineRule="auto"/>
        <w:ind w:left="0"/>
      </w:pPr>
      <w:r>
        <w:t xml:space="preserve">- </w:t>
      </w:r>
      <w:r w:rsidR="00601A96" w:rsidRPr="00391B5E">
        <w:t xml:space="preserve">Стипендия слушателям подготовительных отделений </w:t>
      </w:r>
      <w:proofErr w:type="gramStart"/>
      <w:r w:rsidR="00601A96" w:rsidRPr="00391B5E">
        <w:t>в  соответствии</w:t>
      </w:r>
      <w:proofErr w:type="gramEnd"/>
      <w:r w:rsidR="00601A96" w:rsidRPr="00391B5E">
        <w:t xml:space="preserve"> с Постановлением Правительства от 15.08.2013 № 707 и Федеральным законом от  29.12.2012  №273-ФЗ «Об образовании в Российской Федерации».</w:t>
      </w:r>
    </w:p>
    <w:p w:rsidR="004142CD" w:rsidRDefault="004142CD" w:rsidP="003158EC">
      <w:pPr>
        <w:spacing w:after="0" w:line="240" w:lineRule="auto"/>
      </w:pPr>
      <w:r w:rsidRPr="004142CD">
        <w:t xml:space="preserve">Все виды стипендий выплачиваются в размерах, </w:t>
      </w:r>
      <w:r w:rsidR="0060048B" w:rsidRPr="004142CD">
        <w:t>определяемых Учёным</w:t>
      </w:r>
      <w:r w:rsidRPr="004142CD">
        <w:t xml:space="preserve"> советом</w:t>
      </w:r>
      <w:r w:rsidRPr="00BF140C">
        <w:t xml:space="preserve"> </w:t>
      </w:r>
      <w:r>
        <w:t>ФГБОУ В</w:t>
      </w:r>
      <w:r w:rsidRPr="004142CD">
        <w:t>О «</w:t>
      </w:r>
      <w:r>
        <w:t>ИРНИТУ</w:t>
      </w:r>
      <w:r w:rsidRPr="004142CD">
        <w:t xml:space="preserve">», с </w:t>
      </w:r>
      <w:r w:rsidR="005C5599">
        <w:t>учёто</w:t>
      </w:r>
      <w:r w:rsidR="0060048B" w:rsidRPr="004142CD">
        <w:t>м</w:t>
      </w:r>
      <w:r w:rsidRPr="004142CD">
        <w:t xml:space="preserve"> мнения профсоюзного комитета студентов Первичной профсоюзной </w:t>
      </w:r>
      <w:r w:rsidRPr="005C5599">
        <w:t>организации студентов ИрГТУ, в пределах</w:t>
      </w:r>
      <w:r>
        <w:t xml:space="preserve"> средств, выделяемых   ФГБОУ В</w:t>
      </w:r>
      <w:r w:rsidRPr="004142CD">
        <w:t>О «</w:t>
      </w:r>
      <w:r>
        <w:t>ИРНИТУ</w:t>
      </w:r>
      <w:r w:rsidRPr="004142CD">
        <w:t xml:space="preserve">» на стипендиальное обеспечение обучающихся. </w:t>
      </w:r>
    </w:p>
    <w:p w:rsidR="009B4EA7" w:rsidRPr="004142CD" w:rsidRDefault="009B4EA7" w:rsidP="003158EC">
      <w:pPr>
        <w:spacing w:after="0" w:line="240" w:lineRule="auto"/>
      </w:pPr>
    </w:p>
    <w:p w:rsidR="00391B5E" w:rsidRDefault="00391B5E" w:rsidP="003158EC">
      <w:pPr>
        <w:pStyle w:val="5"/>
        <w:numPr>
          <w:ilvl w:val="0"/>
          <w:numId w:val="17"/>
        </w:numPr>
        <w:tabs>
          <w:tab w:val="left" w:pos="709"/>
          <w:tab w:val="left" w:pos="1134"/>
          <w:tab w:val="left" w:pos="1276"/>
        </w:tabs>
        <w:ind w:left="0" w:firstLine="709"/>
      </w:pPr>
      <w:bookmarkStart w:id="31" w:name="_Toc416353073"/>
      <w:r w:rsidRPr="00391B5E">
        <w:t>Порядок формирования стипендиального фо</w:t>
      </w:r>
      <w:r>
        <w:t>нда обучающихся ФГБОУ В</w:t>
      </w:r>
      <w:r w:rsidRPr="00391B5E">
        <w:t>О «</w:t>
      </w:r>
      <w:r>
        <w:t>ИРНИТУ</w:t>
      </w:r>
      <w:r w:rsidRPr="00391B5E">
        <w:t>»</w:t>
      </w:r>
      <w:bookmarkEnd w:id="31"/>
    </w:p>
    <w:p w:rsidR="009B4EA7" w:rsidRPr="009B4EA7" w:rsidRDefault="009B4EA7" w:rsidP="009B4EA7">
      <w:pPr>
        <w:spacing w:after="0"/>
        <w:rPr>
          <w:lang w:eastAsia="ru-RU"/>
        </w:rPr>
      </w:pPr>
    </w:p>
    <w:p w:rsidR="00391B5E" w:rsidRPr="00391B5E" w:rsidRDefault="00391B5E" w:rsidP="005E76EE">
      <w:pPr>
        <w:pStyle w:val="a0"/>
        <w:numPr>
          <w:ilvl w:val="1"/>
          <w:numId w:val="1"/>
        </w:numPr>
        <w:spacing w:after="0" w:line="240" w:lineRule="auto"/>
        <w:ind w:left="0" w:firstLine="709"/>
      </w:pPr>
      <w:r w:rsidRPr="00391B5E">
        <w:t>Стипендиальный фонд  формируется в соответствии с Фед</w:t>
      </w:r>
      <w:r w:rsidR="003158EC">
        <w:t xml:space="preserve">еральным законом от 29.12.2012 </w:t>
      </w:r>
      <w:r w:rsidR="002E2D34">
        <w:t>№ 273-ФЗ (</w:t>
      </w:r>
      <w:r w:rsidR="00C54821" w:rsidRPr="00E2372C">
        <w:rPr>
          <w:szCs w:val="24"/>
          <w:lang w:eastAsia="ru-RU"/>
        </w:rPr>
        <w:t>ред. от 01.05.2017</w:t>
      </w:r>
      <w:r w:rsidRPr="00391B5E">
        <w:t xml:space="preserve">) «Об образовании в Российской Федерации», </w:t>
      </w:r>
      <w:r w:rsidR="005E76EE" w:rsidRPr="005E76EE">
        <w:t>Постановление</w:t>
      </w:r>
      <w:r w:rsidR="005E76EE">
        <w:t>м</w:t>
      </w:r>
      <w:r w:rsidR="005E76EE" w:rsidRPr="005E76EE">
        <w:t xml:space="preserve">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Pr="00391B5E">
        <w:t>,   приказом Министерства образования и науки Российской Федерации от 24.08.2012 №654.</w:t>
      </w:r>
    </w:p>
    <w:p w:rsidR="00391B5E" w:rsidRPr="00C05D71" w:rsidRDefault="00391B5E" w:rsidP="006D7A18">
      <w:pPr>
        <w:pStyle w:val="a0"/>
        <w:numPr>
          <w:ilvl w:val="1"/>
          <w:numId w:val="1"/>
        </w:numPr>
        <w:spacing w:after="0" w:line="240" w:lineRule="auto"/>
        <w:ind w:left="0" w:firstLine="709"/>
      </w:pPr>
      <w:r w:rsidRPr="00391B5E">
        <w:t xml:space="preserve"> </w:t>
      </w:r>
      <w:r w:rsidRPr="00C05D71">
        <w:t xml:space="preserve">Стипендиальный фонд формируется в пределах средств субсидии на иные цели, выделяемых Министерством образования и науки Российской Федерации </w:t>
      </w:r>
      <w:r w:rsidR="006D7A18" w:rsidRPr="006D7A18">
        <w:t xml:space="preserve">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w:t>
      </w:r>
      <w:hyperlink r:id="rId9" w:history="1">
        <w:r w:rsidR="006D7A18" w:rsidRPr="006D7A18">
          <w:t>законом</w:t>
        </w:r>
      </w:hyperlink>
      <w:r w:rsidR="006D7A18" w:rsidRPr="006D7A18">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w:t>
      </w:r>
      <w:r w:rsidR="006D7A18">
        <w:t>вующих образовательных программ</w:t>
      </w:r>
      <w:r w:rsidR="00BE5E26">
        <w:t>.</w:t>
      </w:r>
    </w:p>
    <w:p w:rsidR="00391B5E" w:rsidRPr="006D7A18" w:rsidRDefault="006D7A18" w:rsidP="006D7A18">
      <w:pPr>
        <w:pStyle w:val="a0"/>
        <w:numPr>
          <w:ilvl w:val="1"/>
          <w:numId w:val="1"/>
        </w:numPr>
        <w:spacing w:after="0" w:line="240" w:lineRule="auto"/>
        <w:ind w:left="0" w:firstLine="709"/>
        <w:rPr>
          <w:rFonts w:cs="Times New Roman"/>
          <w:szCs w:val="24"/>
        </w:rPr>
      </w:pPr>
      <w:r>
        <w:rPr>
          <w:rFonts w:cs="Times New Roman"/>
          <w:szCs w:val="24"/>
        </w:rPr>
        <w:t>В составе стипендиального фонда предусматриваются средства:</w:t>
      </w:r>
    </w:p>
    <w:p w:rsidR="00391B5E" w:rsidRPr="00BE5E26" w:rsidRDefault="00F44CB2" w:rsidP="00BE5E26">
      <w:pPr>
        <w:autoSpaceDE w:val="0"/>
        <w:autoSpaceDN w:val="0"/>
        <w:adjustRightInd w:val="0"/>
        <w:spacing w:after="0" w:line="240" w:lineRule="auto"/>
        <w:ind w:firstLine="540"/>
        <w:rPr>
          <w:rFonts w:cs="Times New Roman"/>
          <w:szCs w:val="24"/>
        </w:rPr>
      </w:pPr>
      <w:r>
        <w:t xml:space="preserve">- </w:t>
      </w:r>
      <w:r w:rsidR="00BE5E26">
        <w:t>Н</w:t>
      </w:r>
      <w:r w:rsidR="00BE5E26">
        <w:rPr>
          <w:rFonts w:cs="Times New Roman"/>
          <w:szCs w:val="24"/>
        </w:rPr>
        <w:t xml:space="preserve">а оказание материальной поддержки нуждающимся обучающимся в размере двадцати пяти процентов предусматриваемого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w:t>
      </w:r>
      <w:r w:rsidR="00391B5E" w:rsidRPr="00391B5E">
        <w:t>в соответствии с Федеральным законом от 29.12.2</w:t>
      </w:r>
      <w:r w:rsidR="00D82D64">
        <w:t>012 №273-ФЗ (</w:t>
      </w:r>
      <w:r w:rsidR="00C54821" w:rsidRPr="00E2372C">
        <w:rPr>
          <w:szCs w:val="24"/>
          <w:lang w:eastAsia="ru-RU"/>
        </w:rPr>
        <w:t>ред. от 01.05.2017</w:t>
      </w:r>
      <w:r w:rsidR="00D82D64">
        <w:t>)</w:t>
      </w:r>
      <w:r w:rsidR="00391B5E" w:rsidRPr="00391B5E">
        <w:t xml:space="preserve"> «Об образовании в Российской Федерации».</w:t>
      </w:r>
    </w:p>
    <w:p w:rsidR="00391B5E" w:rsidRPr="00827E5D" w:rsidRDefault="00F44CB2" w:rsidP="00827E5D">
      <w:pPr>
        <w:autoSpaceDE w:val="0"/>
        <w:autoSpaceDN w:val="0"/>
        <w:adjustRightInd w:val="0"/>
        <w:spacing w:after="0" w:line="240" w:lineRule="auto"/>
        <w:ind w:firstLine="540"/>
        <w:rPr>
          <w:rFonts w:cs="Times New Roman"/>
          <w:szCs w:val="24"/>
        </w:rPr>
      </w:pPr>
      <w:r>
        <w:t xml:space="preserve">- </w:t>
      </w:r>
      <w:r w:rsidR="00827E5D">
        <w:rPr>
          <w:rFonts w:cs="Times New Roman"/>
          <w:szCs w:val="24"/>
        </w:rPr>
        <w:t>Н</w:t>
      </w:r>
      <w:r w:rsidR="00BE5E26">
        <w:rPr>
          <w:rFonts w:cs="Times New Roman"/>
          <w:szCs w:val="24"/>
        </w:rPr>
        <w:t>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r w:rsidR="00827E5D">
        <w:rPr>
          <w:rFonts w:cs="Times New Roman"/>
          <w:szCs w:val="24"/>
        </w:rPr>
        <w:t>.</w:t>
      </w:r>
    </w:p>
    <w:p w:rsidR="00391B5E" w:rsidRPr="00827E5D" w:rsidRDefault="00F44CB2" w:rsidP="00827E5D">
      <w:pPr>
        <w:autoSpaceDE w:val="0"/>
        <w:autoSpaceDN w:val="0"/>
        <w:adjustRightInd w:val="0"/>
        <w:spacing w:after="0" w:line="240" w:lineRule="auto"/>
        <w:ind w:firstLine="540"/>
        <w:rPr>
          <w:rFonts w:cs="Times New Roman"/>
          <w:szCs w:val="24"/>
        </w:rPr>
      </w:pPr>
      <w:r>
        <w:lastRenderedPageBreak/>
        <w:t xml:space="preserve">- </w:t>
      </w:r>
      <w:r w:rsidR="00827E5D">
        <w:rPr>
          <w:rFonts w:cs="Times New Roman"/>
          <w:szCs w:val="24"/>
        </w:rPr>
        <w:t xml:space="preserve">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10" w:history="1">
        <w:r w:rsidR="00827E5D">
          <w:rPr>
            <w:rFonts w:cs="Times New Roman"/>
            <w:color w:val="0000FF"/>
            <w:szCs w:val="24"/>
          </w:rPr>
          <w:t>частью 5 статьи 36</w:t>
        </w:r>
      </w:hyperlink>
      <w:r w:rsidR="00827E5D">
        <w:rPr>
          <w:rFonts w:cs="Times New Roman"/>
          <w:szCs w:val="24"/>
        </w:rP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rsidR="00391B5E" w:rsidRPr="00391B5E" w:rsidRDefault="00391B5E" w:rsidP="009B4EA7">
      <w:pPr>
        <w:pStyle w:val="a0"/>
        <w:numPr>
          <w:ilvl w:val="1"/>
          <w:numId w:val="1"/>
        </w:numPr>
        <w:spacing w:after="0" w:line="240" w:lineRule="auto"/>
        <w:ind w:left="0" w:firstLine="709"/>
      </w:pPr>
      <w:r w:rsidRPr="00391B5E">
        <w:t xml:space="preserve">В соответствии с законом РФ от 19.02.1993 №4520-1 «О государственных гарантиях и компенсациях для лиц, работающих и проживающих в районах Крайнего Севера и приравненных к ним местностях» и Постановлением Правительства РФ от 29.07.2006 № 469 стипендиальный фонд формируется с </w:t>
      </w:r>
      <w:r w:rsidR="00CB3C60" w:rsidRPr="00391B5E">
        <w:t>учёт</w:t>
      </w:r>
      <w:r w:rsidR="00CB3C60">
        <w:t>о</w:t>
      </w:r>
      <w:r w:rsidR="00CB3C60" w:rsidRPr="00391B5E">
        <w:t>м</w:t>
      </w:r>
      <w:r w:rsidRPr="00391B5E">
        <w:t xml:space="preserve"> проживания в экстремальных природно-климатических условиях Севера.</w:t>
      </w:r>
    </w:p>
    <w:p w:rsidR="00C56BD0" w:rsidRPr="00391B5E" w:rsidRDefault="00C56BD0" w:rsidP="00C56BD0">
      <w:pPr>
        <w:pStyle w:val="a0"/>
        <w:numPr>
          <w:ilvl w:val="1"/>
          <w:numId w:val="1"/>
        </w:numPr>
        <w:spacing w:after="0" w:line="240" w:lineRule="auto"/>
        <w:ind w:left="0" w:firstLine="709"/>
      </w:pPr>
      <w:r>
        <w:t>В стипендиальный фонд ФГБОУ В</w:t>
      </w:r>
      <w:r w:rsidRPr="00391B5E">
        <w:t>О «</w:t>
      </w:r>
      <w:r>
        <w:t>ИРНИТУ</w:t>
      </w:r>
      <w:r w:rsidRPr="00391B5E">
        <w:t>»</w:t>
      </w:r>
      <w:r>
        <w:t xml:space="preserve"> </w:t>
      </w:r>
      <w:r w:rsidRPr="00391B5E">
        <w:t xml:space="preserve">могут быть выделены средства от приносящей доход деятельности, </w:t>
      </w:r>
      <w:r>
        <w:t>в соответствии с планом финансово-хозяйственной деятельности на соответствующий год</w:t>
      </w:r>
      <w:r w:rsidRPr="00391B5E">
        <w:t>.</w:t>
      </w:r>
    </w:p>
    <w:p w:rsidR="00C56BD0" w:rsidRPr="002E2D34" w:rsidRDefault="00C56BD0" w:rsidP="00C56BD0">
      <w:pPr>
        <w:pStyle w:val="a0"/>
        <w:numPr>
          <w:ilvl w:val="1"/>
          <w:numId w:val="1"/>
        </w:numPr>
        <w:spacing w:after="0" w:line="240" w:lineRule="auto"/>
        <w:ind w:left="0" w:firstLine="709"/>
      </w:pPr>
      <w:r w:rsidRPr="00391B5E">
        <w:t>Размер отчислений средств от приносящей доход деятельности в фонд стипендиального обеспечения и материальной поддержки обучающихся ежегодно принимается</w:t>
      </w:r>
      <w:r>
        <w:t xml:space="preserve"> решением</w:t>
      </w:r>
      <w:r w:rsidRPr="00391B5E">
        <w:t xml:space="preserve"> Учён</w:t>
      </w:r>
      <w:r>
        <w:t>ого</w:t>
      </w:r>
      <w:r w:rsidRPr="00391B5E">
        <w:t xml:space="preserve"> Совет</w:t>
      </w:r>
      <w:r>
        <w:t>а</w:t>
      </w:r>
      <w:r w:rsidRPr="00391B5E">
        <w:t xml:space="preserve"> и устанавливается приказом ректора университета с учётом мнения профсоюзного комитета Первичной профсоюзной </w:t>
      </w:r>
      <w:r w:rsidRPr="002E2D34">
        <w:t>организации студентов ИрГТУ.</w:t>
      </w:r>
    </w:p>
    <w:p w:rsidR="009B4EA7" w:rsidRPr="00391B5E" w:rsidRDefault="009B4EA7" w:rsidP="009B4EA7">
      <w:pPr>
        <w:pStyle w:val="a0"/>
        <w:spacing w:after="0" w:line="240" w:lineRule="auto"/>
        <w:ind w:left="709" w:firstLine="0"/>
      </w:pPr>
    </w:p>
    <w:p w:rsidR="00CB3C60" w:rsidRDefault="00CB3C60" w:rsidP="009B4EA7">
      <w:pPr>
        <w:pStyle w:val="5"/>
        <w:numPr>
          <w:ilvl w:val="0"/>
          <w:numId w:val="17"/>
        </w:numPr>
        <w:tabs>
          <w:tab w:val="left" w:pos="709"/>
          <w:tab w:val="left" w:pos="1134"/>
          <w:tab w:val="left" w:pos="1276"/>
        </w:tabs>
        <w:ind w:left="0" w:firstLine="709"/>
      </w:pPr>
      <w:bookmarkStart w:id="32" w:name="_Toc416353074"/>
      <w:r w:rsidRPr="00CB3C60">
        <w:t xml:space="preserve">Использование средств стипендиального фонда обучающихся </w:t>
      </w:r>
      <w:r>
        <w:t>ФГБОУ В</w:t>
      </w:r>
      <w:r w:rsidRPr="00CB3C60">
        <w:t>О «</w:t>
      </w:r>
      <w:r>
        <w:t>ИРНИТУ</w:t>
      </w:r>
      <w:r w:rsidRPr="00CB3C60">
        <w:t>»</w:t>
      </w:r>
      <w:bookmarkEnd w:id="32"/>
    </w:p>
    <w:p w:rsidR="009B4EA7" w:rsidRPr="009B4EA7" w:rsidRDefault="009B4EA7" w:rsidP="009B4EA7">
      <w:pPr>
        <w:spacing w:after="0"/>
        <w:rPr>
          <w:lang w:eastAsia="ru-RU"/>
        </w:rPr>
      </w:pPr>
    </w:p>
    <w:p w:rsidR="00CB3C60" w:rsidRPr="00CB3C60" w:rsidRDefault="00CB3C60" w:rsidP="009B4EA7">
      <w:pPr>
        <w:pStyle w:val="a0"/>
        <w:numPr>
          <w:ilvl w:val="1"/>
          <w:numId w:val="18"/>
        </w:numPr>
        <w:spacing w:after="0" w:line="240" w:lineRule="auto"/>
        <w:ind w:left="0" w:firstLine="709"/>
      </w:pPr>
      <w:r w:rsidRPr="00CB3C60">
        <w:t>Средства, формирующие стипендиальный фонд</w:t>
      </w:r>
      <w:r w:rsidR="00D82D64">
        <w:t>,</w:t>
      </w:r>
      <w:r w:rsidRPr="00CB3C60">
        <w:t xml:space="preserve"> используются на выплату стипендий, оказание материальной и социальной поддержки обучающимся.</w:t>
      </w:r>
    </w:p>
    <w:p w:rsidR="00CB3C60" w:rsidRPr="00CB3C60" w:rsidRDefault="00CB3C60" w:rsidP="00500D48">
      <w:pPr>
        <w:pStyle w:val="a0"/>
        <w:numPr>
          <w:ilvl w:val="1"/>
          <w:numId w:val="18"/>
        </w:numPr>
        <w:spacing w:after="0" w:line="240" w:lineRule="auto"/>
        <w:ind w:left="0" w:firstLine="709"/>
      </w:pPr>
      <w:r w:rsidRPr="00CB3C60">
        <w:t>Стипендии полностью освобождаются от налогообложения в соответствии с Налоговым кодексом Российской Федерации (часть вторая) от 05.08.2000 №117-ФЗ (</w:t>
      </w:r>
      <w:r w:rsidR="00500D48" w:rsidRPr="00500D48">
        <w:t>ред. от 0</w:t>
      </w:r>
      <w:r w:rsidR="000011E2">
        <w:t>1.07</w:t>
      </w:r>
      <w:r w:rsidR="00500D48" w:rsidRPr="00500D48">
        <w:t>.201</w:t>
      </w:r>
      <w:r w:rsidR="000011E2">
        <w:t>7</w:t>
      </w:r>
      <w:r w:rsidRPr="00CB3C60">
        <w:t>).</w:t>
      </w:r>
    </w:p>
    <w:p w:rsidR="00CB3C60" w:rsidRPr="00CB3C60" w:rsidRDefault="00CB3C60" w:rsidP="000011E2">
      <w:pPr>
        <w:pStyle w:val="a0"/>
        <w:numPr>
          <w:ilvl w:val="1"/>
          <w:numId w:val="18"/>
        </w:numPr>
        <w:spacing w:after="0" w:line="240" w:lineRule="auto"/>
        <w:ind w:left="0" w:firstLine="709"/>
      </w:pPr>
      <w:r w:rsidRPr="00CB3C60">
        <w:t xml:space="preserve">Размеры стипендий не могут быть меньше нормативов, установленных Правительством Российской Федерации по каждому уровню </w:t>
      </w:r>
      <w:r w:rsidR="000011E2">
        <w:t xml:space="preserve">образования и </w:t>
      </w:r>
      <w:r w:rsidRPr="00CB3C60">
        <w:t>категориям обучающихся с учётом уровня инфляции</w:t>
      </w:r>
      <w:r>
        <w:t xml:space="preserve"> в соответствии с </w:t>
      </w:r>
      <w:r w:rsidR="000011E2" w:rsidRPr="000011E2">
        <w:t>Постановление</w:t>
      </w:r>
      <w:r w:rsidR="000011E2">
        <w:t>м</w:t>
      </w:r>
      <w:r w:rsidR="000011E2" w:rsidRPr="000011E2">
        <w:t xml:space="preserve">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p>
    <w:p w:rsidR="00CB3C60" w:rsidRPr="000011E2" w:rsidRDefault="00CB3C60" w:rsidP="009B4EA7">
      <w:pPr>
        <w:pStyle w:val="a0"/>
        <w:numPr>
          <w:ilvl w:val="1"/>
          <w:numId w:val="18"/>
        </w:numPr>
        <w:spacing w:after="0" w:line="240" w:lineRule="auto"/>
        <w:ind w:left="0" w:firstLine="709"/>
        <w:rPr>
          <w:highlight w:val="yellow"/>
        </w:rPr>
      </w:pPr>
      <w:r w:rsidRPr="000011E2">
        <w:rPr>
          <w:highlight w:val="yellow"/>
        </w:rPr>
        <w:t>Стипендии Президента Российской Федерации и специальные государственные стипендии Правительства Российской Федерации назначаются студентам и аспирантам, обучающимся в ФГБОУ ВО «ИРНИТУ», достигшим выдающихся успехов в учебной и научной деятельности, в соответствии с положениями, утверждёнными Президентом Российской Федерации и Правительством Российской Федерации.</w:t>
      </w:r>
    </w:p>
    <w:p w:rsidR="00A231D1" w:rsidRPr="00CB3C60" w:rsidRDefault="00CB3C60" w:rsidP="003012D8">
      <w:pPr>
        <w:pStyle w:val="a0"/>
        <w:numPr>
          <w:ilvl w:val="1"/>
          <w:numId w:val="18"/>
        </w:numPr>
        <w:spacing w:after="0" w:line="240" w:lineRule="auto"/>
        <w:ind w:left="0" w:firstLine="709"/>
      </w:pPr>
      <w:r w:rsidRPr="00CB3C60">
        <w:t xml:space="preserve">Повышенные государственные социальные стипендии назначаются обучающимся </w:t>
      </w:r>
      <w:r w:rsidR="00EB0DF3" w:rsidRPr="00AC3CB3">
        <w:t xml:space="preserve">в соответствии с постановлением </w:t>
      </w:r>
      <w:r w:rsidR="003012D8" w:rsidRPr="003012D8">
        <w:t>Приказ</w:t>
      </w:r>
      <w:r w:rsidR="003012D8">
        <w:t>а</w:t>
      </w:r>
      <w:r w:rsidR="003012D8" w:rsidRPr="003012D8">
        <w:t xml:space="preserve"> Минобрнауки России от 27.12.2016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w:t>
      </w:r>
      <w:r w:rsidR="003012D8" w:rsidRPr="003012D8">
        <w:lastRenderedPageBreak/>
        <w:t>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(Зарегистрировано в Минюсте России 24.01.2017 N 45376)</w:t>
      </w:r>
      <w:r w:rsidR="003012D8">
        <w:t>,</w:t>
      </w:r>
      <w:r w:rsidR="00A231D1">
        <w:t xml:space="preserve"> </w:t>
      </w:r>
      <w:r w:rsidR="003012D8" w:rsidRPr="003012D8">
        <w:t>Постановление</w:t>
      </w:r>
      <w:r w:rsidR="003012D8">
        <w:t>м</w:t>
      </w:r>
      <w:r w:rsidR="003012D8" w:rsidRPr="003012D8">
        <w:t xml:space="preserve">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p>
    <w:p w:rsidR="00D73D74" w:rsidRPr="00CB3C60" w:rsidRDefault="00CB3C60" w:rsidP="009B4EA7">
      <w:pPr>
        <w:pStyle w:val="a0"/>
        <w:numPr>
          <w:ilvl w:val="1"/>
          <w:numId w:val="18"/>
        </w:numPr>
        <w:spacing w:after="0" w:line="240" w:lineRule="auto"/>
        <w:ind w:left="0" w:firstLine="709"/>
      </w:pPr>
      <w:r w:rsidRPr="00CB3C60">
        <w:t>Повышенные государс</w:t>
      </w:r>
      <w:r w:rsidR="00D82D64">
        <w:t>твенные академические стипендии</w:t>
      </w:r>
      <w:r w:rsidRPr="00CB3C60">
        <w:t xml:space="preserve"> назначаются </w:t>
      </w:r>
      <w:r w:rsidR="00D10F1D" w:rsidRPr="00CB3C60">
        <w:t>обучающимся по очной форме обучения за счёт средств федерального бюджета по программам бакалавриата</w:t>
      </w:r>
      <w:r w:rsidR="003012D8">
        <w:t xml:space="preserve">, </w:t>
      </w:r>
      <w:r w:rsidR="003012D8" w:rsidRPr="009E0866">
        <w:t>магистратуры</w:t>
      </w:r>
      <w:r w:rsidR="00D10F1D" w:rsidRPr="009E0866">
        <w:t xml:space="preserve"> и программам подготовки специалиста</w:t>
      </w:r>
      <w:r w:rsidR="00D73D74" w:rsidRPr="009E0866">
        <w:t xml:space="preserve"> </w:t>
      </w:r>
      <w:r w:rsidR="00D10F1D" w:rsidRPr="009E0866">
        <w:t>в порядке</w:t>
      </w:r>
      <w:r w:rsidR="00D82D64" w:rsidRPr="009E0866">
        <w:t>,</w:t>
      </w:r>
      <w:r w:rsidR="00D10F1D" w:rsidRPr="009E0866">
        <w:t xml:space="preserve"> определённом</w:t>
      </w:r>
      <w:r w:rsidRPr="009E0866">
        <w:t xml:space="preserve"> </w:t>
      </w:r>
      <w:r w:rsidR="003012D8" w:rsidRPr="009E0866">
        <w:t xml:space="preserve">настоящим </w:t>
      </w:r>
      <w:r w:rsidRPr="009E0866">
        <w:t>Положени</w:t>
      </w:r>
      <w:r w:rsidR="00D10F1D" w:rsidRPr="009E0866">
        <w:t>ем</w:t>
      </w:r>
      <w:r w:rsidRPr="009E0866">
        <w:t xml:space="preserve"> </w:t>
      </w:r>
      <w:r w:rsidR="009E0866" w:rsidRPr="009E0866">
        <w:t>(Приложение 2</w:t>
      </w:r>
      <w:r w:rsidR="003012D8" w:rsidRPr="009E0866">
        <w:t>)</w:t>
      </w:r>
      <w:r w:rsidR="00D73D74" w:rsidRPr="009E0866">
        <w:t>.</w:t>
      </w:r>
    </w:p>
    <w:p w:rsidR="00CB3C60" w:rsidRPr="00CB3C60" w:rsidRDefault="00CB3C60" w:rsidP="009B4EA7">
      <w:pPr>
        <w:pStyle w:val="a0"/>
        <w:numPr>
          <w:ilvl w:val="1"/>
          <w:numId w:val="18"/>
        </w:numPr>
        <w:spacing w:after="0" w:line="240" w:lineRule="auto"/>
        <w:ind w:left="0" w:firstLine="709"/>
      </w:pPr>
      <w:r w:rsidRPr="00CB3C60">
        <w:t>Именные стипендии для обучающихся учреждаются органами государственной власти, органами местного самоуправления, юридическими и физическими лицами.</w:t>
      </w:r>
    </w:p>
    <w:p w:rsidR="00CB3C60" w:rsidRPr="00CB3C60" w:rsidRDefault="00CB3C60" w:rsidP="009B4EA7">
      <w:pPr>
        <w:pStyle w:val="a0"/>
        <w:numPr>
          <w:ilvl w:val="1"/>
          <w:numId w:val="18"/>
        </w:numPr>
        <w:spacing w:after="0" w:line="240" w:lineRule="auto"/>
        <w:ind w:left="0" w:firstLine="709"/>
      </w:pPr>
      <w:r w:rsidRPr="00CB3C60">
        <w:t xml:space="preserve">Государственные стипендии назначаются слушателям подготовительных отделений, обучающимся за </w:t>
      </w:r>
      <w:r w:rsidR="00D10F1D" w:rsidRPr="00CB3C60">
        <w:t>счёт</w:t>
      </w:r>
      <w:r w:rsidRPr="00CB3C60">
        <w:t xml:space="preserve"> средств федерального бюджета.</w:t>
      </w:r>
    </w:p>
    <w:p w:rsidR="003012D8" w:rsidRPr="003012D8" w:rsidRDefault="00CB3C60" w:rsidP="003012D8">
      <w:pPr>
        <w:pStyle w:val="a0"/>
        <w:numPr>
          <w:ilvl w:val="1"/>
          <w:numId w:val="18"/>
        </w:numPr>
        <w:spacing w:after="0" w:line="240" w:lineRule="auto"/>
        <w:ind w:left="0" w:firstLine="709"/>
      </w:pPr>
      <w:r w:rsidRPr="00CB3C60">
        <w:t>Государственная социальная стипендия назначается студентам</w:t>
      </w:r>
      <w:r w:rsidR="003012D8">
        <w:t xml:space="preserve"> </w:t>
      </w:r>
      <w:r w:rsidR="003012D8" w:rsidRPr="003012D8">
        <w:t xml:space="preserve">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 w:history="1">
        <w:r w:rsidR="003012D8" w:rsidRPr="003012D8">
          <w:t>подпунктами "б"</w:t>
        </w:r>
      </w:hyperlink>
      <w:r w:rsidR="003012D8" w:rsidRPr="003012D8">
        <w:t xml:space="preserve"> - </w:t>
      </w:r>
      <w:hyperlink r:id="rId12" w:history="1">
        <w:r w:rsidR="003012D8" w:rsidRPr="003012D8">
          <w:t>"г" пункта 1</w:t>
        </w:r>
      </w:hyperlink>
      <w:r w:rsidR="003012D8" w:rsidRPr="003012D8">
        <w:t xml:space="preserve">, </w:t>
      </w:r>
      <w:hyperlink r:id="rId13" w:history="1">
        <w:r w:rsidR="003012D8" w:rsidRPr="003012D8">
          <w:t>подпунктом "а" пункта 2</w:t>
        </w:r>
      </w:hyperlink>
      <w:r w:rsidR="003012D8" w:rsidRPr="003012D8">
        <w:t xml:space="preserve"> и </w:t>
      </w:r>
      <w:hyperlink r:id="rId14" w:history="1">
        <w:r w:rsidR="003012D8" w:rsidRPr="003012D8">
          <w:t>подпунктами "а"</w:t>
        </w:r>
      </w:hyperlink>
      <w:r w:rsidR="003012D8" w:rsidRPr="003012D8">
        <w:t xml:space="preserve"> - </w:t>
      </w:r>
      <w:hyperlink r:id="rId15" w:history="1">
        <w:r w:rsidR="003012D8" w:rsidRPr="003012D8">
          <w:t>"в" пункта 3 статьи 51</w:t>
        </w:r>
      </w:hyperlink>
      <w:r w:rsidR="003012D8" w:rsidRPr="003012D8">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w:t>
      </w:r>
    </w:p>
    <w:p w:rsidR="00CB3C60" w:rsidRDefault="00CB3C60" w:rsidP="009B4EA7">
      <w:pPr>
        <w:pStyle w:val="a0"/>
        <w:spacing w:after="0" w:line="240" w:lineRule="auto"/>
        <w:ind w:left="0"/>
      </w:pPr>
      <w:r w:rsidRPr="00CB3C60">
        <w:t>.</w:t>
      </w:r>
    </w:p>
    <w:p w:rsidR="009B4EA7" w:rsidRDefault="009B4EA7" w:rsidP="009B4EA7">
      <w:pPr>
        <w:pStyle w:val="a0"/>
        <w:spacing w:after="0" w:line="240" w:lineRule="auto"/>
        <w:ind w:left="0"/>
      </w:pPr>
    </w:p>
    <w:p w:rsidR="00A80593" w:rsidRPr="00CB3C60" w:rsidRDefault="00A80593" w:rsidP="009B4EA7">
      <w:pPr>
        <w:pStyle w:val="a0"/>
        <w:spacing w:after="0" w:line="240" w:lineRule="auto"/>
        <w:ind w:left="0"/>
      </w:pPr>
    </w:p>
    <w:p w:rsidR="00D10F1D" w:rsidRDefault="00D10F1D" w:rsidP="009B4EA7">
      <w:pPr>
        <w:pStyle w:val="5"/>
        <w:numPr>
          <w:ilvl w:val="0"/>
          <w:numId w:val="17"/>
        </w:numPr>
        <w:tabs>
          <w:tab w:val="left" w:pos="709"/>
          <w:tab w:val="left" w:pos="1134"/>
          <w:tab w:val="left" w:pos="1276"/>
        </w:tabs>
        <w:ind w:left="0" w:firstLine="709"/>
      </w:pPr>
      <w:bookmarkStart w:id="33" w:name="_Toc416353075"/>
      <w:r w:rsidRPr="00D10F1D">
        <w:t>Порядок назначени</w:t>
      </w:r>
      <w:r w:rsidR="002F0FFA">
        <w:t>я и выплаты стипендий в ФГБОУ В</w:t>
      </w:r>
      <w:r w:rsidRPr="00D10F1D">
        <w:t xml:space="preserve">О </w:t>
      </w:r>
      <w:r w:rsidR="002F0FFA">
        <w:t>«ИРНИТУ»</w:t>
      </w:r>
      <w:bookmarkEnd w:id="33"/>
    </w:p>
    <w:p w:rsidR="009B4EA7" w:rsidRPr="009B4EA7" w:rsidRDefault="009B4EA7" w:rsidP="009B4EA7">
      <w:pPr>
        <w:spacing w:after="0"/>
        <w:rPr>
          <w:lang w:eastAsia="ru-RU"/>
        </w:rPr>
      </w:pPr>
    </w:p>
    <w:p w:rsidR="007F30C0" w:rsidRPr="007F30C0" w:rsidRDefault="007F30C0" w:rsidP="009B4EA7">
      <w:pPr>
        <w:pStyle w:val="a0"/>
        <w:numPr>
          <w:ilvl w:val="1"/>
          <w:numId w:val="19"/>
        </w:numPr>
        <w:spacing w:after="0" w:line="240" w:lineRule="auto"/>
        <w:ind w:left="0" w:firstLine="709"/>
      </w:pPr>
      <w:r w:rsidRPr="007F30C0">
        <w:lastRenderedPageBreak/>
        <w:t xml:space="preserve">Порядок назначения и выплаты стипендий из средств стипендиального фонда по видам стипендий определяется </w:t>
      </w:r>
      <w:proofErr w:type="gramStart"/>
      <w:r w:rsidRPr="007F30C0">
        <w:t>настоящим Положением</w:t>
      </w:r>
      <w:proofErr w:type="gramEnd"/>
      <w:r w:rsidRPr="007F30C0">
        <w:t xml:space="preserve"> принятым с учётом мнения профсоюзного комитета Первичной профсоюзной организации </w:t>
      </w:r>
      <w:r w:rsidRPr="004648C8">
        <w:t>студентов ИрГТУ.</w:t>
      </w:r>
      <w:r w:rsidRPr="007F30C0">
        <w:t xml:space="preserve"> </w:t>
      </w:r>
    </w:p>
    <w:p w:rsidR="007F30C0" w:rsidRPr="007F30C0" w:rsidRDefault="007F30C0" w:rsidP="009B4EA7">
      <w:pPr>
        <w:pStyle w:val="a0"/>
        <w:numPr>
          <w:ilvl w:val="1"/>
          <w:numId w:val="19"/>
        </w:numPr>
        <w:spacing w:after="0" w:line="240" w:lineRule="auto"/>
        <w:ind w:left="0" w:firstLine="709"/>
      </w:pPr>
      <w:r w:rsidRPr="007F30C0">
        <w:t xml:space="preserve"> Государственная академическая стипендия, государственная социальная стипендия, государственная повышенная социальная стипендия, государственная стипендия аспирантам, именные стипендии, государственная стипендия слушателям подготовительных отделений назначается приказом</w:t>
      </w:r>
      <w:r>
        <w:t xml:space="preserve"> ректора ФГБОУ В</w:t>
      </w:r>
      <w:r w:rsidRPr="007F30C0">
        <w:t>О «</w:t>
      </w:r>
      <w:r>
        <w:t>ИРНИТУ</w:t>
      </w:r>
      <w:r w:rsidRPr="007F30C0">
        <w:t>» по представлению стипендиальных комиссий институтов и факультетов. В состав стипендиальных комиссий институтов и факультетов включаются представители профсоюзных бюро институтов и факульт</w:t>
      </w:r>
      <w:r w:rsidR="00C56BD0">
        <w:t>етов</w:t>
      </w:r>
      <w:r w:rsidRPr="007F30C0">
        <w:t>.</w:t>
      </w:r>
    </w:p>
    <w:p w:rsidR="007F30C0" w:rsidRPr="007F30C0" w:rsidRDefault="007F30C0" w:rsidP="009B4EA7">
      <w:pPr>
        <w:pStyle w:val="a0"/>
        <w:numPr>
          <w:ilvl w:val="1"/>
          <w:numId w:val="19"/>
        </w:numPr>
        <w:spacing w:after="0" w:line="240" w:lineRule="auto"/>
        <w:ind w:left="0" w:firstLine="709"/>
      </w:pPr>
      <w:r w:rsidRPr="007F30C0">
        <w:t>На все виды стипендий начисляется районный коэффициент – 20%.</w:t>
      </w:r>
    </w:p>
    <w:p w:rsidR="007F30C0" w:rsidRPr="007F30C0" w:rsidRDefault="00EA6882" w:rsidP="00273890">
      <w:pPr>
        <w:pStyle w:val="a0"/>
        <w:numPr>
          <w:ilvl w:val="1"/>
          <w:numId w:val="19"/>
        </w:numPr>
        <w:spacing w:after="0" w:line="240" w:lineRule="auto"/>
        <w:ind w:left="0" w:firstLine="709"/>
      </w:pPr>
      <w:r>
        <w:t>Обучающиеся</w:t>
      </w:r>
      <w:r w:rsidR="007F30C0" w:rsidRPr="007F30C0">
        <w:t xml:space="preserve">, переведённые на вакантные бюджетные места в соответствии с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 утверждённым </w:t>
      </w:r>
      <w:r w:rsidR="00273890" w:rsidRPr="00273890">
        <w:t>Приказ</w:t>
      </w:r>
      <w:r w:rsidR="00273890">
        <w:t>ом</w:t>
      </w:r>
      <w:r w:rsidR="00273890" w:rsidRPr="00273890">
        <w:t xml:space="preserve"> Минобрнауки России от 06.06.2013 N 443 (ред. от 07.04.2017) "Об утверждении Порядка и случаев перехода лиц, обучающихся по образовательным программам среднего профессионального и высшего образования, с пл</w:t>
      </w:r>
      <w:r w:rsidR="00273890">
        <w:t>атного обучения на бесплатное"</w:t>
      </w:r>
      <w:r w:rsidR="007F30C0" w:rsidRPr="007F30C0">
        <w:t xml:space="preserve">, могут претендовать на все виды стипендий, предусмотренных настоящим Положением, а при наличии оснований, на оказание им материальной поддержки. Стипендия назначается приказом ректора на основании представлений стипендиальных комиссий   институтов и факультетов с </w:t>
      </w:r>
      <w:r w:rsidR="00341E8B" w:rsidRPr="007F30C0">
        <w:t>учётом</w:t>
      </w:r>
      <w:r w:rsidR="007F30C0" w:rsidRPr="007F30C0">
        <w:t xml:space="preserve"> мнения профсоюзного комитета Первичной профсоюзной организации студентов ИрГТУ</w:t>
      </w:r>
      <w:r w:rsidR="00273890">
        <w:t xml:space="preserve"> </w:t>
      </w:r>
      <w:r w:rsidR="00ED5D6A" w:rsidRPr="007F30C0">
        <w:t>с</w:t>
      </w:r>
      <w:r w:rsidR="007F30C0" w:rsidRPr="007F30C0">
        <w:t xml:space="preserve"> первого числа месяца, в котором издан приказ о переводе </w:t>
      </w:r>
      <w:r>
        <w:t>обучающегося</w:t>
      </w:r>
      <w:r w:rsidR="007F30C0" w:rsidRPr="007F30C0">
        <w:t xml:space="preserve"> на бюджетное место.  </w:t>
      </w:r>
    </w:p>
    <w:p w:rsidR="007F30C0" w:rsidRDefault="00EA6882" w:rsidP="00EA6882">
      <w:pPr>
        <w:pStyle w:val="a0"/>
        <w:numPr>
          <w:ilvl w:val="1"/>
          <w:numId w:val="19"/>
        </w:numPr>
        <w:spacing w:after="0" w:line="240" w:lineRule="auto"/>
        <w:ind w:left="0" w:firstLine="709"/>
      </w:pPr>
      <w:r w:rsidRPr="007F30C0">
        <w:t>Выплата</w:t>
      </w:r>
      <w:r>
        <w:t xml:space="preserve"> всех видов</w:t>
      </w:r>
      <w:r w:rsidRPr="007F30C0">
        <w:t xml:space="preserve"> </w:t>
      </w:r>
      <w:proofErr w:type="gramStart"/>
      <w:r>
        <w:t>стипендий</w:t>
      </w:r>
      <w:proofErr w:type="gramEnd"/>
      <w:r>
        <w:t xml:space="preserve"> установленных в ИРНИТУ производится один раз в месяц</w:t>
      </w:r>
      <w:r w:rsidR="007F30C0" w:rsidRPr="007F30C0">
        <w:t>.</w:t>
      </w:r>
    </w:p>
    <w:p w:rsidR="00341E8B" w:rsidRPr="004648C8" w:rsidRDefault="00341E8B" w:rsidP="009B4EA7">
      <w:pPr>
        <w:pStyle w:val="a0"/>
        <w:numPr>
          <w:ilvl w:val="1"/>
          <w:numId w:val="19"/>
        </w:numPr>
        <w:spacing w:after="0" w:line="240" w:lineRule="auto"/>
        <w:ind w:left="0" w:firstLine="709"/>
      </w:pPr>
      <w:r w:rsidRPr="004648C8">
        <w:t xml:space="preserve">Проект приказа на назначение </w:t>
      </w:r>
      <w:proofErr w:type="gramStart"/>
      <w:r w:rsidRPr="004648C8">
        <w:t>всех видов стипендии</w:t>
      </w:r>
      <w:proofErr w:type="gramEnd"/>
      <w:r w:rsidRPr="004648C8">
        <w:t xml:space="preserve"> установленных в ИРНИТУ формируют дирекции институтов и деканаты факультетов в срок не позднее </w:t>
      </w:r>
      <w:r w:rsidR="004648C8" w:rsidRPr="004648C8">
        <w:t>десяти</w:t>
      </w:r>
      <w:r w:rsidRPr="004648C8">
        <w:t xml:space="preserve"> учебных дней с момента окончания сроков промежуточной аттестации или </w:t>
      </w:r>
      <w:r w:rsidR="00F968CF" w:rsidRPr="004648C8">
        <w:t>с момента возникновения основания для назначения стипендии.</w:t>
      </w:r>
    </w:p>
    <w:p w:rsidR="00D038EA" w:rsidRPr="00D038EA" w:rsidRDefault="00D038EA" w:rsidP="00D038EA">
      <w:pPr>
        <w:pStyle w:val="a0"/>
        <w:numPr>
          <w:ilvl w:val="1"/>
          <w:numId w:val="19"/>
        </w:numPr>
        <w:spacing w:after="0" w:line="240" w:lineRule="auto"/>
        <w:ind w:left="0" w:firstLine="709"/>
      </w:pPr>
      <w:r w:rsidRPr="00D038EA">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w:t>
      </w:r>
      <w:r>
        <w:t>а по указанным основаниям на основании результатов</w:t>
      </w:r>
      <w:r w:rsidRPr="00D038EA">
        <w:t xml:space="preserve"> промежуточной аттестации, имевши</w:t>
      </w:r>
      <w:r>
        <w:t>х</w:t>
      </w:r>
      <w:r w:rsidRPr="00D038EA">
        <w:t xml:space="preserve">ся на дату предоставления академического отпуска, а также отпуска </w:t>
      </w:r>
      <w:r>
        <w:t>по указанным основаниям</w:t>
      </w:r>
      <w:r w:rsidRPr="00D038EA">
        <w:t xml:space="preserve">,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w:t>
      </w:r>
      <w:r>
        <w:t>указанных отпусков.</w:t>
      </w:r>
    </w:p>
    <w:p w:rsidR="007F30C0" w:rsidRPr="004648C8" w:rsidRDefault="00D038EA" w:rsidP="00B13552">
      <w:pPr>
        <w:pStyle w:val="a0"/>
        <w:numPr>
          <w:ilvl w:val="1"/>
          <w:numId w:val="19"/>
        </w:numPr>
        <w:spacing w:after="0" w:line="240" w:lineRule="auto"/>
        <w:ind w:left="0" w:firstLine="709"/>
      </w:pPr>
      <w:r w:rsidRPr="00D038EA">
        <w:t>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r w:rsidR="00B13552">
        <w:t xml:space="preserve"> </w:t>
      </w:r>
      <w:r w:rsidRPr="00D038EA">
        <w:t xml:space="preserve">В этом случае размер государственной академической стипендии студентам, в том числе повышенной государственной </w:t>
      </w:r>
      <w:r w:rsidRPr="00D038EA">
        <w:lastRenderedPageBreak/>
        <w:t>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9B4EA7" w:rsidRPr="000B0211" w:rsidRDefault="009B4EA7" w:rsidP="009B4EA7">
      <w:pPr>
        <w:pStyle w:val="a0"/>
        <w:spacing w:after="0" w:line="240" w:lineRule="auto"/>
        <w:ind w:left="0"/>
        <w:rPr>
          <w:highlight w:val="yellow"/>
        </w:rPr>
      </w:pPr>
    </w:p>
    <w:p w:rsidR="007F30C0" w:rsidRDefault="00CE7D79" w:rsidP="009B4EA7">
      <w:pPr>
        <w:pStyle w:val="5"/>
        <w:numPr>
          <w:ilvl w:val="0"/>
          <w:numId w:val="17"/>
        </w:numPr>
        <w:tabs>
          <w:tab w:val="left" w:pos="709"/>
          <w:tab w:val="left" w:pos="1134"/>
          <w:tab w:val="left" w:pos="1276"/>
        </w:tabs>
        <w:ind w:left="0" w:firstLine="709"/>
      </w:pPr>
      <w:bookmarkStart w:id="34" w:name="_Toc416353076"/>
      <w:r>
        <w:t>Порядок назначения г</w:t>
      </w:r>
      <w:r w:rsidR="007F30C0" w:rsidRPr="007F30C0">
        <w:t>осударственн</w:t>
      </w:r>
      <w:r>
        <w:t xml:space="preserve">ой </w:t>
      </w:r>
      <w:r w:rsidR="007F30C0" w:rsidRPr="007F30C0">
        <w:t>академическ</w:t>
      </w:r>
      <w:r>
        <w:t>ой</w:t>
      </w:r>
      <w:r w:rsidR="007F30C0" w:rsidRPr="007F30C0">
        <w:t xml:space="preserve"> стипенди</w:t>
      </w:r>
      <w:r>
        <w:t>и</w:t>
      </w:r>
      <w:bookmarkEnd w:id="34"/>
    </w:p>
    <w:p w:rsidR="009B4EA7" w:rsidRPr="009B4EA7" w:rsidRDefault="009B4EA7" w:rsidP="009B4EA7">
      <w:pPr>
        <w:spacing w:after="0"/>
        <w:rPr>
          <w:lang w:eastAsia="ru-RU"/>
        </w:rPr>
      </w:pPr>
    </w:p>
    <w:p w:rsidR="007F30C0" w:rsidRDefault="007F30C0" w:rsidP="00241FD8">
      <w:pPr>
        <w:pStyle w:val="a0"/>
        <w:numPr>
          <w:ilvl w:val="1"/>
          <w:numId w:val="38"/>
        </w:numPr>
        <w:spacing w:after="0" w:line="240" w:lineRule="auto"/>
        <w:ind w:left="0" w:firstLine="709"/>
      </w:pPr>
      <w:r w:rsidRPr="007F30C0">
        <w:t>Размер государственной академической стипендии</w:t>
      </w:r>
      <w:r w:rsidR="00732B6A">
        <w:t xml:space="preserve"> определяется ФГБОУ В</w:t>
      </w:r>
      <w:r w:rsidRPr="007F30C0">
        <w:t>О «</w:t>
      </w:r>
      <w:r w:rsidR="00732B6A">
        <w:t>ИРНИТУ</w:t>
      </w:r>
      <w:r w:rsidRPr="007F30C0">
        <w:t>» самостоятельно в пределах выделенных средств на стипендиальное обеспечение</w:t>
      </w:r>
      <w:r w:rsidR="00732B6A">
        <w:t>.</w:t>
      </w:r>
    </w:p>
    <w:p w:rsidR="007F30C0" w:rsidRPr="007F30C0" w:rsidRDefault="007F30C0" w:rsidP="00241FD8">
      <w:pPr>
        <w:pStyle w:val="a0"/>
        <w:numPr>
          <w:ilvl w:val="1"/>
          <w:numId w:val="38"/>
        </w:numPr>
        <w:spacing w:after="0" w:line="240" w:lineRule="auto"/>
        <w:ind w:left="0" w:firstLine="709"/>
      </w:pPr>
      <w:r w:rsidRPr="007F30C0">
        <w:t>Государственная академическая стипендия назначается студентам, осваивающим о</w:t>
      </w:r>
      <w:r w:rsidR="00F54E01">
        <w:t>бразовательные программы СПО, В</w:t>
      </w:r>
      <w:r w:rsidRPr="007F30C0">
        <w:t xml:space="preserve">О, за </w:t>
      </w:r>
      <w:r w:rsidR="00732B6A" w:rsidRPr="007F30C0">
        <w:t>счёт</w:t>
      </w:r>
      <w:r w:rsidRPr="007F30C0">
        <w:t xml:space="preserve"> средств федерального бюджета, обучающимся на дневной форме обучения при соблюдении следующих требований:</w:t>
      </w:r>
    </w:p>
    <w:p w:rsidR="007F30C0" w:rsidRPr="007F30C0" w:rsidRDefault="00732B6A" w:rsidP="009B4EA7">
      <w:pPr>
        <w:pStyle w:val="a0"/>
        <w:spacing w:after="0" w:line="240" w:lineRule="auto"/>
        <w:ind w:left="0"/>
      </w:pPr>
      <w:r>
        <w:t xml:space="preserve">- </w:t>
      </w:r>
      <w:r w:rsidR="007F30C0" w:rsidRPr="007F30C0">
        <w:t>отсутствие академической задолженности;</w:t>
      </w:r>
    </w:p>
    <w:p w:rsidR="007F30C0" w:rsidRPr="007F30C0" w:rsidRDefault="007F30C0" w:rsidP="009B4EA7">
      <w:pPr>
        <w:pStyle w:val="a0"/>
        <w:spacing w:after="0" w:line="240" w:lineRule="auto"/>
        <w:ind w:left="0"/>
      </w:pPr>
      <w:r w:rsidRPr="007F30C0">
        <w:t>- отсутствие по итогам промежуточной аттестации оценки «удовлетворительно».</w:t>
      </w:r>
    </w:p>
    <w:p w:rsidR="007F30C0" w:rsidRPr="007F30C0" w:rsidRDefault="007F30C0" w:rsidP="00241FD8">
      <w:pPr>
        <w:pStyle w:val="a0"/>
        <w:numPr>
          <w:ilvl w:val="1"/>
          <w:numId w:val="38"/>
        </w:numPr>
        <w:spacing w:after="0" w:line="240" w:lineRule="auto"/>
        <w:ind w:left="0" w:firstLine="709"/>
      </w:pPr>
      <w:r w:rsidRPr="007F30C0">
        <w:t xml:space="preserve">Государственная академическая стипендия студентам гражданам Российской Федерации назначается в зависимости от успехов в </w:t>
      </w:r>
      <w:r w:rsidR="00732B6A" w:rsidRPr="007F30C0">
        <w:t>учёбе</w:t>
      </w:r>
      <w:r w:rsidRPr="007F30C0">
        <w:t xml:space="preserve"> на основании результатов промежуточной аттестации не реже двух раз в год.</w:t>
      </w:r>
    </w:p>
    <w:p w:rsidR="007F30C0" w:rsidRPr="007F30C0" w:rsidRDefault="007F30C0" w:rsidP="00241FD8">
      <w:pPr>
        <w:pStyle w:val="a0"/>
        <w:numPr>
          <w:ilvl w:val="1"/>
          <w:numId w:val="38"/>
        </w:numPr>
        <w:spacing w:after="0" w:line="240" w:lineRule="auto"/>
        <w:ind w:left="0" w:firstLine="709"/>
      </w:pPr>
      <w:r w:rsidRPr="007F30C0">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вне зависимости от успехов в </w:t>
      </w:r>
      <w:r w:rsidR="00732B6A" w:rsidRPr="007F30C0">
        <w:t>учёбе</w:t>
      </w:r>
    </w:p>
    <w:p w:rsidR="007F30C0" w:rsidRPr="007F30C0" w:rsidRDefault="00732B6A" w:rsidP="00241FD8">
      <w:pPr>
        <w:pStyle w:val="a0"/>
        <w:numPr>
          <w:ilvl w:val="1"/>
          <w:numId w:val="38"/>
        </w:numPr>
        <w:spacing w:after="0" w:line="240" w:lineRule="auto"/>
        <w:ind w:left="0" w:firstLine="709"/>
      </w:pPr>
      <w:r>
        <w:t>О</w:t>
      </w:r>
      <w:r w:rsidR="007F30C0" w:rsidRPr="007F30C0">
        <w:t xml:space="preserve">бучающимся, не прошедшим промежуточную аттестацию в установленные учебным графиком сроки, </w:t>
      </w:r>
      <w:r>
        <w:t xml:space="preserve">государственная академическая стипендия, </w:t>
      </w:r>
      <w:r w:rsidR="007F30C0" w:rsidRPr="007F30C0">
        <w:t xml:space="preserve">не назначается. </w:t>
      </w:r>
    </w:p>
    <w:p w:rsidR="004648C8" w:rsidRPr="004648C8" w:rsidRDefault="007F30C0" w:rsidP="00241FD8">
      <w:pPr>
        <w:pStyle w:val="a0"/>
        <w:numPr>
          <w:ilvl w:val="1"/>
          <w:numId w:val="38"/>
        </w:numPr>
        <w:spacing w:after="0" w:line="240" w:lineRule="auto"/>
        <w:ind w:left="0" w:firstLine="709"/>
      </w:pPr>
      <w:r w:rsidRPr="004648C8">
        <w:t xml:space="preserve">В случае предоставления студенту индивидуального графика прохождения промежуточной аттестации выплата государственной академической стипендии приостанавливается и возобновляется после окончания или отмены </w:t>
      </w:r>
      <w:r w:rsidR="00732B6A" w:rsidRPr="004648C8">
        <w:t xml:space="preserve">индивидуального </w:t>
      </w:r>
      <w:r w:rsidRPr="004648C8">
        <w:t>графика</w:t>
      </w:r>
      <w:r w:rsidR="00732B6A" w:rsidRPr="004648C8">
        <w:t xml:space="preserve"> </w:t>
      </w:r>
      <w:r w:rsidRPr="004648C8">
        <w:t>с начала семестра при условии отсутствия по итогам промежуточной аттестации студента оценки «удовлетворительно».</w:t>
      </w:r>
    </w:p>
    <w:p w:rsidR="00721903" w:rsidRDefault="007F30C0" w:rsidP="00721903">
      <w:pPr>
        <w:pStyle w:val="a0"/>
        <w:numPr>
          <w:ilvl w:val="1"/>
          <w:numId w:val="38"/>
        </w:numPr>
        <w:spacing w:after="0" w:line="240" w:lineRule="auto"/>
        <w:ind w:left="0" w:firstLine="709"/>
      </w:pPr>
      <w:r w:rsidRPr="007F30C0">
        <w:t xml:space="preserve">Выплата государственной академической стипендии студенту прекращается с первого числа месяца, следующего за месяцем получения студентом оценки «удовлетворительно» при прохождении промежуточной аттестации или образовании у студента академической задолженности. </w:t>
      </w:r>
    </w:p>
    <w:p w:rsidR="00721903" w:rsidRDefault="00721903" w:rsidP="00721903">
      <w:pPr>
        <w:pStyle w:val="a0"/>
        <w:numPr>
          <w:ilvl w:val="1"/>
          <w:numId w:val="38"/>
        </w:numPr>
        <w:spacing w:after="0" w:line="240" w:lineRule="auto"/>
        <w:ind w:left="0" w:firstLine="709"/>
      </w:pPr>
      <w:r w:rsidRPr="00721903">
        <w:rPr>
          <w:rFonts w:cs="Times New Roman"/>
          <w:szCs w:val="24"/>
        </w:rPr>
        <w:t>Государственная академическая стипендия студентам,</w:t>
      </w:r>
      <w:r w:rsidRPr="00721903">
        <w:t xml:space="preserve"> </w:t>
      </w:r>
      <w:r>
        <w:t>обучающимся по программам ВО и СПО</w:t>
      </w:r>
      <w:r w:rsidRPr="00721903">
        <w:rPr>
          <w:rFonts w:cs="Times New Roman"/>
          <w:szCs w:val="24"/>
        </w:rPr>
        <w:t xml:space="preserve"> назначается на период по месяц окончания очередной промежуточной аттестации в соответствии</w:t>
      </w:r>
      <w:r>
        <w:rPr>
          <w:rFonts w:cs="Times New Roman"/>
          <w:szCs w:val="24"/>
        </w:rPr>
        <w:t xml:space="preserve"> с календарным учебным графиком.</w:t>
      </w:r>
    </w:p>
    <w:p w:rsidR="007F30C0" w:rsidRPr="007F30C0" w:rsidRDefault="007F30C0" w:rsidP="00B13552">
      <w:pPr>
        <w:pStyle w:val="a0"/>
        <w:numPr>
          <w:ilvl w:val="1"/>
          <w:numId w:val="38"/>
        </w:numPr>
        <w:spacing w:after="0" w:line="240" w:lineRule="auto"/>
        <w:ind w:left="0" w:firstLine="709"/>
      </w:pPr>
      <w:r w:rsidRPr="007F30C0">
        <w:t xml:space="preserve">В период с начала учебного года </w:t>
      </w:r>
      <w:r w:rsidR="00B13552" w:rsidRPr="00B13552">
        <w:rPr>
          <w:rFonts w:cs="Times New Roman"/>
          <w:szCs w:val="24"/>
        </w:rPr>
        <w:t>по месяц окончания первой промежуточной аттестации в соответствии с календарным учебным графиком</w:t>
      </w:r>
      <w:r w:rsidR="00B13552">
        <w:rPr>
          <w:rFonts w:cs="Times New Roman"/>
          <w:szCs w:val="24"/>
        </w:rPr>
        <w:t xml:space="preserve">, </w:t>
      </w:r>
      <w:r w:rsidR="00D82D64">
        <w:t xml:space="preserve">государственная академическая </w:t>
      </w:r>
      <w:r w:rsidRPr="007F30C0">
        <w:t xml:space="preserve">стипендия выплачивается всем студентам </w:t>
      </w:r>
      <w:r w:rsidR="00EA6882" w:rsidRPr="007F30C0">
        <w:t>первого курса,</w:t>
      </w:r>
      <w:r w:rsidR="00D82D64">
        <w:t xml:space="preserve"> обучающимся</w:t>
      </w:r>
      <w:r w:rsidR="00EA6882" w:rsidRPr="007F30C0">
        <w:t xml:space="preserve"> по </w:t>
      </w:r>
      <w:r w:rsidR="00B13552">
        <w:t>программам В</w:t>
      </w:r>
      <w:r w:rsidR="00EA6882">
        <w:t xml:space="preserve">О и СПО, по </w:t>
      </w:r>
      <w:r w:rsidR="00EA6882" w:rsidRPr="007F30C0">
        <w:t>очной форме обучения за счёт бюджетных ассигнований федерального бю</w:t>
      </w:r>
      <w:r w:rsidR="00EA6882">
        <w:t>джета в размерах</w:t>
      </w:r>
      <w:r w:rsidR="00D82D64">
        <w:t>,</w:t>
      </w:r>
      <w:r w:rsidR="00EA6882">
        <w:t xml:space="preserve"> определённых в Приложении 1</w:t>
      </w:r>
      <w:r w:rsidRPr="007F30C0">
        <w:t>.</w:t>
      </w:r>
      <w:r w:rsidR="009B4EA7">
        <w:tab/>
      </w:r>
    </w:p>
    <w:p w:rsidR="007F30C0" w:rsidRDefault="007F30C0" w:rsidP="00241FD8">
      <w:pPr>
        <w:pStyle w:val="a0"/>
        <w:numPr>
          <w:ilvl w:val="1"/>
          <w:numId w:val="38"/>
        </w:numPr>
        <w:spacing w:after="0" w:line="240" w:lineRule="auto"/>
        <w:ind w:left="0" w:firstLine="709"/>
      </w:pPr>
      <w:r w:rsidRPr="007F30C0">
        <w:lastRenderedPageBreak/>
        <w:t>Государственная академическая стипендия назначается</w:t>
      </w:r>
      <w:r w:rsidR="00F54E01">
        <w:t xml:space="preserve"> студентам В</w:t>
      </w:r>
      <w:r w:rsidRPr="007F30C0">
        <w:t xml:space="preserve">О, обучающимся по программе бакалавриата, специалитета и магистратуры, обучающимся за </w:t>
      </w:r>
      <w:r w:rsidR="00F54E01" w:rsidRPr="007F30C0">
        <w:t>счёт</w:t>
      </w:r>
      <w:r w:rsidRPr="007F30C0">
        <w:t xml:space="preserve"> средств федерального бюджета по итогам</w:t>
      </w:r>
      <w:r w:rsidRPr="00E00153">
        <w:t xml:space="preserve"> </w:t>
      </w:r>
      <w:r w:rsidRPr="007F30C0">
        <w:t xml:space="preserve">промежуточной </w:t>
      </w:r>
      <w:r w:rsidR="00EA6882">
        <w:t>аттестации</w:t>
      </w:r>
      <w:r w:rsidR="00EA6882" w:rsidRPr="00EA6882">
        <w:t xml:space="preserve"> </w:t>
      </w:r>
      <w:r w:rsidR="00EA6882">
        <w:t>в размерах</w:t>
      </w:r>
      <w:r w:rsidR="00D82D64">
        <w:t>,</w:t>
      </w:r>
      <w:r w:rsidR="00EA6882">
        <w:t xml:space="preserve"> определённых в Приложении 1.</w:t>
      </w:r>
    </w:p>
    <w:p w:rsidR="00F54E01" w:rsidRPr="004648C8" w:rsidRDefault="007F30C0" w:rsidP="00241FD8">
      <w:pPr>
        <w:pStyle w:val="a0"/>
        <w:numPr>
          <w:ilvl w:val="1"/>
          <w:numId w:val="38"/>
        </w:numPr>
        <w:spacing w:after="0" w:line="240" w:lineRule="auto"/>
        <w:ind w:left="0" w:firstLine="709"/>
      </w:pPr>
      <w:r w:rsidRPr="007F30C0">
        <w:t xml:space="preserve">Государственная академическая стипендия студентам ВО, относящимся к категориям иностранных граждан и лиц без гражданства, обучающимся за </w:t>
      </w:r>
      <w:r w:rsidR="00F54E01" w:rsidRPr="007F30C0">
        <w:t>счёт</w:t>
      </w:r>
      <w:r w:rsidRPr="007F30C0">
        <w:t xml:space="preserve"> бюджетных ассигнований федерального бюджета, в том числе в пределах квоты, установленной Правительством Российской Федерации, или в случаях, </w:t>
      </w:r>
      <w:r w:rsidR="00F54E01" w:rsidRPr="007F30C0">
        <w:t>когда это</w:t>
      </w:r>
      <w:r w:rsidRPr="007F30C0">
        <w:t xml:space="preserve"> предусмотрено международными договорами Российской Федерации, обучающимся по программе бакалавриата, специалитета и </w:t>
      </w:r>
      <w:r w:rsidR="00F54E01" w:rsidRPr="007F30C0">
        <w:t>магистратуры,</w:t>
      </w:r>
      <w:r w:rsidR="00F54E01" w:rsidRPr="00B60FA1">
        <w:t xml:space="preserve"> </w:t>
      </w:r>
      <w:r w:rsidR="00F54E01">
        <w:t>назначается</w:t>
      </w:r>
      <w:r w:rsidR="00F54E01" w:rsidRPr="007F30C0">
        <w:t xml:space="preserve"> </w:t>
      </w:r>
      <w:proofErr w:type="gramStart"/>
      <w:r w:rsidR="00EA6882">
        <w:t>в размерах</w:t>
      </w:r>
      <w:proofErr w:type="gramEnd"/>
      <w:r w:rsidR="00EA6882">
        <w:t xml:space="preserve"> определённых в Приложении 1.</w:t>
      </w:r>
    </w:p>
    <w:p w:rsidR="00C72572" w:rsidRDefault="007F30C0" w:rsidP="00C72572">
      <w:pPr>
        <w:pStyle w:val="a0"/>
        <w:numPr>
          <w:ilvl w:val="1"/>
          <w:numId w:val="38"/>
        </w:numPr>
        <w:spacing w:after="0" w:line="240" w:lineRule="auto"/>
        <w:ind w:left="0" w:firstLine="709"/>
      </w:pPr>
      <w:r w:rsidRPr="007F30C0">
        <w:t xml:space="preserve">     Государственная академическая стипендия студентам СПО, относящимся к категориям иностранных граждан и лиц без гражданства, обучающимся за </w:t>
      </w:r>
      <w:r w:rsidR="000B0211" w:rsidRPr="007F30C0">
        <w:t>счёт</w:t>
      </w:r>
      <w:r w:rsidRPr="007F30C0">
        <w:t xml:space="preserve"> бюджетных ассигнований федерального бюджета, в том числе в пределах квоты, установленной Правительством Российской Федерации, или в случаях, </w:t>
      </w:r>
      <w:r w:rsidR="004525DE" w:rsidRPr="007F30C0">
        <w:t>когда это</w:t>
      </w:r>
      <w:r w:rsidRPr="007F30C0">
        <w:t xml:space="preserve"> предусмотрено международными договорами Российской Федерации,</w:t>
      </w:r>
      <w:r w:rsidRPr="00B60FA1">
        <w:t xml:space="preserve"> </w:t>
      </w:r>
      <w:r w:rsidRPr="007F30C0">
        <w:t xml:space="preserve">назначается </w:t>
      </w:r>
      <w:r w:rsidR="008F5D0D">
        <w:t>в размерах</w:t>
      </w:r>
      <w:r w:rsidR="00D82D64">
        <w:t>,</w:t>
      </w:r>
      <w:r w:rsidR="008F5D0D">
        <w:t xml:space="preserve"> определённых в Приложении 1.</w:t>
      </w:r>
    </w:p>
    <w:p w:rsidR="007F30C0" w:rsidRPr="00C72572" w:rsidRDefault="007F30C0" w:rsidP="00C72572">
      <w:pPr>
        <w:pStyle w:val="a0"/>
        <w:numPr>
          <w:ilvl w:val="1"/>
          <w:numId w:val="38"/>
        </w:numPr>
        <w:spacing w:after="0" w:line="240" w:lineRule="auto"/>
        <w:ind w:left="0" w:firstLine="709"/>
      </w:pPr>
      <w:r w:rsidRPr="007F30C0">
        <w:t xml:space="preserve">Государственная академическая </w:t>
      </w:r>
      <w:r w:rsidR="004525DE" w:rsidRPr="007F30C0">
        <w:t>стипендия назначается</w:t>
      </w:r>
      <w:r w:rsidRPr="007F30C0">
        <w:t xml:space="preserve"> студентам из числа детей-сирот и детей, оставшимся без попечения родителей, находящимся под опекой, студентам инвалидам 1 и 2 </w:t>
      </w:r>
      <w:r w:rsidR="004525DE" w:rsidRPr="007F30C0">
        <w:t xml:space="preserve">группы, </w:t>
      </w:r>
      <w:r w:rsidR="00C72572">
        <w:t xml:space="preserve">студентам, </w:t>
      </w:r>
      <w:r w:rsidR="00C72572">
        <w:rPr>
          <w:rFonts w:cs="Times New Roman"/>
          <w:szCs w:val="24"/>
        </w:rPr>
        <w:t>потерявшим</w:t>
      </w:r>
      <w:r w:rsidR="00C72572" w:rsidRPr="00C72572">
        <w:rPr>
          <w:rFonts w:cs="Times New Roman"/>
          <w:szCs w:val="24"/>
        </w:rPr>
        <w:t xml:space="preserve"> в период обучения обоих родителей или единственного родителя</w:t>
      </w:r>
      <w:r w:rsidR="00C72572">
        <w:rPr>
          <w:rFonts w:cs="Times New Roman"/>
          <w:szCs w:val="24"/>
        </w:rPr>
        <w:t>,</w:t>
      </w:r>
      <w:r w:rsidR="00C72572" w:rsidRPr="00C72572">
        <w:rPr>
          <w:rFonts w:cs="Times New Roman"/>
          <w:szCs w:val="24"/>
        </w:rPr>
        <w:t xml:space="preserve"> </w:t>
      </w:r>
      <w:r w:rsidR="004525DE" w:rsidRPr="007F30C0">
        <w:t>студентам</w:t>
      </w:r>
      <w:r w:rsidRPr="007F30C0">
        <w:t xml:space="preserve">,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 обучающимся за </w:t>
      </w:r>
      <w:r w:rsidR="004525DE" w:rsidRPr="007F30C0">
        <w:t>счёт</w:t>
      </w:r>
      <w:r w:rsidRPr="007F30C0">
        <w:t xml:space="preserve"> средств федерального бюджета</w:t>
      </w:r>
      <w:r w:rsidR="004525DE">
        <w:t xml:space="preserve"> по программам В</w:t>
      </w:r>
      <w:r w:rsidR="005C5599">
        <w:t>П</w:t>
      </w:r>
      <w:r w:rsidRPr="007F30C0">
        <w:t>О по итогам</w:t>
      </w:r>
      <w:r w:rsidRPr="00E00153">
        <w:t xml:space="preserve"> </w:t>
      </w:r>
      <w:r w:rsidRPr="007F30C0">
        <w:t>промежуточной аттестации</w:t>
      </w:r>
      <w:r w:rsidR="00DE4335">
        <w:t xml:space="preserve"> в размерах</w:t>
      </w:r>
      <w:r w:rsidR="00D82D64">
        <w:t>,</w:t>
      </w:r>
      <w:r w:rsidR="00DE4335">
        <w:t xml:space="preserve"> определённых в Приложении 1.</w:t>
      </w:r>
    </w:p>
    <w:p w:rsidR="007F30C0" w:rsidRPr="007F30C0" w:rsidRDefault="007F30C0" w:rsidP="00C72572">
      <w:pPr>
        <w:pStyle w:val="a0"/>
        <w:numPr>
          <w:ilvl w:val="1"/>
          <w:numId w:val="39"/>
        </w:numPr>
        <w:spacing w:after="0" w:line="240" w:lineRule="auto"/>
        <w:ind w:left="0" w:firstLine="709"/>
      </w:pPr>
      <w:r w:rsidRPr="007F30C0">
        <w:t xml:space="preserve">Государственная академическая стипендия назначается студентам СПО, обучающимся за </w:t>
      </w:r>
      <w:r w:rsidR="004525DE" w:rsidRPr="007F30C0">
        <w:t>счёт</w:t>
      </w:r>
      <w:r w:rsidRPr="007F30C0">
        <w:t xml:space="preserve"> средств федерального бюджета, по итогам</w:t>
      </w:r>
      <w:r w:rsidRPr="00E00153">
        <w:t xml:space="preserve"> </w:t>
      </w:r>
      <w:r w:rsidR="00DE4335">
        <w:t xml:space="preserve">промежуточной аттестации </w:t>
      </w:r>
      <w:proofErr w:type="gramStart"/>
      <w:r w:rsidR="00DE4335">
        <w:t>в размерах</w:t>
      </w:r>
      <w:proofErr w:type="gramEnd"/>
      <w:r w:rsidR="00DE4335">
        <w:t xml:space="preserve"> определённых в Приложении 1.</w:t>
      </w:r>
    </w:p>
    <w:p w:rsidR="007F30C0" w:rsidRDefault="007F30C0" w:rsidP="00C72572">
      <w:pPr>
        <w:pStyle w:val="a0"/>
        <w:numPr>
          <w:ilvl w:val="1"/>
          <w:numId w:val="39"/>
        </w:numPr>
        <w:spacing w:after="0" w:line="240" w:lineRule="auto"/>
        <w:ind w:left="0" w:firstLine="709"/>
      </w:pPr>
      <w:r w:rsidRPr="007F30C0">
        <w:t>Государственная академическая назначается студентам СПО из числа детей-сирот и детей, оставшихся без попечения родителей, находящимся под опекой, сту</w:t>
      </w:r>
      <w:r w:rsidR="004525DE">
        <w:t xml:space="preserve">дентам инвалидам 1 и 2 группы, </w:t>
      </w:r>
      <w:r w:rsidR="00C72572">
        <w:t xml:space="preserve">студентам, </w:t>
      </w:r>
      <w:r w:rsidR="00C72572">
        <w:rPr>
          <w:rFonts w:cs="Times New Roman"/>
          <w:szCs w:val="24"/>
        </w:rPr>
        <w:t>потерявшим</w:t>
      </w:r>
      <w:r w:rsidR="00C72572" w:rsidRPr="00C72572">
        <w:rPr>
          <w:rFonts w:cs="Times New Roman"/>
          <w:szCs w:val="24"/>
        </w:rPr>
        <w:t xml:space="preserve"> в период обучения обоих родителей или единственного родителя</w:t>
      </w:r>
      <w:r w:rsidR="00C72572">
        <w:rPr>
          <w:rFonts w:cs="Times New Roman"/>
          <w:szCs w:val="24"/>
        </w:rPr>
        <w:t>,</w:t>
      </w:r>
      <w:r w:rsidRPr="007F30C0">
        <w:t xml:space="preserve"> </w:t>
      </w:r>
      <w:r w:rsidR="00C72572" w:rsidRPr="007F30C0">
        <w:t>студентам,</w:t>
      </w:r>
      <w:r w:rsidR="00C72572">
        <w:t xml:space="preserve"> </w:t>
      </w:r>
      <w:r w:rsidRPr="007F30C0">
        <w:t xml:space="preserve">пострадавшим в результате аварии на Чернобыльской АЭС и других радиационных катастрофах, студентам, являющимся инвалидами и ветеранами боевых действий, обучающимся за </w:t>
      </w:r>
      <w:r w:rsidR="004525DE" w:rsidRPr="007F30C0">
        <w:t>счёт</w:t>
      </w:r>
      <w:r w:rsidRPr="007F30C0">
        <w:t xml:space="preserve"> средств федерального бюджета по </w:t>
      </w:r>
      <w:r w:rsidR="00DE4335">
        <w:t>итогам промежуточной аттестации в размерах определённых в Приложении 1.</w:t>
      </w:r>
    </w:p>
    <w:p w:rsidR="007F30C0" w:rsidRDefault="007F30C0" w:rsidP="00C72572">
      <w:pPr>
        <w:pStyle w:val="a0"/>
        <w:numPr>
          <w:ilvl w:val="1"/>
          <w:numId w:val="39"/>
        </w:numPr>
        <w:spacing w:after="0" w:line="240" w:lineRule="auto"/>
        <w:ind w:left="0" w:firstLine="709"/>
      </w:pPr>
      <w:r w:rsidRPr="007F30C0">
        <w:t>Студенты, получающие стипендии Президента или Правительства, имеют право претендовать на получение государственной академической стипендии на общи</w:t>
      </w:r>
      <w:r w:rsidR="0019594A">
        <w:t xml:space="preserve">х основаниях, </w:t>
      </w:r>
      <w:r w:rsidR="00C72572">
        <w:t>предусмотренных настоящим</w:t>
      </w:r>
      <w:r w:rsidRPr="007F30C0">
        <w:t xml:space="preserve"> Положени</w:t>
      </w:r>
      <w:r w:rsidR="00C72572">
        <w:t>ем</w:t>
      </w:r>
      <w:r w:rsidRPr="007F30C0">
        <w:t>.</w:t>
      </w:r>
    </w:p>
    <w:p w:rsidR="009B4EA7" w:rsidRPr="007F30C0" w:rsidRDefault="009B4EA7" w:rsidP="009B4EA7">
      <w:pPr>
        <w:pStyle w:val="a0"/>
        <w:spacing w:after="0" w:line="240" w:lineRule="auto"/>
        <w:ind w:left="709" w:firstLine="0"/>
      </w:pPr>
    </w:p>
    <w:p w:rsidR="007F30C0" w:rsidRDefault="00CE7D79" w:rsidP="009B4EA7">
      <w:pPr>
        <w:pStyle w:val="5"/>
        <w:numPr>
          <w:ilvl w:val="0"/>
          <w:numId w:val="17"/>
        </w:numPr>
        <w:tabs>
          <w:tab w:val="left" w:pos="709"/>
          <w:tab w:val="left" w:pos="1134"/>
          <w:tab w:val="left" w:pos="1276"/>
        </w:tabs>
        <w:ind w:left="0" w:firstLine="709"/>
      </w:pPr>
      <w:bookmarkStart w:id="35" w:name="_Toc416353077"/>
      <w:r>
        <w:t>Порядок назначения с</w:t>
      </w:r>
      <w:r w:rsidR="007F30C0" w:rsidRPr="0019594A">
        <w:t>типендии слушателям подготовительного отделения</w:t>
      </w:r>
      <w:bookmarkEnd w:id="35"/>
    </w:p>
    <w:p w:rsidR="009B4EA7" w:rsidRPr="009B4EA7" w:rsidRDefault="009B4EA7" w:rsidP="009B4EA7">
      <w:pPr>
        <w:spacing w:after="0"/>
        <w:rPr>
          <w:lang w:eastAsia="ru-RU"/>
        </w:rPr>
      </w:pPr>
    </w:p>
    <w:p w:rsidR="007F30C0" w:rsidRDefault="007F30C0" w:rsidP="009B4EA7">
      <w:pPr>
        <w:spacing w:after="0" w:line="240" w:lineRule="auto"/>
      </w:pPr>
      <w:r w:rsidRPr="0019594A">
        <w:t xml:space="preserve">Слушателям подготовительного отделения, обучающимся за </w:t>
      </w:r>
      <w:r w:rsidR="0019594A" w:rsidRPr="0019594A">
        <w:t>счёт</w:t>
      </w:r>
      <w:r w:rsidRPr="0019594A">
        <w:t xml:space="preserve"> бюджетных ассигнований федерального бюджета, назначается стипендия в размере</w:t>
      </w:r>
      <w:r w:rsidR="00CE7D79">
        <w:t>, определенном в Приложении №1</w:t>
      </w:r>
      <w:r w:rsidRPr="0019594A">
        <w:t>, в соответствии с постановлением Правительства РФ от 15.08.13 №707.</w:t>
      </w:r>
    </w:p>
    <w:p w:rsidR="009B4EA7" w:rsidRPr="0019594A" w:rsidRDefault="009B4EA7" w:rsidP="009B4EA7">
      <w:pPr>
        <w:spacing w:after="0" w:line="240" w:lineRule="auto"/>
      </w:pPr>
    </w:p>
    <w:p w:rsidR="007F30C0" w:rsidRPr="00A83F1A" w:rsidRDefault="00CE7D79" w:rsidP="009B4EA7">
      <w:pPr>
        <w:pStyle w:val="5"/>
        <w:numPr>
          <w:ilvl w:val="0"/>
          <w:numId w:val="17"/>
        </w:numPr>
        <w:tabs>
          <w:tab w:val="left" w:pos="709"/>
          <w:tab w:val="left" w:pos="1134"/>
          <w:tab w:val="left" w:pos="1276"/>
        </w:tabs>
        <w:ind w:left="0" w:firstLine="709"/>
        <w:rPr>
          <w:b w:val="0"/>
          <w:sz w:val="28"/>
        </w:rPr>
      </w:pPr>
      <w:bookmarkStart w:id="36" w:name="_Toc416353078"/>
      <w:r>
        <w:t>Порядок назначения г</w:t>
      </w:r>
      <w:r w:rsidR="007F30C0" w:rsidRPr="0019594A">
        <w:t>осударственн</w:t>
      </w:r>
      <w:r>
        <w:t>ой</w:t>
      </w:r>
      <w:r w:rsidR="007F30C0" w:rsidRPr="0019594A">
        <w:t xml:space="preserve"> социальн</w:t>
      </w:r>
      <w:r>
        <w:t>ой</w:t>
      </w:r>
      <w:r w:rsidR="007F30C0" w:rsidRPr="0019594A">
        <w:t xml:space="preserve"> стипенди</w:t>
      </w:r>
      <w:r>
        <w:t>и</w:t>
      </w:r>
      <w:bookmarkEnd w:id="36"/>
    </w:p>
    <w:p w:rsidR="007F30C0" w:rsidRDefault="007F30C0" w:rsidP="009B4EA7">
      <w:pPr>
        <w:autoSpaceDE w:val="0"/>
        <w:autoSpaceDN w:val="0"/>
        <w:adjustRightInd w:val="0"/>
        <w:spacing w:after="0" w:line="240" w:lineRule="auto"/>
        <w:rPr>
          <w:sz w:val="28"/>
          <w:szCs w:val="24"/>
          <w:lang w:eastAsia="ru-RU"/>
        </w:rPr>
      </w:pPr>
    </w:p>
    <w:p w:rsidR="0081274E" w:rsidRPr="0081274E" w:rsidRDefault="007F30C0" w:rsidP="0081274E">
      <w:pPr>
        <w:pStyle w:val="a0"/>
        <w:numPr>
          <w:ilvl w:val="1"/>
          <w:numId w:val="21"/>
        </w:numPr>
        <w:spacing w:after="0" w:line="240" w:lineRule="auto"/>
        <w:ind w:left="0" w:firstLine="709"/>
      </w:pPr>
      <w:r w:rsidRPr="0019594A">
        <w:lastRenderedPageBreak/>
        <w:t xml:space="preserve">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пункте </w:t>
      </w:r>
      <w:r w:rsidR="004648C8">
        <w:t>5.2.9</w:t>
      </w:r>
      <w:r w:rsidR="0019594A">
        <w:t xml:space="preserve"> </w:t>
      </w:r>
      <w:r w:rsidRPr="0019594A">
        <w:t>настоящего Положения</w:t>
      </w:r>
      <w:r w:rsidR="00DE4335">
        <w:t>,</w:t>
      </w:r>
      <w:r w:rsidR="00D45992">
        <w:t xml:space="preserve"> </w:t>
      </w:r>
      <w:r w:rsidR="0081274E" w:rsidRPr="0081274E">
        <w:t>по месяц прекращения действия основания ее назначения (за исключением категории лиц, получивших государственную социальную помощь).</w:t>
      </w:r>
      <w:r w:rsidR="0081274E">
        <w:t xml:space="preserve"> </w:t>
      </w:r>
      <w:r w:rsidR="0081274E" w:rsidRPr="0081274E">
        <w:t xml:space="preserve">В случае если документ, подтверждающий соответствие одной из категорий граждан, указанных в </w:t>
      </w:r>
      <w:hyperlink r:id="rId16" w:history="1">
        <w:r w:rsidR="0081274E" w:rsidRPr="0081274E">
          <w:t xml:space="preserve">пункте </w:t>
        </w:r>
        <w:r w:rsidR="0081274E">
          <w:t>5.2.9</w:t>
        </w:r>
      </w:hyperlink>
      <w:r w:rsidR="0081274E" w:rsidRPr="0081274E">
        <w:t xml:space="preserve"> настоящего </w:t>
      </w:r>
      <w:r w:rsidR="0081274E">
        <w:t>Положения</w:t>
      </w:r>
      <w:r w:rsidR="0081274E" w:rsidRPr="0081274E">
        <w:t xml:space="preserve">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81274E" w:rsidRPr="0081274E" w:rsidRDefault="0081274E" w:rsidP="0081274E">
      <w:pPr>
        <w:pStyle w:val="a0"/>
        <w:numPr>
          <w:ilvl w:val="1"/>
          <w:numId w:val="21"/>
        </w:numPr>
        <w:spacing w:after="0" w:line="240" w:lineRule="auto"/>
        <w:ind w:left="0" w:firstLine="709"/>
      </w:pPr>
      <w:r w:rsidRPr="0081274E">
        <w:t xml:space="preserve">Студентам, относящимся к категории лиц, получивших государственную социальную помощь, государственная социальная стипендия </w:t>
      </w:r>
      <w:r>
        <w:t>назначается с</w:t>
      </w:r>
      <w:r w:rsidRPr="0081274E">
        <w:t xml:space="preserve"> </w:t>
      </w:r>
      <w:r>
        <w:t>даты</w:t>
      </w:r>
      <w:r w:rsidRPr="0081274E">
        <w:t xml:space="preserve"> представления документа, подтверждающего назначение государственной социальной помощи, на один год со дня назначения указанной госуд</w:t>
      </w:r>
      <w:r>
        <w:t>арственной социальной помощи</w:t>
      </w:r>
      <w:r w:rsidRPr="0081274E">
        <w:t>.</w:t>
      </w:r>
    </w:p>
    <w:p w:rsidR="007F30C0" w:rsidRPr="0019594A" w:rsidRDefault="007F30C0" w:rsidP="009B4EA7">
      <w:pPr>
        <w:pStyle w:val="a0"/>
        <w:numPr>
          <w:ilvl w:val="1"/>
          <w:numId w:val="21"/>
        </w:numPr>
        <w:spacing w:after="0" w:line="240" w:lineRule="auto"/>
        <w:ind w:left="0" w:firstLine="709"/>
      </w:pPr>
      <w:r w:rsidRPr="0019594A">
        <w:t>Назначение государственной социальной стипендии осуществ</w:t>
      </w:r>
      <w:r w:rsidR="0019594A">
        <w:t>ляется приказом ректора ФГБОУ В</w:t>
      </w:r>
      <w:r w:rsidRPr="0019594A">
        <w:t>О «</w:t>
      </w:r>
      <w:r w:rsidR="0019594A">
        <w:t>ИРНИТУ</w:t>
      </w:r>
      <w:r w:rsidRPr="0019594A">
        <w:t>».</w:t>
      </w:r>
    </w:p>
    <w:p w:rsidR="00DC2FB2" w:rsidRDefault="007F30C0" w:rsidP="00DC2FB2">
      <w:pPr>
        <w:pStyle w:val="a0"/>
        <w:numPr>
          <w:ilvl w:val="1"/>
          <w:numId w:val="21"/>
        </w:numPr>
        <w:spacing w:after="0" w:line="240" w:lineRule="auto"/>
        <w:ind w:left="0" w:firstLine="709"/>
      </w:pPr>
      <w:r w:rsidRPr="0019594A">
        <w:t>Выплата государственной социальной стипендии не</w:t>
      </w:r>
      <w:r w:rsidR="004648C8">
        <w:t xml:space="preserve"> зависит от итогов промежуточной аттестации или наличи</w:t>
      </w:r>
      <w:r w:rsidR="00D45992">
        <w:t>я</w:t>
      </w:r>
      <w:r w:rsidR="004648C8">
        <w:t xml:space="preserve"> академической </w:t>
      </w:r>
      <w:r w:rsidR="00D45992">
        <w:t>задолженности</w:t>
      </w:r>
      <w:r w:rsidR="004648C8">
        <w:t>.</w:t>
      </w:r>
      <w:r w:rsidRPr="0019594A">
        <w:t xml:space="preserve"> В случае предоставления студенту индивидуального графика прохождения промежуточной аттестации </w:t>
      </w:r>
      <w:r w:rsidR="00D45992">
        <w:t xml:space="preserve">или в случае условного перевода на следующий курс обучения, </w:t>
      </w:r>
      <w:r w:rsidRPr="0019594A">
        <w:t>выплата государственной социальной стипендии не приостанавливается.</w:t>
      </w:r>
    </w:p>
    <w:p w:rsidR="00DC2FB2" w:rsidRPr="00DC2FB2" w:rsidRDefault="00DC2FB2" w:rsidP="00DC2FB2">
      <w:pPr>
        <w:pStyle w:val="a0"/>
        <w:numPr>
          <w:ilvl w:val="1"/>
          <w:numId w:val="21"/>
        </w:numPr>
        <w:spacing w:after="0" w:line="240" w:lineRule="auto"/>
        <w:ind w:left="0" w:firstLine="709"/>
      </w:pPr>
      <w:r w:rsidRPr="00DC2FB2">
        <w:rPr>
          <w:rFonts w:cs="Times New Roman"/>
          <w:szCs w:val="24"/>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r>
        <w:rPr>
          <w:rFonts w:cs="Times New Roman"/>
          <w:szCs w:val="24"/>
        </w:rPr>
        <w:t>.</w:t>
      </w:r>
    </w:p>
    <w:p w:rsidR="007F30C0" w:rsidRPr="0019594A" w:rsidRDefault="007F30C0" w:rsidP="009B4EA7">
      <w:pPr>
        <w:pStyle w:val="a0"/>
        <w:numPr>
          <w:ilvl w:val="1"/>
          <w:numId w:val="21"/>
        </w:numPr>
        <w:spacing w:after="0" w:line="240" w:lineRule="auto"/>
        <w:ind w:left="0" w:firstLine="709"/>
      </w:pPr>
      <w:r w:rsidRPr="0019594A">
        <w:t>Студенты, получающие государственную социальную стипендию, имеют право претендовать на получение государственной академической стипендии на об</w:t>
      </w:r>
      <w:r w:rsidR="00DE4335">
        <w:t>щих основаниях</w:t>
      </w:r>
      <w:r w:rsidR="0019594A">
        <w:t>.</w:t>
      </w:r>
    </w:p>
    <w:p w:rsidR="007F30C0" w:rsidRPr="0019594A" w:rsidRDefault="007F30C0" w:rsidP="009B4EA7">
      <w:pPr>
        <w:pStyle w:val="a0"/>
        <w:numPr>
          <w:ilvl w:val="1"/>
          <w:numId w:val="21"/>
        </w:numPr>
        <w:spacing w:after="0" w:line="240" w:lineRule="auto"/>
        <w:ind w:left="0" w:firstLine="709"/>
      </w:pPr>
      <w:r w:rsidRPr="0019594A">
        <w:t>Государственная социальная стипендия назначается:</w:t>
      </w:r>
    </w:p>
    <w:p w:rsidR="007F30C0" w:rsidRPr="0019594A" w:rsidRDefault="00AC3CB3" w:rsidP="009B4EA7">
      <w:pPr>
        <w:pStyle w:val="a0"/>
        <w:spacing w:after="0" w:line="240" w:lineRule="auto"/>
        <w:ind w:left="0"/>
      </w:pPr>
      <w:r>
        <w:t>- студентам В</w:t>
      </w:r>
      <w:r w:rsidR="007F30C0" w:rsidRPr="0019594A">
        <w:t>О, обучающимся</w:t>
      </w:r>
      <w:r>
        <w:t xml:space="preserve"> очно</w:t>
      </w:r>
      <w:r w:rsidR="007F30C0" w:rsidRPr="0019594A">
        <w:t xml:space="preserve"> за </w:t>
      </w:r>
      <w:r w:rsidRPr="0019594A">
        <w:t>счёт</w:t>
      </w:r>
      <w:r w:rsidR="007F30C0" w:rsidRPr="0019594A">
        <w:t xml:space="preserve"> средств федерального бюджета, </w:t>
      </w:r>
      <w:r w:rsidR="00D82D64">
        <w:t>в том числе</w:t>
      </w:r>
      <w:r w:rsidR="007F30C0" w:rsidRPr="0019594A">
        <w:t xml:space="preserve"> обучающимся по программе бакалавриата, специал</w:t>
      </w:r>
      <w:r w:rsidR="00DE4335">
        <w:t>итета и магистратуры,</w:t>
      </w:r>
      <w:r w:rsidR="007F30C0" w:rsidRPr="0019594A">
        <w:t xml:space="preserve"> </w:t>
      </w:r>
      <w:r w:rsidR="00DE4335">
        <w:t>в размерах</w:t>
      </w:r>
      <w:r w:rsidR="00D82D64">
        <w:t>,</w:t>
      </w:r>
      <w:r w:rsidR="00DE4335">
        <w:t xml:space="preserve"> определённых в Приложении 1</w:t>
      </w:r>
      <w:r w:rsidR="007F30C0" w:rsidRPr="0019594A">
        <w:t>;</w:t>
      </w:r>
    </w:p>
    <w:p w:rsidR="007F30C0" w:rsidRPr="0019594A" w:rsidRDefault="00AC3CB3" w:rsidP="009B4EA7">
      <w:pPr>
        <w:pStyle w:val="a0"/>
        <w:spacing w:after="0" w:line="240" w:lineRule="auto"/>
        <w:ind w:left="0"/>
      </w:pPr>
      <w:r>
        <w:t xml:space="preserve">- </w:t>
      </w:r>
      <w:r w:rsidR="007F30C0" w:rsidRPr="0019594A">
        <w:t>студентам СПО, обучающимся</w:t>
      </w:r>
      <w:r>
        <w:t xml:space="preserve"> очно</w:t>
      </w:r>
      <w:r w:rsidR="007F30C0" w:rsidRPr="0019594A">
        <w:t xml:space="preserve"> за </w:t>
      </w:r>
      <w:r w:rsidRPr="0019594A">
        <w:t>счёт</w:t>
      </w:r>
      <w:r w:rsidR="007F30C0" w:rsidRPr="0019594A">
        <w:t xml:space="preserve"> средств федерального бюджета, в </w:t>
      </w:r>
      <w:r w:rsidR="00DE4335">
        <w:t>размерах</w:t>
      </w:r>
      <w:r w:rsidR="00D82D64">
        <w:t>,</w:t>
      </w:r>
      <w:r w:rsidR="00DE4335">
        <w:t xml:space="preserve"> определённых в Приложении 1</w:t>
      </w:r>
      <w:r w:rsidR="007F30C0" w:rsidRPr="0019594A">
        <w:t>.</w:t>
      </w:r>
    </w:p>
    <w:p w:rsidR="007F30C0" w:rsidRDefault="007F30C0" w:rsidP="007F30C0">
      <w:pPr>
        <w:autoSpaceDE w:val="0"/>
        <w:autoSpaceDN w:val="0"/>
        <w:adjustRightInd w:val="0"/>
        <w:spacing w:after="0" w:line="240" w:lineRule="auto"/>
        <w:rPr>
          <w:b/>
          <w:sz w:val="28"/>
          <w:szCs w:val="28"/>
          <w:lang w:eastAsia="ru-RU"/>
        </w:rPr>
      </w:pPr>
    </w:p>
    <w:p w:rsidR="007F30C0" w:rsidRDefault="00CE7D79" w:rsidP="00FC391D">
      <w:pPr>
        <w:pStyle w:val="5"/>
        <w:numPr>
          <w:ilvl w:val="0"/>
          <w:numId w:val="17"/>
        </w:numPr>
        <w:tabs>
          <w:tab w:val="left" w:pos="709"/>
          <w:tab w:val="left" w:pos="1134"/>
          <w:tab w:val="left" w:pos="1276"/>
        </w:tabs>
        <w:ind w:left="709" w:firstLine="0"/>
      </w:pPr>
      <w:bookmarkStart w:id="37" w:name="_Toc416353079"/>
      <w:r>
        <w:t>Порядок назначения п</w:t>
      </w:r>
      <w:r w:rsidR="007F30C0" w:rsidRPr="00AC3CB3">
        <w:t>овышенн</w:t>
      </w:r>
      <w:r>
        <w:t>ой</w:t>
      </w:r>
      <w:r w:rsidR="007F30C0" w:rsidRPr="00AC3CB3">
        <w:t xml:space="preserve"> государственн</w:t>
      </w:r>
      <w:r>
        <w:t>ой</w:t>
      </w:r>
      <w:r w:rsidR="007F30C0" w:rsidRPr="00AC3CB3">
        <w:t xml:space="preserve"> социальн</w:t>
      </w:r>
      <w:r>
        <w:t>ой</w:t>
      </w:r>
      <w:r w:rsidR="007F30C0" w:rsidRPr="00AC3CB3">
        <w:t xml:space="preserve"> стипенди</w:t>
      </w:r>
      <w:r>
        <w:t>и</w:t>
      </w:r>
      <w:bookmarkEnd w:id="37"/>
      <w:r w:rsidR="007F30C0" w:rsidRPr="00AB71A7">
        <w:t xml:space="preserve"> </w:t>
      </w:r>
    </w:p>
    <w:p w:rsidR="00DC2FB2" w:rsidRDefault="00DC2FB2" w:rsidP="00DC2FB2">
      <w:pPr>
        <w:autoSpaceDE w:val="0"/>
        <w:autoSpaceDN w:val="0"/>
        <w:adjustRightInd w:val="0"/>
        <w:spacing w:after="0" w:line="240" w:lineRule="auto"/>
        <w:ind w:firstLine="0"/>
        <w:rPr>
          <w:rFonts w:cs="Times New Roman"/>
          <w:szCs w:val="24"/>
        </w:rPr>
      </w:pPr>
    </w:p>
    <w:p w:rsidR="00A231D1" w:rsidRPr="00AC3CB3" w:rsidRDefault="00DC2FB2" w:rsidP="00DC2FB2">
      <w:pPr>
        <w:pStyle w:val="a0"/>
        <w:numPr>
          <w:ilvl w:val="1"/>
          <w:numId w:val="22"/>
        </w:numPr>
        <w:spacing w:after="0" w:line="240" w:lineRule="auto"/>
        <w:ind w:left="0" w:firstLine="709"/>
      </w:pPr>
      <w:r w:rsidRPr="00AC3CB3">
        <w:t>Повышенная государственная социальная стипендия в</w:t>
      </w:r>
      <w:r w:rsidRPr="001D2E87">
        <w:t xml:space="preserve"> </w:t>
      </w:r>
      <w:r>
        <w:t>ФГБОУ В</w:t>
      </w:r>
      <w:r w:rsidRPr="00AC3CB3">
        <w:t>О «</w:t>
      </w:r>
      <w:r>
        <w:t>ИРНИТУ</w:t>
      </w:r>
      <w:r w:rsidRPr="00AC3CB3">
        <w:t>»</w:t>
      </w:r>
      <w:r>
        <w:t xml:space="preserve"> назначается</w:t>
      </w:r>
      <w:r w:rsidRPr="00AC3CB3">
        <w:t xml:space="preserve"> </w:t>
      </w:r>
      <w:r>
        <w:rPr>
          <w:rFonts w:cs="Times New Roman"/>
          <w:szCs w:val="24"/>
        </w:rPr>
        <w:t xml:space="preserve">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r>
        <w:rPr>
          <w:rFonts w:cs="Times New Roman"/>
          <w:color w:val="0000FF"/>
          <w:szCs w:val="24"/>
        </w:rPr>
        <w:t>5.6</w:t>
      </w:r>
      <w:r>
        <w:rPr>
          <w:rFonts w:cs="Times New Roman"/>
          <w:szCs w:val="24"/>
        </w:rPr>
        <w:t xml:space="preserve"> настоящего Положения, или являющимся студентами в возрасте до 20 лет, имеющими только одного родителя - инвалида I группы</w:t>
      </w:r>
      <w:r w:rsidR="00A231D1" w:rsidRPr="00AC3CB3">
        <w:t>.</w:t>
      </w:r>
    </w:p>
    <w:p w:rsidR="007F30C0" w:rsidRPr="00AC3CB3" w:rsidRDefault="007F30C0" w:rsidP="009B4EA7">
      <w:pPr>
        <w:pStyle w:val="a0"/>
        <w:numPr>
          <w:ilvl w:val="1"/>
          <w:numId w:val="22"/>
        </w:numPr>
        <w:spacing w:after="0" w:line="240" w:lineRule="auto"/>
        <w:ind w:left="0" w:firstLine="709"/>
      </w:pPr>
      <w:r w:rsidRPr="00AC3CB3">
        <w:t xml:space="preserve">Повышенная государственная социальная стипендия </w:t>
      </w:r>
      <w:r w:rsidR="00DE4335">
        <w:t>назначается</w:t>
      </w:r>
      <w:r w:rsidRPr="00AC3CB3">
        <w:t xml:space="preserve"> </w:t>
      </w:r>
      <w:r w:rsidR="00DE4335">
        <w:t>в размере</w:t>
      </w:r>
      <w:r w:rsidR="00D82D64">
        <w:t>,</w:t>
      </w:r>
      <w:r w:rsidR="00DE4335">
        <w:t xml:space="preserve"> определённом в Приложении 1.</w:t>
      </w:r>
      <w:r w:rsidRPr="00AC3CB3">
        <w:t xml:space="preserve">     </w:t>
      </w:r>
    </w:p>
    <w:p w:rsidR="007F30C0" w:rsidRDefault="007F30C0" w:rsidP="009B4EA7">
      <w:pPr>
        <w:pStyle w:val="a0"/>
        <w:numPr>
          <w:ilvl w:val="1"/>
          <w:numId w:val="22"/>
        </w:numPr>
        <w:spacing w:after="0" w:line="240" w:lineRule="auto"/>
        <w:ind w:left="0" w:firstLine="709"/>
      </w:pPr>
      <w:r w:rsidRPr="00AC3CB3">
        <w:t>При назначении студенту повышенной государственной социальной стипендии государственная социальная стипендия не назначается.</w:t>
      </w:r>
    </w:p>
    <w:p w:rsidR="00DF2683" w:rsidRPr="00DF2683" w:rsidRDefault="00DF2683" w:rsidP="009B4EA7">
      <w:pPr>
        <w:pStyle w:val="a0"/>
        <w:spacing w:after="0" w:line="240" w:lineRule="auto"/>
        <w:ind w:left="0"/>
      </w:pPr>
    </w:p>
    <w:p w:rsidR="007F30C0" w:rsidRPr="00DF2683" w:rsidRDefault="00CE7D79" w:rsidP="009B4EA7">
      <w:pPr>
        <w:pStyle w:val="5"/>
        <w:numPr>
          <w:ilvl w:val="0"/>
          <w:numId w:val="17"/>
        </w:numPr>
        <w:tabs>
          <w:tab w:val="left" w:pos="709"/>
          <w:tab w:val="left" w:pos="1134"/>
          <w:tab w:val="left" w:pos="1276"/>
        </w:tabs>
        <w:ind w:left="0" w:firstLine="709"/>
      </w:pPr>
      <w:bookmarkStart w:id="38" w:name="_Toc416353080"/>
      <w:r>
        <w:lastRenderedPageBreak/>
        <w:t>Порядок назначения государственной</w:t>
      </w:r>
      <w:r w:rsidR="007F30C0" w:rsidRPr="00DF2683">
        <w:t xml:space="preserve"> стипенди</w:t>
      </w:r>
      <w:r>
        <w:t>и</w:t>
      </w:r>
      <w:r w:rsidR="007F30C0" w:rsidRPr="00DF2683">
        <w:t xml:space="preserve"> аспирант</w:t>
      </w:r>
      <w:bookmarkEnd w:id="38"/>
      <w:r w:rsidR="00DC2FB2">
        <w:t>ам</w:t>
      </w:r>
    </w:p>
    <w:p w:rsidR="007F30C0" w:rsidRPr="00190B12" w:rsidRDefault="007F30C0" w:rsidP="007F30C0">
      <w:pPr>
        <w:autoSpaceDE w:val="0"/>
        <w:autoSpaceDN w:val="0"/>
        <w:adjustRightInd w:val="0"/>
        <w:spacing w:after="0" w:line="240" w:lineRule="auto"/>
        <w:rPr>
          <w:sz w:val="28"/>
          <w:szCs w:val="24"/>
          <w:lang w:eastAsia="ru-RU"/>
        </w:rPr>
      </w:pPr>
      <w:r w:rsidRPr="00190B12">
        <w:rPr>
          <w:sz w:val="28"/>
          <w:szCs w:val="24"/>
          <w:lang w:eastAsia="ru-RU"/>
        </w:rPr>
        <w:t xml:space="preserve"> </w:t>
      </w:r>
    </w:p>
    <w:p w:rsidR="00DC2FB2" w:rsidRDefault="00DC2FB2" w:rsidP="00DC2FB2">
      <w:pPr>
        <w:autoSpaceDE w:val="0"/>
        <w:autoSpaceDN w:val="0"/>
        <w:adjustRightInd w:val="0"/>
        <w:spacing w:after="0" w:line="240" w:lineRule="auto"/>
        <w:ind w:firstLine="540"/>
        <w:rPr>
          <w:rFonts w:cs="Times New Roman"/>
          <w:szCs w:val="24"/>
        </w:rPr>
      </w:pPr>
    </w:p>
    <w:p w:rsidR="007F30C0" w:rsidRPr="00DF2683" w:rsidRDefault="00DC2FB2" w:rsidP="009B4EA7">
      <w:pPr>
        <w:pStyle w:val="a0"/>
        <w:numPr>
          <w:ilvl w:val="1"/>
          <w:numId w:val="23"/>
        </w:numPr>
        <w:spacing w:after="0" w:line="240" w:lineRule="auto"/>
        <w:ind w:left="0" w:firstLine="709"/>
      </w:pPr>
      <w:r w:rsidRPr="00DF2683">
        <w:t xml:space="preserve">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w:t>
      </w:r>
      <w:r>
        <w:rPr>
          <w:rFonts w:cs="Times New Roman"/>
          <w:szCs w:val="24"/>
        </w:rPr>
        <w:t>в соответствии с календарным учебным графиком с первого числа месяца, следующего за месяцем ее окончания</w:t>
      </w:r>
      <w:r>
        <w:t xml:space="preserve">.     </w:t>
      </w:r>
    </w:p>
    <w:p w:rsidR="007F30C0" w:rsidRPr="00DF2683" w:rsidRDefault="007F30C0" w:rsidP="009B4EA7">
      <w:pPr>
        <w:pStyle w:val="a0"/>
        <w:numPr>
          <w:ilvl w:val="1"/>
          <w:numId w:val="23"/>
        </w:numPr>
        <w:spacing w:after="0" w:line="240" w:lineRule="auto"/>
        <w:ind w:left="0" w:firstLine="709"/>
      </w:pPr>
      <w:r w:rsidRPr="00DF2683">
        <w:t>Аспирант, которому назначается государственная стипендия, должен соответствовать следующим требованиям:</w:t>
      </w:r>
    </w:p>
    <w:p w:rsidR="007F30C0" w:rsidRPr="00DF2683" w:rsidRDefault="007F30C0" w:rsidP="009B4EA7">
      <w:pPr>
        <w:pStyle w:val="a0"/>
        <w:spacing w:after="0" w:line="240" w:lineRule="auto"/>
        <w:ind w:left="0"/>
      </w:pPr>
      <w:r w:rsidRPr="00DF2683">
        <w:t>- отсутствие по итогам промежуточной аттестации оценки «удовлетворительно»;</w:t>
      </w:r>
    </w:p>
    <w:p w:rsidR="007F30C0" w:rsidRPr="00DF2683" w:rsidRDefault="007F30C0" w:rsidP="009B4EA7">
      <w:pPr>
        <w:pStyle w:val="a0"/>
        <w:spacing w:after="0" w:line="240" w:lineRule="auto"/>
        <w:ind w:left="0"/>
      </w:pPr>
      <w:r w:rsidRPr="00DF2683">
        <w:t>- отсутствие академической задолженности.</w:t>
      </w:r>
    </w:p>
    <w:p w:rsidR="007F30C0" w:rsidRPr="00DF2683" w:rsidRDefault="007F30C0" w:rsidP="009B4EA7">
      <w:pPr>
        <w:pStyle w:val="a0"/>
        <w:numPr>
          <w:ilvl w:val="1"/>
          <w:numId w:val="23"/>
        </w:numPr>
        <w:spacing w:after="0" w:line="240" w:lineRule="auto"/>
        <w:ind w:left="0" w:firstLine="709"/>
      </w:pPr>
      <w:r w:rsidRPr="00DF2683">
        <w:t xml:space="preserve">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 обучающимся по очной форме обучения за </w:t>
      </w:r>
      <w:r w:rsidR="00061EC5" w:rsidRPr="00DF2683">
        <w:t>счёт</w:t>
      </w:r>
      <w:r w:rsidRPr="00DF2683">
        <w:t xml:space="preserve"> бюджетных ассигнований федерального бюджета.</w:t>
      </w:r>
    </w:p>
    <w:p w:rsidR="007F30C0" w:rsidRPr="00DF2683" w:rsidRDefault="007F30C0" w:rsidP="009B4EA7">
      <w:pPr>
        <w:pStyle w:val="a0"/>
        <w:numPr>
          <w:ilvl w:val="1"/>
          <w:numId w:val="23"/>
        </w:numPr>
        <w:spacing w:after="0" w:line="240" w:lineRule="auto"/>
        <w:ind w:left="0" w:firstLine="709"/>
      </w:pPr>
      <w:r w:rsidRPr="00DF2683">
        <w:t>Аспирантам, обучающимся по очной форме обучения, на период их болезни продолжительностью свыше одного месяца, при наличии соответствующего медицинского заключения, продлевается срок обучения и выплачивается стипендия в пределах средств фонда стипендиального обеспечения ФГБОУ ВО «</w:t>
      </w:r>
      <w:r w:rsidR="00061EC5">
        <w:t>ИРНИТУ</w:t>
      </w:r>
      <w:r w:rsidRPr="00DF2683">
        <w:t>» на соответствующий финансовый год.</w:t>
      </w:r>
    </w:p>
    <w:p w:rsidR="007F30C0" w:rsidRPr="00DF2683" w:rsidRDefault="007F30C0" w:rsidP="009B4EA7">
      <w:pPr>
        <w:pStyle w:val="a0"/>
        <w:numPr>
          <w:ilvl w:val="1"/>
          <w:numId w:val="23"/>
        </w:numPr>
        <w:spacing w:after="0" w:line="240" w:lineRule="auto"/>
        <w:ind w:left="0" w:firstLine="709"/>
      </w:pPr>
      <w:r w:rsidRPr="00DF2683">
        <w:t>Аспиранты, получающие стипендию Президента или(и) Правительства, имеют право претендовать на получение государственной стипендии</w:t>
      </w:r>
      <w:r w:rsidR="00340FC2">
        <w:t xml:space="preserve"> аспирантам на общих основаниях.</w:t>
      </w:r>
    </w:p>
    <w:p w:rsidR="007F30C0" w:rsidRPr="00DF2683" w:rsidRDefault="00CE7D79" w:rsidP="009B4EA7">
      <w:pPr>
        <w:pStyle w:val="a0"/>
        <w:numPr>
          <w:ilvl w:val="1"/>
          <w:numId w:val="23"/>
        </w:numPr>
        <w:spacing w:after="0" w:line="240" w:lineRule="auto"/>
        <w:ind w:left="0" w:firstLine="709"/>
      </w:pPr>
      <w:r>
        <w:t>Г</w:t>
      </w:r>
      <w:r w:rsidR="007F30C0" w:rsidRPr="00DF2683">
        <w:t xml:space="preserve">осударственная стипендия назначается аспирантам, обучающимся по очной форме обучения и получающим образование за </w:t>
      </w:r>
      <w:r w:rsidR="00340FC2" w:rsidRPr="00DF2683">
        <w:t>счёт</w:t>
      </w:r>
      <w:r w:rsidR="007F30C0" w:rsidRPr="00DF2683">
        <w:t xml:space="preserve"> средств субсидий:</w:t>
      </w:r>
    </w:p>
    <w:p w:rsidR="00DE4335" w:rsidRPr="00DF2683" w:rsidRDefault="007F30C0" w:rsidP="00DE4335">
      <w:pPr>
        <w:pStyle w:val="a0"/>
        <w:spacing w:after="0" w:line="240" w:lineRule="auto"/>
        <w:ind w:left="0"/>
      </w:pPr>
      <w:r w:rsidRPr="00DF2683">
        <w:t xml:space="preserve">- </w:t>
      </w:r>
      <w:r w:rsidR="00DE4335" w:rsidRPr="00DF2683">
        <w:t>подготавливающим диссертации по специальностям научных работников технических и естественных отраслей наук, перечень которых установлен приказом Министерства образования и науки РФ от 24.08.2012 №654 «Об утверждении перечня специальностей научных работников технических и естественных отраслей наук,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установлены стипендии в размере</w:t>
      </w:r>
      <w:r w:rsidR="00D82D64">
        <w:t>,</w:t>
      </w:r>
      <w:r w:rsidR="00DE4335" w:rsidRPr="00DF2683">
        <w:t xml:space="preserve"> </w:t>
      </w:r>
      <w:r w:rsidR="00DE4335">
        <w:t>определённом в Приложении 1</w:t>
      </w:r>
      <w:r w:rsidRPr="00DF2683">
        <w:t>;</w:t>
      </w:r>
    </w:p>
    <w:p w:rsidR="00D82D64" w:rsidRDefault="007F30C0" w:rsidP="009B4EA7">
      <w:pPr>
        <w:pStyle w:val="a0"/>
        <w:spacing w:after="0" w:line="240" w:lineRule="auto"/>
        <w:ind w:left="0"/>
      </w:pPr>
      <w:r w:rsidRPr="00DF2683">
        <w:t xml:space="preserve">- </w:t>
      </w:r>
      <w:r w:rsidR="00DE4335" w:rsidRPr="00DF2683">
        <w:t>подготавливающим диссертации по специальностям и тема</w:t>
      </w:r>
      <w:r w:rsidR="00DE4335">
        <w:t xml:space="preserve">тикам, не вошедшим в перечень, </w:t>
      </w:r>
      <w:r w:rsidR="00DE4335" w:rsidRPr="00DF2683">
        <w:t>установленный Постановлением Правительства Российской Федерации от 10.10. 2013 №899 «Об установлении нормативов для формирования стипендиального фонда за счёт бюджетных ассигнований федерального бюджета» в размере</w:t>
      </w:r>
      <w:r w:rsidR="00D82D64">
        <w:t>,</w:t>
      </w:r>
      <w:r w:rsidR="00DE4335" w:rsidRPr="00DF2683">
        <w:t xml:space="preserve"> </w:t>
      </w:r>
      <w:r w:rsidR="00DE4335">
        <w:t xml:space="preserve">определённом в </w:t>
      </w:r>
    </w:p>
    <w:p w:rsidR="007F30C0" w:rsidRPr="00DF2683" w:rsidRDefault="00DE4335" w:rsidP="00D82D64">
      <w:pPr>
        <w:spacing w:after="0" w:line="240" w:lineRule="auto"/>
        <w:ind w:firstLine="0"/>
      </w:pPr>
      <w:r>
        <w:t>Приложении 1</w:t>
      </w:r>
      <w:r w:rsidRPr="00DF2683">
        <w:t>.</w:t>
      </w:r>
    </w:p>
    <w:p w:rsidR="007F30C0" w:rsidRDefault="007F30C0" w:rsidP="009B4EA7">
      <w:pPr>
        <w:autoSpaceDE w:val="0"/>
        <w:autoSpaceDN w:val="0"/>
        <w:adjustRightInd w:val="0"/>
        <w:spacing w:after="0" w:line="240" w:lineRule="auto"/>
        <w:rPr>
          <w:sz w:val="28"/>
          <w:szCs w:val="24"/>
          <w:lang w:eastAsia="ru-RU"/>
        </w:rPr>
      </w:pPr>
    </w:p>
    <w:p w:rsidR="007F30C0" w:rsidRPr="00340FC2" w:rsidRDefault="007F30C0" w:rsidP="009B4EA7">
      <w:pPr>
        <w:pStyle w:val="5"/>
        <w:numPr>
          <w:ilvl w:val="0"/>
          <w:numId w:val="17"/>
        </w:numPr>
        <w:tabs>
          <w:tab w:val="left" w:pos="709"/>
          <w:tab w:val="left" w:pos="1134"/>
          <w:tab w:val="left" w:pos="1276"/>
        </w:tabs>
        <w:ind w:left="0" w:firstLine="709"/>
      </w:pPr>
      <w:r w:rsidRPr="00340FC2">
        <w:t xml:space="preserve"> </w:t>
      </w:r>
      <w:bookmarkStart w:id="39" w:name="_Toc416353081"/>
      <w:r w:rsidRPr="00340FC2">
        <w:t>Именные стипендии</w:t>
      </w:r>
      <w:bookmarkEnd w:id="39"/>
    </w:p>
    <w:p w:rsidR="007F30C0" w:rsidRPr="00190B12" w:rsidRDefault="007F30C0" w:rsidP="009B4EA7">
      <w:pPr>
        <w:autoSpaceDE w:val="0"/>
        <w:autoSpaceDN w:val="0"/>
        <w:adjustRightInd w:val="0"/>
        <w:spacing w:after="0" w:line="240" w:lineRule="auto"/>
        <w:rPr>
          <w:b/>
          <w:sz w:val="28"/>
          <w:szCs w:val="24"/>
          <w:lang w:eastAsia="ru-RU"/>
        </w:rPr>
      </w:pPr>
    </w:p>
    <w:p w:rsidR="007F30C0" w:rsidRPr="00340FC2" w:rsidRDefault="007F30C0" w:rsidP="009B4EA7">
      <w:pPr>
        <w:pStyle w:val="a0"/>
        <w:numPr>
          <w:ilvl w:val="1"/>
          <w:numId w:val="24"/>
        </w:numPr>
        <w:spacing w:after="0" w:line="240" w:lineRule="auto"/>
        <w:ind w:left="0" w:firstLine="709"/>
      </w:pPr>
      <w:r w:rsidRPr="00340FC2">
        <w:t>Порядок назначения, размеры и выплаты именных стипендий для обучающихся определяется органами государственной власти, органами местного самоуправления, юридическими и физическими лицами в соответствии с положениями учредителей этого стипендиального обеспечения.</w:t>
      </w:r>
    </w:p>
    <w:p w:rsidR="007F30C0" w:rsidRPr="00340FC2" w:rsidRDefault="007F30C0" w:rsidP="009B4EA7">
      <w:pPr>
        <w:pStyle w:val="a0"/>
        <w:numPr>
          <w:ilvl w:val="1"/>
          <w:numId w:val="24"/>
        </w:numPr>
        <w:spacing w:after="0" w:line="240" w:lineRule="auto"/>
        <w:ind w:left="0" w:firstLine="709"/>
      </w:pPr>
      <w:r w:rsidRPr="00340FC2">
        <w:t>Студентам за особые успехи в учебной, научной, общественной, спортивной и культурно-творческой деятельности могут назначаться стипендии:</w:t>
      </w:r>
    </w:p>
    <w:p w:rsidR="007F30C0" w:rsidRPr="00340FC2" w:rsidRDefault="00340FC2" w:rsidP="009B4EA7">
      <w:pPr>
        <w:pStyle w:val="a0"/>
        <w:spacing w:after="0" w:line="240" w:lineRule="auto"/>
        <w:ind w:left="0"/>
      </w:pPr>
      <w:r>
        <w:lastRenderedPageBreak/>
        <w:t xml:space="preserve">- </w:t>
      </w:r>
      <w:r w:rsidR="007F30C0" w:rsidRPr="00340FC2">
        <w:t>Губернатора Иркутской области;</w:t>
      </w:r>
    </w:p>
    <w:p w:rsidR="007F30C0" w:rsidRPr="00340FC2" w:rsidRDefault="00340FC2" w:rsidP="009B4EA7">
      <w:pPr>
        <w:pStyle w:val="a0"/>
        <w:spacing w:after="0" w:line="240" w:lineRule="auto"/>
        <w:ind w:left="0"/>
      </w:pPr>
      <w:r>
        <w:t xml:space="preserve">- </w:t>
      </w:r>
      <w:r w:rsidR="007F30C0" w:rsidRPr="00340FC2">
        <w:t>Мэра г. Иркутска;</w:t>
      </w:r>
    </w:p>
    <w:p w:rsidR="007F30C0" w:rsidRPr="00340FC2" w:rsidRDefault="00340FC2" w:rsidP="009B4EA7">
      <w:pPr>
        <w:pStyle w:val="a0"/>
        <w:spacing w:after="0" w:line="240" w:lineRule="auto"/>
        <w:ind w:left="0"/>
      </w:pPr>
      <w:r>
        <w:t xml:space="preserve">- </w:t>
      </w:r>
      <w:r w:rsidRPr="00340FC2">
        <w:t>учреждённые</w:t>
      </w:r>
      <w:r w:rsidR="007F30C0" w:rsidRPr="00340FC2">
        <w:t xml:space="preserve"> юридическими и физическими лицами;</w:t>
      </w:r>
    </w:p>
    <w:p w:rsidR="007F30C0" w:rsidRPr="00340FC2" w:rsidRDefault="00340FC2" w:rsidP="009B4EA7">
      <w:pPr>
        <w:pStyle w:val="a0"/>
        <w:spacing w:after="0" w:line="240" w:lineRule="auto"/>
        <w:ind w:left="0"/>
      </w:pPr>
      <w:r>
        <w:t xml:space="preserve">- </w:t>
      </w:r>
      <w:r w:rsidRPr="00340FC2">
        <w:t>учреждённые</w:t>
      </w:r>
      <w:r w:rsidR="007F30C0" w:rsidRPr="00340FC2">
        <w:t xml:space="preserve"> общественными организациями;</w:t>
      </w:r>
    </w:p>
    <w:p w:rsidR="007F30C0" w:rsidRPr="00340FC2" w:rsidRDefault="00340FC2" w:rsidP="009B4EA7">
      <w:pPr>
        <w:pStyle w:val="a0"/>
        <w:spacing w:after="0" w:line="240" w:lineRule="auto"/>
        <w:ind w:left="0"/>
      </w:pPr>
      <w:r>
        <w:t xml:space="preserve">- </w:t>
      </w:r>
      <w:r w:rsidRPr="00340FC2">
        <w:t>учреждённые</w:t>
      </w:r>
      <w:r w:rsidR="007F30C0" w:rsidRPr="00340FC2">
        <w:t xml:space="preserve"> админист</w:t>
      </w:r>
      <w:r w:rsidR="002F0FFA">
        <w:t>рацией и Ученым советом ФГБОУ ВО «ИРНИТУ</w:t>
      </w:r>
      <w:r w:rsidR="007F30C0" w:rsidRPr="00340FC2">
        <w:t xml:space="preserve">». </w:t>
      </w:r>
    </w:p>
    <w:p w:rsidR="007F30C0" w:rsidRPr="00190B12" w:rsidRDefault="007F30C0" w:rsidP="007F30C0">
      <w:pPr>
        <w:autoSpaceDE w:val="0"/>
        <w:autoSpaceDN w:val="0"/>
        <w:adjustRightInd w:val="0"/>
        <w:spacing w:after="0" w:line="240" w:lineRule="auto"/>
        <w:rPr>
          <w:rFonts w:cs="Courier New"/>
          <w:b/>
          <w:sz w:val="28"/>
          <w:szCs w:val="20"/>
          <w:lang w:eastAsia="ru-RU"/>
        </w:rPr>
      </w:pPr>
    </w:p>
    <w:p w:rsidR="007F30C0" w:rsidRPr="000B0211" w:rsidRDefault="007F30C0" w:rsidP="009B4EA7">
      <w:pPr>
        <w:pStyle w:val="5"/>
        <w:numPr>
          <w:ilvl w:val="0"/>
          <w:numId w:val="17"/>
        </w:numPr>
        <w:tabs>
          <w:tab w:val="left" w:pos="709"/>
          <w:tab w:val="left" w:pos="1134"/>
          <w:tab w:val="left" w:pos="1276"/>
        </w:tabs>
        <w:ind w:left="0" w:firstLine="709"/>
      </w:pPr>
      <w:r w:rsidRPr="000B0211">
        <w:t xml:space="preserve"> </w:t>
      </w:r>
      <w:bookmarkStart w:id="40" w:name="_Toc416353082"/>
      <w:r w:rsidR="00CE7D79">
        <w:t>Порядок назначения п</w:t>
      </w:r>
      <w:r w:rsidRPr="000B0211">
        <w:t>овышенн</w:t>
      </w:r>
      <w:r w:rsidR="00CE7D79">
        <w:t>ой</w:t>
      </w:r>
      <w:r w:rsidRPr="000B0211">
        <w:t xml:space="preserve"> государственн</w:t>
      </w:r>
      <w:r w:rsidR="00CE7D79">
        <w:t>ой</w:t>
      </w:r>
      <w:r w:rsidRPr="000B0211">
        <w:t xml:space="preserve"> академическ</w:t>
      </w:r>
      <w:r w:rsidR="00CE7D79">
        <w:t>ой</w:t>
      </w:r>
      <w:r w:rsidRPr="000B0211">
        <w:t xml:space="preserve"> стипендии</w:t>
      </w:r>
      <w:bookmarkEnd w:id="40"/>
    </w:p>
    <w:p w:rsidR="007F30C0" w:rsidRPr="00190B12" w:rsidRDefault="007F30C0" w:rsidP="007F30C0">
      <w:pPr>
        <w:autoSpaceDE w:val="0"/>
        <w:autoSpaceDN w:val="0"/>
        <w:adjustRightInd w:val="0"/>
        <w:spacing w:after="0" w:line="240" w:lineRule="auto"/>
        <w:ind w:firstLine="540"/>
        <w:rPr>
          <w:sz w:val="28"/>
          <w:szCs w:val="24"/>
          <w:lang w:eastAsia="ru-RU"/>
        </w:rPr>
      </w:pPr>
    </w:p>
    <w:p w:rsidR="007F30C0" w:rsidRPr="009A41AE" w:rsidRDefault="007F30C0" w:rsidP="009B4EA7">
      <w:pPr>
        <w:pStyle w:val="a0"/>
        <w:numPr>
          <w:ilvl w:val="1"/>
          <w:numId w:val="25"/>
        </w:numPr>
        <w:spacing w:after="0" w:line="240" w:lineRule="auto"/>
        <w:ind w:left="0" w:firstLine="710"/>
      </w:pPr>
      <w:r w:rsidRPr="009A41AE">
        <w:t>Повышенн</w:t>
      </w:r>
      <w:r w:rsidR="00CE7D79">
        <w:t>ая</w:t>
      </w:r>
      <w:r w:rsidR="009A41AE">
        <w:t xml:space="preserve"> государственн</w:t>
      </w:r>
      <w:r w:rsidR="00CE7D79">
        <w:t>ая</w:t>
      </w:r>
      <w:r w:rsidR="009A41AE">
        <w:t xml:space="preserve"> академическ</w:t>
      </w:r>
      <w:r w:rsidR="00CE7D79">
        <w:t>ая</w:t>
      </w:r>
      <w:r w:rsidRPr="009A41AE">
        <w:t xml:space="preserve"> стипенди</w:t>
      </w:r>
      <w:r w:rsidR="00CE7D79">
        <w:t>я</w:t>
      </w:r>
      <w:r w:rsidR="009A41AE">
        <w:t xml:space="preserve"> (далее повышенная стипендия)</w:t>
      </w:r>
      <w:r w:rsidRPr="009A41AE">
        <w:t xml:space="preserve"> назнача</w:t>
      </w:r>
      <w:r w:rsidR="00CE7D79">
        <w:t>е</w:t>
      </w:r>
      <w:r w:rsidRPr="009A41AE">
        <w:t xml:space="preserve">тся студентам, обучающимся </w:t>
      </w:r>
      <w:r w:rsidR="009A41AE" w:rsidRPr="009A41AE">
        <w:t xml:space="preserve">за счёт средств федерального бюджета </w:t>
      </w:r>
      <w:r w:rsidRPr="009A41AE">
        <w:t>по основным образовательным программам высшего образования, по очной форме обучения, имеющим достижения в учебной, научно-исследовательской, общественной, культурно-творческой и спортивной деятельности</w:t>
      </w:r>
      <w:r w:rsidR="00DE4335" w:rsidRPr="00DE4335">
        <w:t xml:space="preserve"> </w:t>
      </w:r>
      <w:r w:rsidR="00DE4335">
        <w:t>в порядке</w:t>
      </w:r>
      <w:r w:rsidR="00D82D64">
        <w:t>,</w:t>
      </w:r>
      <w:r w:rsidR="00DE4335">
        <w:t xml:space="preserve"> определённом в </w:t>
      </w:r>
      <w:r w:rsidR="00DC2FB2">
        <w:t>Приложении 2</w:t>
      </w:r>
      <w:r w:rsidRPr="009A41AE">
        <w:t>.</w:t>
      </w:r>
    </w:p>
    <w:p w:rsidR="007F30C0" w:rsidRPr="009A41AE" w:rsidRDefault="007F30C0" w:rsidP="009B4EA7">
      <w:pPr>
        <w:pStyle w:val="a0"/>
        <w:numPr>
          <w:ilvl w:val="1"/>
          <w:numId w:val="25"/>
        </w:numPr>
        <w:spacing w:after="0" w:line="240" w:lineRule="auto"/>
        <w:ind w:left="0" w:firstLine="710"/>
      </w:pPr>
      <w:r w:rsidRPr="009A41AE">
        <w:t xml:space="preserve">Численность студентов ФГБОУ </w:t>
      </w:r>
      <w:r w:rsidR="009A41AE" w:rsidRPr="009A41AE">
        <w:t>В</w:t>
      </w:r>
      <w:r w:rsidRPr="009A41AE">
        <w:t>О «И</w:t>
      </w:r>
      <w:r w:rsidR="009A41AE" w:rsidRPr="009A41AE">
        <w:t>РНИТУ</w:t>
      </w:r>
      <w:r w:rsidRPr="009A41AE">
        <w:t>», претендующих на получение повышенной с</w:t>
      </w:r>
      <w:r w:rsidR="00D82D64">
        <w:t>типендии, не может превышать 10</w:t>
      </w:r>
      <w:r w:rsidRPr="009A41AE">
        <w:t xml:space="preserve"> процентов от общего числа студентов, получающих государственную академическую стипендию.</w:t>
      </w:r>
    </w:p>
    <w:p w:rsidR="007F30C0" w:rsidRPr="00D44118" w:rsidRDefault="007F30C0" w:rsidP="009B4EA7">
      <w:pPr>
        <w:pStyle w:val="a0"/>
        <w:numPr>
          <w:ilvl w:val="1"/>
          <w:numId w:val="25"/>
        </w:numPr>
        <w:spacing w:after="0" w:line="240" w:lineRule="auto"/>
        <w:ind w:left="0" w:firstLine="710"/>
      </w:pPr>
      <w:r w:rsidRPr="00D44118">
        <w:t>Размер повышенной</w:t>
      </w:r>
      <w:r w:rsidR="009A41AE" w:rsidRPr="00D44118">
        <w:t xml:space="preserve"> </w:t>
      </w:r>
      <w:r w:rsidRPr="00D44118">
        <w:t xml:space="preserve">стипендии </w:t>
      </w:r>
      <w:r w:rsidR="00DE4335">
        <w:t>определён в Приложении 1</w:t>
      </w:r>
      <w:r w:rsidRPr="00D44118">
        <w:t>.</w:t>
      </w:r>
    </w:p>
    <w:p w:rsidR="009A41AE" w:rsidRDefault="007F30C0" w:rsidP="009B4EA7">
      <w:pPr>
        <w:pStyle w:val="a0"/>
        <w:numPr>
          <w:ilvl w:val="1"/>
          <w:numId w:val="25"/>
        </w:numPr>
        <w:spacing w:after="0" w:line="240" w:lineRule="auto"/>
        <w:ind w:left="0" w:firstLine="709"/>
      </w:pPr>
      <w:r w:rsidRPr="009A41AE">
        <w:t>Повышенные</w:t>
      </w:r>
      <w:r w:rsidR="009A41AE" w:rsidRPr="009A41AE">
        <w:t xml:space="preserve"> </w:t>
      </w:r>
      <w:r w:rsidRPr="009A41AE">
        <w:t>стипенд</w:t>
      </w:r>
      <w:r w:rsidR="009A41AE">
        <w:t>ии назначаются приказом ректора.</w:t>
      </w:r>
    </w:p>
    <w:p w:rsidR="00667E9D" w:rsidRDefault="007F30C0" w:rsidP="00667E9D">
      <w:pPr>
        <w:pStyle w:val="a0"/>
        <w:numPr>
          <w:ilvl w:val="1"/>
          <w:numId w:val="25"/>
        </w:numPr>
        <w:spacing w:after="0" w:line="240" w:lineRule="auto"/>
        <w:ind w:left="0" w:firstLine="709"/>
      </w:pPr>
      <w:r w:rsidRPr="009A41AE">
        <w:t>Назначение повышенной стипендии не является основанием для прекращения выплаты государственной академической стипендии</w:t>
      </w:r>
      <w:r w:rsidR="00ED0580">
        <w:t>, государственной социальной стипендии, государственной повышенной социальной стипендии.</w:t>
      </w:r>
    </w:p>
    <w:p w:rsidR="00DC2FB2" w:rsidRPr="00667E9D" w:rsidRDefault="00DC2FB2" w:rsidP="00667E9D">
      <w:pPr>
        <w:pStyle w:val="a0"/>
        <w:numPr>
          <w:ilvl w:val="1"/>
          <w:numId w:val="25"/>
        </w:numPr>
        <w:spacing w:after="0" w:line="240" w:lineRule="auto"/>
        <w:ind w:left="0" w:firstLine="709"/>
      </w:pPr>
      <w:r w:rsidRPr="00667E9D">
        <w:rPr>
          <w:rFonts w:cs="Times New Roman"/>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7" w:history="1">
        <w:r w:rsidRPr="00667E9D">
          <w:rPr>
            <w:rFonts w:cs="Times New Roman"/>
            <w:color w:val="0000FF"/>
            <w:szCs w:val="24"/>
          </w:rPr>
          <w:t>Указом</w:t>
        </w:r>
      </w:hyperlink>
      <w:r w:rsidRPr="00667E9D">
        <w:rPr>
          <w:rFonts w:cs="Times New Roman"/>
          <w:szCs w:val="24"/>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667E9D">
        <w:rPr>
          <w:rFonts w:cs="Times New Roman"/>
          <w:szCs w:val="24"/>
        </w:rPr>
        <w:t>Паралимпийских</w:t>
      </w:r>
      <w:proofErr w:type="spellEnd"/>
      <w:r w:rsidRPr="00667E9D">
        <w:rPr>
          <w:rFonts w:cs="Times New Roman"/>
          <w:szCs w:val="24"/>
        </w:rPr>
        <w:t xml:space="preserve"> игр и </w:t>
      </w:r>
      <w:proofErr w:type="spellStart"/>
      <w:r w:rsidRPr="00667E9D">
        <w:rPr>
          <w:rFonts w:cs="Times New Roman"/>
          <w:szCs w:val="24"/>
        </w:rPr>
        <w:t>Сурдлимпийских</w:t>
      </w:r>
      <w:proofErr w:type="spellEnd"/>
      <w:r w:rsidRPr="00667E9D">
        <w:rPr>
          <w:rFonts w:cs="Times New Roman"/>
          <w:szCs w:val="24"/>
        </w:rPr>
        <w:t xml:space="preserve"> игр, чемпионам Олимпийских игр, </w:t>
      </w:r>
      <w:proofErr w:type="spellStart"/>
      <w:r w:rsidRPr="00667E9D">
        <w:rPr>
          <w:rFonts w:cs="Times New Roman"/>
          <w:szCs w:val="24"/>
        </w:rPr>
        <w:t>Паралимпийских</w:t>
      </w:r>
      <w:proofErr w:type="spellEnd"/>
      <w:r w:rsidRPr="00667E9D">
        <w:rPr>
          <w:rFonts w:cs="Times New Roman"/>
          <w:szCs w:val="24"/>
        </w:rPr>
        <w:t xml:space="preserve"> игр и </w:t>
      </w:r>
      <w:proofErr w:type="spellStart"/>
      <w:r w:rsidRPr="00667E9D">
        <w:rPr>
          <w:rFonts w:cs="Times New Roman"/>
          <w:szCs w:val="24"/>
        </w:rPr>
        <w:t>Сурдлимпийских</w:t>
      </w:r>
      <w:proofErr w:type="spellEnd"/>
      <w:r w:rsidRPr="00667E9D">
        <w:rPr>
          <w:rFonts w:cs="Times New Roman"/>
          <w:szCs w:val="24"/>
        </w:rPr>
        <w:t xml:space="preserve"> игр" (Собрание законодательства Российской Федерации, 2011, N 14, ст. 1883; 2013, N 12, ст. 1244)</w:t>
      </w:r>
    </w:p>
    <w:p w:rsidR="00CE7D79" w:rsidRPr="00190B12" w:rsidRDefault="00CE7D79" w:rsidP="007F30C0">
      <w:pPr>
        <w:autoSpaceDE w:val="0"/>
        <w:autoSpaceDN w:val="0"/>
        <w:adjustRightInd w:val="0"/>
        <w:spacing w:after="0" w:line="240" w:lineRule="auto"/>
        <w:ind w:firstLine="540"/>
        <w:rPr>
          <w:sz w:val="28"/>
          <w:szCs w:val="24"/>
          <w:lang w:eastAsia="ru-RU"/>
        </w:rPr>
      </w:pPr>
    </w:p>
    <w:p w:rsidR="007F30C0" w:rsidRDefault="007F30C0" w:rsidP="00CE7D79">
      <w:pPr>
        <w:pStyle w:val="5"/>
        <w:numPr>
          <w:ilvl w:val="0"/>
          <w:numId w:val="17"/>
        </w:numPr>
        <w:tabs>
          <w:tab w:val="left" w:pos="709"/>
          <w:tab w:val="left" w:pos="1134"/>
          <w:tab w:val="left" w:pos="1276"/>
        </w:tabs>
        <w:ind w:left="0" w:firstLine="709"/>
      </w:pPr>
      <w:r w:rsidRPr="00ED0580">
        <w:t xml:space="preserve"> </w:t>
      </w:r>
      <w:bookmarkStart w:id="41" w:name="_Toc416353083"/>
      <w:r w:rsidRPr="00ED0580">
        <w:t xml:space="preserve">Другие выплаты </w:t>
      </w:r>
      <w:r w:rsidR="00F968CF" w:rsidRPr="00ED0580">
        <w:t>и компенсации</w:t>
      </w:r>
      <w:r w:rsidRPr="00ED0580">
        <w:t xml:space="preserve"> обучающимся</w:t>
      </w:r>
      <w:bookmarkEnd w:id="41"/>
    </w:p>
    <w:p w:rsidR="00241FD8" w:rsidRPr="00241FD8" w:rsidRDefault="00241FD8" w:rsidP="00241FD8">
      <w:pPr>
        <w:rPr>
          <w:lang w:eastAsia="ru-RU"/>
        </w:rPr>
      </w:pPr>
    </w:p>
    <w:p w:rsidR="007F30C0" w:rsidRPr="00ED0580" w:rsidRDefault="007F30C0" w:rsidP="00667E9D">
      <w:pPr>
        <w:pStyle w:val="a0"/>
        <w:numPr>
          <w:ilvl w:val="1"/>
          <w:numId w:val="26"/>
        </w:numPr>
        <w:spacing w:after="0" w:line="240" w:lineRule="auto"/>
        <w:ind w:left="0" w:firstLine="709"/>
      </w:pPr>
      <w:r w:rsidRPr="00ED0580">
        <w:t xml:space="preserve">Студентам, </w:t>
      </w:r>
      <w:r w:rsidRPr="00667E9D">
        <w:rPr>
          <w:rFonts w:cs="Times New Roman"/>
          <w:szCs w:val="24"/>
        </w:rPr>
        <w:t xml:space="preserve">находящимся в академическом отпуске по медицинским показаниям, назначаются и выплачиваются ежемесячные компенсационные выплаты в размере 50 руб. в соответствии с </w:t>
      </w:r>
      <w:r w:rsidR="00667E9D" w:rsidRPr="00667E9D">
        <w:rPr>
          <w:rFonts w:cs="Times New Roman"/>
          <w:szCs w:val="24"/>
        </w:rPr>
        <w:t>Постановление</w:t>
      </w:r>
      <w:r w:rsidR="00667E9D">
        <w:rPr>
          <w:rFonts w:cs="Times New Roman"/>
          <w:szCs w:val="24"/>
        </w:rPr>
        <w:t>м</w:t>
      </w:r>
      <w:r w:rsidR="00667E9D" w:rsidRPr="00667E9D">
        <w:rPr>
          <w:rFonts w:cs="Times New Roman"/>
          <w:szCs w:val="24"/>
        </w:rPr>
        <w:t xml:space="preserve"> Правительства РФ от 03.11.1994 N 1206 (ред. от 24.12.2014) "Об утверждении Порядка назначения и выплаты ежемесячных компенсационных выплат отдельным категориям граждан"</w:t>
      </w:r>
      <w:r w:rsidRPr="00667E9D">
        <w:rPr>
          <w:rFonts w:cs="Times New Roman"/>
          <w:szCs w:val="24"/>
        </w:rPr>
        <w:t>. Финансовые условия предоставления академического отпуска студентам, обучающимся на платной договорной основе, определяются условиями договора или дополнительным соглашением к нему.</w:t>
      </w:r>
      <w:r w:rsidRPr="00ED0580">
        <w:t xml:space="preserve"> </w:t>
      </w:r>
    </w:p>
    <w:p w:rsidR="002F0FFA" w:rsidRPr="00D45992" w:rsidRDefault="001412FF" w:rsidP="00CE7D79">
      <w:pPr>
        <w:pStyle w:val="a0"/>
        <w:numPr>
          <w:ilvl w:val="1"/>
          <w:numId w:val="26"/>
        </w:numPr>
        <w:spacing w:after="0" w:line="240" w:lineRule="auto"/>
        <w:ind w:left="0" w:firstLine="709"/>
      </w:pPr>
      <w:proofErr w:type="gramStart"/>
      <w:r w:rsidRPr="00D45992">
        <w:t>Нуждающимся студентам</w:t>
      </w:r>
      <w:proofErr w:type="gramEnd"/>
      <w:r w:rsidRPr="00D45992">
        <w:t xml:space="preserve"> </w:t>
      </w:r>
      <w:r w:rsidR="00FA35BD" w:rsidRPr="00D45992">
        <w:t xml:space="preserve">осваивающим образовательные программы СПО, ВО, за счёт средств федерального бюджета, обучающимся на дневной форме обучения в соответствии с </w:t>
      </w:r>
      <w:r w:rsidR="002F0FFA" w:rsidRPr="00D45992">
        <w:t xml:space="preserve">Положением о порядке назначения и оказания материальной поддержки обучающимся Федерального государственного бюджетного образовательного учреждения </w:t>
      </w:r>
      <w:r w:rsidR="002F0FFA" w:rsidRPr="00D45992">
        <w:lastRenderedPageBreak/>
        <w:t>высшего образования «Иркутский национальный исследовательский технический университет» может быть оказана материальная поддержка.</w:t>
      </w:r>
    </w:p>
    <w:p w:rsidR="007F30C0" w:rsidRPr="00ED0580" w:rsidRDefault="007F30C0" w:rsidP="00241FD8">
      <w:pPr>
        <w:pStyle w:val="a0"/>
        <w:numPr>
          <w:ilvl w:val="1"/>
          <w:numId w:val="26"/>
        </w:numPr>
        <w:spacing w:after="0" w:line="240" w:lineRule="auto"/>
        <w:ind w:left="0" w:firstLine="709"/>
      </w:pPr>
      <w:r w:rsidRPr="00D45992">
        <w:t>Денежные средства, направленные на материальную</w:t>
      </w:r>
      <w:r w:rsidRPr="00ED0580">
        <w:t xml:space="preserve"> поддержку, подлежат налогообложению в соответствии с</w:t>
      </w:r>
      <w:r w:rsidR="00507DCD">
        <w:t xml:space="preserve"> налоговым</w:t>
      </w:r>
      <w:r w:rsidRPr="00ED0580">
        <w:t xml:space="preserve"> законодательством РФ.</w:t>
      </w:r>
    </w:p>
    <w:p w:rsidR="00E3375E" w:rsidRDefault="00E3375E" w:rsidP="007F30C0">
      <w:pPr>
        <w:spacing w:after="0" w:line="240" w:lineRule="auto"/>
      </w:pPr>
    </w:p>
    <w:p w:rsidR="00E3375E" w:rsidRPr="00E3375E" w:rsidRDefault="00E3375E" w:rsidP="009B4EA7">
      <w:pPr>
        <w:pStyle w:val="5"/>
        <w:numPr>
          <w:ilvl w:val="0"/>
          <w:numId w:val="26"/>
        </w:numPr>
        <w:tabs>
          <w:tab w:val="left" w:pos="709"/>
          <w:tab w:val="left" w:pos="1134"/>
          <w:tab w:val="left" w:pos="1276"/>
        </w:tabs>
        <w:ind w:left="0" w:firstLine="709"/>
      </w:pPr>
      <w:bookmarkStart w:id="42" w:name="_Toc416353084"/>
      <w:r w:rsidRPr="00E3375E">
        <w:t>Правление фонда стипендиального обеспечения и материальной поддержки обучающихся</w:t>
      </w:r>
      <w:r>
        <w:t xml:space="preserve"> ФГБОУ В</w:t>
      </w:r>
      <w:r w:rsidRPr="00E3375E">
        <w:t>О «</w:t>
      </w:r>
      <w:r>
        <w:t>ИРНИТУ</w:t>
      </w:r>
      <w:r w:rsidRPr="00E3375E">
        <w:t>»</w:t>
      </w:r>
      <w:bookmarkEnd w:id="42"/>
    </w:p>
    <w:p w:rsidR="00E3375E" w:rsidRPr="00190B12" w:rsidRDefault="00E3375E" w:rsidP="00E3375E">
      <w:pPr>
        <w:autoSpaceDE w:val="0"/>
        <w:autoSpaceDN w:val="0"/>
        <w:adjustRightInd w:val="0"/>
        <w:spacing w:after="0" w:line="240" w:lineRule="auto"/>
        <w:ind w:left="360"/>
        <w:rPr>
          <w:b/>
          <w:sz w:val="28"/>
          <w:szCs w:val="24"/>
          <w:lang w:eastAsia="ru-RU"/>
        </w:rPr>
      </w:pPr>
    </w:p>
    <w:p w:rsidR="00E3375E" w:rsidRPr="00E3375E" w:rsidRDefault="00E3375E" w:rsidP="009B4EA7">
      <w:pPr>
        <w:spacing w:after="0" w:line="240" w:lineRule="auto"/>
      </w:pPr>
      <w:r w:rsidRPr="00E3375E">
        <w:t xml:space="preserve">С целью эффективного использования средств фонда стипендиального обеспечения и материальной поддержки обучающихся </w:t>
      </w:r>
      <w:r>
        <w:t>ФГБОУ В</w:t>
      </w:r>
      <w:r w:rsidRPr="00E3375E">
        <w:t>О «</w:t>
      </w:r>
      <w:r>
        <w:t>ИРНИТУ</w:t>
      </w:r>
      <w:r w:rsidRPr="00E3375E">
        <w:t>» формируется правление:</w:t>
      </w:r>
    </w:p>
    <w:p w:rsidR="00E3375E" w:rsidRPr="00E3375E" w:rsidRDefault="00E3375E" w:rsidP="009B4EA7">
      <w:pPr>
        <w:pStyle w:val="a0"/>
        <w:spacing w:after="0" w:line="240" w:lineRule="auto"/>
        <w:ind w:left="0"/>
      </w:pPr>
      <w:r w:rsidRPr="00E3375E">
        <w:t>Председатель правления:</w:t>
      </w:r>
    </w:p>
    <w:p w:rsidR="00E3375E" w:rsidRPr="00E3375E" w:rsidRDefault="00E3375E" w:rsidP="009B4EA7">
      <w:pPr>
        <w:pStyle w:val="a0"/>
        <w:spacing w:after="0" w:line="240" w:lineRule="auto"/>
        <w:ind w:left="0"/>
      </w:pPr>
      <w:r>
        <w:t xml:space="preserve">- </w:t>
      </w:r>
      <w:r w:rsidR="00667E9D">
        <w:t>ректор;</w:t>
      </w:r>
    </w:p>
    <w:p w:rsidR="00E3375E" w:rsidRPr="00E3375E" w:rsidRDefault="00E3375E" w:rsidP="009B4EA7">
      <w:pPr>
        <w:pStyle w:val="a0"/>
        <w:spacing w:after="0" w:line="240" w:lineRule="auto"/>
        <w:ind w:left="0"/>
      </w:pPr>
      <w:r w:rsidRPr="00E3375E">
        <w:t>Заместитель председателя:</w:t>
      </w:r>
    </w:p>
    <w:p w:rsidR="00E3375E" w:rsidRPr="00E3375E" w:rsidRDefault="00E3375E" w:rsidP="009B4EA7">
      <w:pPr>
        <w:pStyle w:val="a0"/>
        <w:spacing w:after="0" w:line="240" w:lineRule="auto"/>
        <w:ind w:left="0"/>
      </w:pPr>
      <w:r>
        <w:t xml:space="preserve">- </w:t>
      </w:r>
      <w:r w:rsidRPr="00E3375E">
        <w:t>проректор по учебной и социальной работе.</w:t>
      </w:r>
    </w:p>
    <w:p w:rsidR="00E3375E" w:rsidRPr="00E3375E" w:rsidRDefault="00E3375E" w:rsidP="009B4EA7">
      <w:pPr>
        <w:pStyle w:val="a0"/>
        <w:spacing w:after="0" w:line="240" w:lineRule="auto"/>
        <w:ind w:left="0"/>
      </w:pPr>
      <w:r w:rsidRPr="00E3375E">
        <w:t>Члены правления:</w:t>
      </w:r>
    </w:p>
    <w:p w:rsidR="00E3375E" w:rsidRPr="00E3375E" w:rsidRDefault="00E3375E" w:rsidP="009B4EA7">
      <w:pPr>
        <w:pStyle w:val="a0"/>
        <w:spacing w:after="0" w:line="240" w:lineRule="auto"/>
        <w:ind w:left="0"/>
      </w:pPr>
      <w:r>
        <w:t xml:space="preserve">- </w:t>
      </w:r>
      <w:r w:rsidRPr="00E3375E">
        <w:t>начальник управления экономики;</w:t>
      </w:r>
    </w:p>
    <w:p w:rsidR="00E3375E" w:rsidRPr="00E3375E" w:rsidRDefault="00E3375E" w:rsidP="009B4EA7">
      <w:pPr>
        <w:pStyle w:val="a0"/>
        <w:spacing w:after="0" w:line="240" w:lineRule="auto"/>
        <w:ind w:left="0"/>
      </w:pPr>
      <w:r>
        <w:t xml:space="preserve">- </w:t>
      </w:r>
      <w:r w:rsidRPr="00E3375E">
        <w:t>начальник учебного отдела;</w:t>
      </w:r>
    </w:p>
    <w:p w:rsidR="00E3375E" w:rsidRPr="00E3375E" w:rsidRDefault="00E3375E" w:rsidP="009B4EA7">
      <w:pPr>
        <w:pStyle w:val="a0"/>
        <w:spacing w:after="0" w:line="240" w:lineRule="auto"/>
        <w:ind w:left="0"/>
      </w:pPr>
      <w:r>
        <w:t xml:space="preserve">- </w:t>
      </w:r>
      <w:r w:rsidRPr="00E3375E">
        <w:t xml:space="preserve">председатель первичной </w:t>
      </w:r>
      <w:r w:rsidRPr="00D45992">
        <w:t>профсоюзной организации студентов ИрГТУ.</w:t>
      </w:r>
    </w:p>
    <w:p w:rsidR="00E3375E" w:rsidRPr="00190B12" w:rsidRDefault="00E3375E" w:rsidP="00E3375E">
      <w:pPr>
        <w:autoSpaceDE w:val="0"/>
        <w:autoSpaceDN w:val="0"/>
        <w:adjustRightInd w:val="0"/>
        <w:spacing w:after="0" w:line="240" w:lineRule="auto"/>
        <w:rPr>
          <w:b/>
          <w:sz w:val="28"/>
          <w:szCs w:val="24"/>
          <w:lang w:eastAsia="ru-RU"/>
        </w:rPr>
      </w:pPr>
    </w:p>
    <w:p w:rsidR="00E3375E" w:rsidRPr="00E3375E" w:rsidRDefault="00E3375E" w:rsidP="009B4EA7">
      <w:pPr>
        <w:pStyle w:val="5"/>
        <w:numPr>
          <w:ilvl w:val="0"/>
          <w:numId w:val="26"/>
        </w:numPr>
        <w:tabs>
          <w:tab w:val="left" w:pos="709"/>
          <w:tab w:val="left" w:pos="1134"/>
          <w:tab w:val="left" w:pos="1276"/>
        </w:tabs>
        <w:spacing w:line="480" w:lineRule="auto"/>
        <w:ind w:left="0" w:firstLine="709"/>
      </w:pPr>
      <w:bookmarkStart w:id="43" w:name="_Toc416353085"/>
      <w:r w:rsidRPr="00E3375E">
        <w:t>Изменения и дополнения</w:t>
      </w:r>
      <w:bookmarkEnd w:id="43"/>
    </w:p>
    <w:p w:rsidR="00E3375E" w:rsidRPr="00E3375E" w:rsidRDefault="00E3375E" w:rsidP="009B4EA7">
      <w:pPr>
        <w:spacing w:after="0" w:line="240" w:lineRule="auto"/>
      </w:pPr>
      <w:r w:rsidRPr="00E3375E">
        <w:t xml:space="preserve">Изменения и дополнения, вносимые в настоящее положение, принимаются правлением фонда, </w:t>
      </w:r>
      <w:proofErr w:type="gramStart"/>
      <w:r w:rsidRPr="00E3375E">
        <w:t xml:space="preserve">рассматриваются  </w:t>
      </w:r>
      <w:r w:rsidR="00507DCD" w:rsidRPr="00E3375E">
        <w:t>Учёным</w:t>
      </w:r>
      <w:proofErr w:type="gramEnd"/>
      <w:r w:rsidRPr="00E3375E">
        <w:t xml:space="preserve"> советом ФГБОУ ВО «</w:t>
      </w:r>
      <w:r>
        <w:t>ИРНИТУ</w:t>
      </w:r>
      <w:r w:rsidRPr="00E3375E">
        <w:t>» и вводятся в действие приказом ректора с момента принятия решения советом.</w:t>
      </w:r>
    </w:p>
    <w:p w:rsidR="00E3375E" w:rsidRDefault="00E3375E" w:rsidP="007F30C0">
      <w:pPr>
        <w:spacing w:after="0" w:line="240" w:lineRule="auto"/>
      </w:pPr>
    </w:p>
    <w:p w:rsidR="00E3375E" w:rsidRDefault="00E3375E" w:rsidP="007F30C0">
      <w:pPr>
        <w:spacing w:after="0" w:line="240" w:lineRule="auto"/>
      </w:pPr>
    </w:p>
    <w:p w:rsidR="00FC391D" w:rsidRDefault="00FC391D" w:rsidP="007F30C0">
      <w:pPr>
        <w:spacing w:after="0" w:line="240" w:lineRule="auto"/>
      </w:pPr>
    </w:p>
    <w:p w:rsidR="00FC391D" w:rsidRDefault="00FC391D" w:rsidP="007F30C0">
      <w:pPr>
        <w:spacing w:after="0" w:line="240" w:lineRule="auto"/>
      </w:pPr>
    </w:p>
    <w:p w:rsidR="00FC391D" w:rsidRDefault="00FC391D" w:rsidP="007F30C0">
      <w:pPr>
        <w:spacing w:after="0" w:line="240" w:lineRule="auto"/>
      </w:pPr>
    </w:p>
    <w:p w:rsidR="00FC391D" w:rsidRDefault="00FC391D" w:rsidP="007F30C0">
      <w:pPr>
        <w:spacing w:after="0" w:line="240" w:lineRule="auto"/>
      </w:pPr>
    </w:p>
    <w:p w:rsidR="00FC391D" w:rsidRDefault="00FC391D"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241FD8" w:rsidRDefault="00241FD8" w:rsidP="007F30C0">
      <w:pPr>
        <w:spacing w:after="0" w:line="240" w:lineRule="auto"/>
      </w:pPr>
    </w:p>
    <w:p w:rsidR="00FC391D" w:rsidRDefault="00FC391D" w:rsidP="007F30C0">
      <w:pPr>
        <w:spacing w:after="0" w:line="240" w:lineRule="auto"/>
      </w:pPr>
    </w:p>
    <w:p w:rsidR="00FC391D" w:rsidRDefault="00FC391D" w:rsidP="007F30C0">
      <w:pPr>
        <w:spacing w:after="0" w:line="240" w:lineRule="auto"/>
      </w:pPr>
    </w:p>
    <w:p w:rsidR="00FC391D" w:rsidRPr="00016216" w:rsidRDefault="00667E9D" w:rsidP="00D82D64">
      <w:pPr>
        <w:ind w:right="424"/>
        <w:jc w:val="right"/>
        <w:rPr>
          <w:rFonts w:asciiTheme="majorBidi" w:hAnsiTheme="majorBidi" w:cstheme="majorBidi"/>
          <w:szCs w:val="24"/>
        </w:rPr>
      </w:pPr>
      <w:r w:rsidRPr="00DD6CB6">
        <w:rPr>
          <w:rFonts w:asciiTheme="majorBidi" w:hAnsiTheme="majorBidi" w:cstheme="majorBidi"/>
          <w:noProof/>
          <w:szCs w:val="24"/>
          <w:lang w:eastAsia="ru-RU"/>
        </w:rPr>
        <w:lastRenderedPageBreak/>
        <mc:AlternateContent>
          <mc:Choice Requires="wps">
            <w:drawing>
              <wp:anchor distT="45720" distB="45720" distL="114300" distR="114300" simplePos="0" relativeHeight="251661824" behindDoc="0" locked="0" layoutInCell="1" allowOverlap="1" wp14:anchorId="256D81BE" wp14:editId="75172A3E">
                <wp:simplePos x="0" y="0"/>
                <wp:positionH relativeFrom="column">
                  <wp:posOffset>3669030</wp:posOffset>
                </wp:positionH>
                <wp:positionV relativeFrom="paragraph">
                  <wp:posOffset>-7620</wp:posOffset>
                </wp:positionV>
                <wp:extent cx="2360930" cy="1162685"/>
                <wp:effectExtent l="0" t="0" r="9525"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685"/>
                        </a:xfrm>
                        <a:prstGeom prst="rect">
                          <a:avLst/>
                        </a:prstGeom>
                        <a:solidFill>
                          <a:srgbClr val="FFFFFF"/>
                        </a:solidFill>
                        <a:ln w="9525">
                          <a:noFill/>
                          <a:miter lim="800000"/>
                          <a:headEnd/>
                          <a:tailEnd/>
                        </a:ln>
                      </wps:spPr>
                      <wps:txbx>
                        <w:txbxContent>
                          <w:p w:rsidR="00F7313D" w:rsidRPr="004E4DC4" w:rsidRDefault="00F7313D" w:rsidP="00D82D64">
                            <w:pPr>
                              <w:pStyle w:val="af5"/>
                              <w:ind w:firstLine="0"/>
                              <w:rPr>
                                <w:b/>
                              </w:rPr>
                            </w:pPr>
                            <w:r w:rsidRPr="004E4DC4">
                              <w:rPr>
                                <w:b/>
                              </w:rPr>
                              <w:t>УТВЕРЖДЕНО</w:t>
                            </w:r>
                          </w:p>
                          <w:p w:rsidR="00F7313D" w:rsidRPr="004E4DC4" w:rsidRDefault="00F7313D" w:rsidP="00D82D64">
                            <w:pPr>
                              <w:pStyle w:val="af5"/>
                              <w:ind w:firstLine="0"/>
                            </w:pPr>
                            <w:r>
                              <w:t>Ректор</w:t>
                            </w:r>
                          </w:p>
                          <w:p w:rsidR="00F7313D" w:rsidRPr="004E4DC4" w:rsidRDefault="00F7313D" w:rsidP="00D82D64">
                            <w:pPr>
                              <w:pStyle w:val="af5"/>
                              <w:ind w:firstLine="0"/>
                            </w:pPr>
                            <w:r>
                              <w:t>Корняков М.В</w:t>
                            </w:r>
                            <w:r w:rsidRPr="004E4DC4">
                              <w:t>. ______________</w:t>
                            </w:r>
                          </w:p>
                          <w:p w:rsidR="00F7313D" w:rsidRPr="004E4DC4" w:rsidRDefault="00F7313D" w:rsidP="00D82D64">
                            <w:pPr>
                              <w:pStyle w:val="af5"/>
                              <w:ind w:firstLine="0"/>
                            </w:pPr>
                            <w:r w:rsidRPr="004E4DC4">
                              <w:br/>
                              <w:t xml:space="preserve">Приказ № </w:t>
                            </w:r>
                            <w:r>
                              <w:rPr>
                                <w:u w:val="single"/>
                              </w:rPr>
                              <w:t>_____</w:t>
                            </w:r>
                            <w:r w:rsidRPr="004E4DC4">
                              <w:t xml:space="preserve">от </w:t>
                            </w:r>
                            <w:r>
                              <w:rPr>
                                <w:u w:val="single"/>
                              </w:rPr>
                              <w:t>_________</w:t>
                            </w:r>
                            <w:r w:rsidRPr="004E4DC4">
                              <w:rPr>
                                <w:u w:val="single"/>
                              </w:rPr>
                              <w:t>г.</w:t>
                            </w:r>
                          </w:p>
                          <w:p w:rsidR="00F7313D" w:rsidRPr="004E4DC4" w:rsidRDefault="00F7313D" w:rsidP="00D82D64">
                            <w:pPr>
                              <w:pStyle w:val="af5"/>
                            </w:pPr>
                          </w:p>
                          <w:p w:rsidR="00F7313D" w:rsidRPr="004E4DC4" w:rsidRDefault="00F7313D" w:rsidP="00D82D64">
                            <w:pPr>
                              <w:pStyle w:val="af5"/>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6D81BE" id="_x0000_s1028" type="#_x0000_t202" style="position:absolute;left:0;text-align:left;margin-left:288.9pt;margin-top:-.6pt;width:185.9pt;height:91.5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UOwIAACoEAAAOAAAAZHJzL2Uyb0RvYy54bWysU82O0zAQviPxDpbvND/bljZqulq6FCEt&#10;P9LCAziO01g4nmC7Tcpt77wC78CBAzdeoftGjJ1uKXBD5GDNZGY+z3zzeXHZN4rshLESdE6TUUyJ&#10;0BxKqTc5ff9u/WRGiXVMl0yBFjndC0svl48fLbo2EynUoEphCIJom3VtTmvn2iyKLK9Fw+wIWqEx&#10;WIFpmEPXbKLSsA7RGxWlcTyNOjBla4ALa/Hv9RCky4BfVYK7N1VlhSMqp9ibC6cJZ+HPaLlg2caw&#10;tpb82Ab7hy4aJjVeeoK6Zo6RrZF/QTWSG7BQuRGHJoKqklyEGXCaJP5jmtuatSLMguTY9kST/X+w&#10;/PXurSGyxN2llGjW4I4OXw5fD98OPw7f7+/uP5PUk9S1NsPc2xazXf8MeiwIA9v2BvgHSzSsaqY3&#10;4soY6GrBSmwy8ZXRWemAYz1I0b2CEi9jWwcBqK9M4xlETgii47L2pwWJ3hGOP9OLaTy/wBDHWJJM&#10;0+lsEu5g2UN5a6x7IaAh3sipQQUEeLa7sc63w7KHFH+bBSXLtVQqOGZTrJQhO4ZqWYfviP5bmtKk&#10;y+l8kk4CsgZfH4TUSIdqVrLJ6Sz2ny9nmafjuS6D7ZhUg42dKH3kx1MykOP6og/7ONFeQLlHwgwM&#10;4sXHhkYN5hMlHQo3p/bjlhlBiXqpkfR5Mh57pQdnPHmaomPOI8V5hGmOUDl1lAzmyoXX4dvWcIXL&#10;qWSgzW9x6OTYMgoysHl8PF7x537I+vXElz8BAAD//wMAUEsDBBQABgAIAAAAIQAJ7bw+3gAAAAoB&#10;AAAPAAAAZHJzL2Rvd25yZXYueG1sTI/dToNAEIXvTXyHzZh41y4QLQVZGmNCNOGq1QdYYPgJ7Cxh&#10;txTf3vFKLyfnyznfZKfNTGLFxQ2WFIT7AARSbZuBOgVfn8XuCMJ5TY2eLKGCb3Rwyu/vMp029kZn&#10;XC++E1xCLtUKeu/nVEpX92i029sZibPWLkZ7PpdONou+cbmZZBQEB2n0QLzQ6xnfeqzHy9Uo+Cjr&#10;oo1K065+DM1Ynqv3oo2VenzYXl9AeNz8Hwy/+qwOOTtV9kqNE5OC5zhmda9gF0YgGEiekgOIislj&#10;mIDMM/n/hfwHAAD//wMAUEsBAi0AFAAGAAgAAAAhALaDOJL+AAAA4QEAABMAAAAAAAAAAAAAAAAA&#10;AAAAAFtDb250ZW50X1R5cGVzXS54bWxQSwECLQAUAAYACAAAACEAOP0h/9YAAACUAQAACwAAAAAA&#10;AAAAAAAAAAAvAQAAX3JlbHMvLnJlbHNQSwECLQAUAAYACAAAACEA/8a0VDsCAAAqBAAADgAAAAAA&#10;AAAAAAAAAAAuAgAAZHJzL2Uyb0RvYy54bWxQSwECLQAUAAYACAAAACEACe28Pt4AAAAKAQAADwAA&#10;AAAAAAAAAAAAAACVBAAAZHJzL2Rvd25yZXYueG1sUEsFBgAAAAAEAAQA8wAAAKAFAAAAAA==&#10;" stroked="f">
                <v:textbox>
                  <w:txbxContent>
                    <w:p w:rsidR="00F7313D" w:rsidRPr="004E4DC4" w:rsidRDefault="00F7313D" w:rsidP="00D82D64">
                      <w:pPr>
                        <w:pStyle w:val="af5"/>
                        <w:ind w:firstLine="0"/>
                        <w:rPr>
                          <w:b/>
                        </w:rPr>
                      </w:pPr>
                      <w:r w:rsidRPr="004E4DC4">
                        <w:rPr>
                          <w:b/>
                        </w:rPr>
                        <w:t>УТВЕРЖДЕНО</w:t>
                      </w:r>
                    </w:p>
                    <w:p w:rsidR="00F7313D" w:rsidRPr="004E4DC4" w:rsidRDefault="00F7313D" w:rsidP="00D82D64">
                      <w:pPr>
                        <w:pStyle w:val="af5"/>
                        <w:ind w:firstLine="0"/>
                      </w:pPr>
                      <w:r>
                        <w:t>Ректор</w:t>
                      </w:r>
                    </w:p>
                    <w:p w:rsidR="00F7313D" w:rsidRPr="004E4DC4" w:rsidRDefault="00F7313D" w:rsidP="00D82D64">
                      <w:pPr>
                        <w:pStyle w:val="af5"/>
                        <w:ind w:firstLine="0"/>
                      </w:pPr>
                      <w:r>
                        <w:t>Корняков М.В</w:t>
                      </w:r>
                      <w:r w:rsidRPr="004E4DC4">
                        <w:t>. ______________</w:t>
                      </w:r>
                    </w:p>
                    <w:p w:rsidR="00F7313D" w:rsidRPr="004E4DC4" w:rsidRDefault="00F7313D" w:rsidP="00D82D64">
                      <w:pPr>
                        <w:pStyle w:val="af5"/>
                        <w:ind w:firstLine="0"/>
                      </w:pPr>
                      <w:r w:rsidRPr="004E4DC4">
                        <w:br/>
                        <w:t xml:space="preserve">Приказ № </w:t>
                      </w:r>
                      <w:r>
                        <w:rPr>
                          <w:u w:val="single"/>
                        </w:rPr>
                        <w:t>_____</w:t>
                      </w:r>
                      <w:r w:rsidRPr="004E4DC4">
                        <w:t xml:space="preserve">от </w:t>
                      </w:r>
                      <w:r>
                        <w:rPr>
                          <w:u w:val="single"/>
                        </w:rPr>
                        <w:t>_________</w:t>
                      </w:r>
                      <w:r w:rsidRPr="004E4DC4">
                        <w:rPr>
                          <w:u w:val="single"/>
                        </w:rPr>
                        <w:t>г.</w:t>
                      </w:r>
                    </w:p>
                    <w:p w:rsidR="00F7313D" w:rsidRPr="004E4DC4" w:rsidRDefault="00F7313D" w:rsidP="00D82D64">
                      <w:pPr>
                        <w:pStyle w:val="af5"/>
                      </w:pPr>
                    </w:p>
                    <w:p w:rsidR="00F7313D" w:rsidRPr="004E4DC4" w:rsidRDefault="00F7313D" w:rsidP="00D82D64">
                      <w:pPr>
                        <w:pStyle w:val="af5"/>
                      </w:pPr>
                    </w:p>
                  </w:txbxContent>
                </v:textbox>
                <w10:wrap type="square"/>
              </v:shape>
            </w:pict>
          </mc:Fallback>
        </mc:AlternateContent>
      </w:r>
      <w:r w:rsidR="00FC391D" w:rsidRPr="00BC3032">
        <w:rPr>
          <w:rFonts w:asciiTheme="majorBidi" w:hAnsiTheme="majorBidi" w:cstheme="majorBidi"/>
          <w:noProof/>
          <w:szCs w:val="24"/>
          <w:lang w:eastAsia="ru-RU"/>
        </w:rPr>
        <mc:AlternateContent>
          <mc:Choice Requires="wps">
            <w:drawing>
              <wp:anchor distT="45720" distB="45720" distL="114300" distR="114300" simplePos="0" relativeHeight="251654656" behindDoc="0" locked="0" layoutInCell="1" allowOverlap="1" wp14:anchorId="7A0A285E" wp14:editId="72BB9FB2">
                <wp:simplePos x="0" y="0"/>
                <wp:positionH relativeFrom="column">
                  <wp:posOffset>-270833</wp:posOffset>
                </wp:positionH>
                <wp:positionV relativeFrom="paragraph">
                  <wp:posOffset>-96637</wp:posOffset>
                </wp:positionV>
                <wp:extent cx="2215515" cy="1188720"/>
                <wp:effectExtent l="0"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188720"/>
                        </a:xfrm>
                        <a:prstGeom prst="rect">
                          <a:avLst/>
                        </a:prstGeom>
                        <a:noFill/>
                        <a:ln w="9525">
                          <a:noFill/>
                          <a:miter lim="800000"/>
                          <a:headEnd/>
                          <a:tailEnd/>
                        </a:ln>
                      </wps:spPr>
                      <wps:txbx>
                        <w:txbxContent>
                          <w:p w:rsidR="00F7313D" w:rsidRPr="004204EC" w:rsidRDefault="00F7313D" w:rsidP="00FC391D">
                            <w:pPr>
                              <w:pStyle w:val="20"/>
                              <w:jc w:val="both"/>
                              <w:rPr>
                                <w:sz w:val="24"/>
                              </w:rPr>
                            </w:pPr>
                            <w:r w:rsidRPr="004204EC">
                              <w:rPr>
                                <w:sz w:val="24"/>
                              </w:rPr>
                              <w:t>СОГЛАСОВАННО</w:t>
                            </w:r>
                          </w:p>
                          <w:p w:rsidR="00F7313D" w:rsidRDefault="00F7313D" w:rsidP="00FC391D">
                            <w:pPr>
                              <w:ind w:firstLine="0"/>
                              <w:rPr>
                                <w:lang w:eastAsia="ru-RU"/>
                              </w:rPr>
                            </w:pPr>
                            <w:r>
                              <w:rPr>
                                <w:lang w:eastAsia="ru-RU"/>
                              </w:rPr>
                              <w:t>Председатель ППОС ИрГТУ</w:t>
                            </w:r>
                          </w:p>
                          <w:p w:rsidR="00F7313D" w:rsidRDefault="00F7313D" w:rsidP="00FC391D">
                            <w:pPr>
                              <w:ind w:firstLine="0"/>
                              <w:rPr>
                                <w:lang w:eastAsia="ru-RU"/>
                              </w:rPr>
                            </w:pPr>
                            <w:r>
                              <w:rPr>
                                <w:lang w:eastAsia="ru-RU"/>
                              </w:rPr>
                              <w:t>Аносов С.С. ______________</w:t>
                            </w:r>
                          </w:p>
                          <w:p w:rsidR="00F7313D" w:rsidRPr="00BC3032" w:rsidRDefault="00F7313D" w:rsidP="00FC391D">
                            <w:pPr>
                              <w:ind w:firstLine="0"/>
                              <w:rPr>
                                <w:lang w:eastAsia="ru-RU"/>
                              </w:rPr>
                            </w:pPr>
                            <w:r>
                              <w:rPr>
                                <w:lang w:eastAsia="ru-RU"/>
                              </w:rPr>
                              <w:t>«____» 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A285E" id="_x0000_s1029" type="#_x0000_t202" style="position:absolute;left:0;text-align:left;margin-left:-21.35pt;margin-top:-7.6pt;width:174.45pt;height:93.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WBJQIAAAAEAAAOAAAAZHJzL2Uyb0RvYy54bWysU82O0zAQviPxDpbvNE1ooBs1XS27LEJa&#10;fqSFB3Adp7GwPcZ2myw37rwC78CBAzdeoftGjJ22VHBD5GDZGc83833zeXE+aEW2wnkJpqb5ZEqJ&#10;MBwaadY1ff/u+tGcEh+YaZgCI2p6Jzw9Xz58sOhtJQroQDXCEQQxvuptTbsQbJVlnndCMz8BKwwG&#10;W3CaBTy6ddY41iO6VlkxnT7JenCNdcCF9/j3agzSZcJvW8HDm7b1IhBVU+wtpNWldRXXbLlg1dox&#10;20m+b4P9QxeaSYNFj1BXLDCycfIvKC25Aw9tmHDQGbSt5CJxQDb59A82tx2zInFBcbw9yuT/Hyx/&#10;vX3riGxqekaJYRpHtPu6+7b7vvu5+3H/+f4LKaJGvfUVXr21eDkMz2DAWSe+3t4A/+CJgcuOmbW4&#10;cA76TrAGe8xjZnaSOuL4CLLqX0GDxdgmQAIaWqejgCgJQXSc1d1xPmIIhOPPosjLMi8p4RjL8/n8&#10;aZEmmLHqkG6dDy8EaBI3NXVogATPtjc+xHZYdbgSqxm4lkolEyhDelShLMqUcBLRMqBHldQ1nU/j&#10;N7omsnxumpQcmFTjHgsos6cdmY6cw7AaksqPD2quoLlDHRyMlsQnhJsO3CdKerRjTf3HDXOCEvXS&#10;oJZn+WwW/ZsOszISJ+40sjqNMMMRqqaBknF7GZLnR8oXqHkrkxpxOGMn+5bRZkmk/ZOIPj49p1u/&#10;H+7yFwAAAP//AwBQSwMEFAAGAAgAAAAhAJ2hyB3eAAAACwEAAA8AAABkcnMvZG93bnJldi54bWxM&#10;j01PwzAMhu9I/IfISNy2ZGUfUJpOCMQVxPiQuHmN11Y0TtVka/n3mBPcXsuPXj8utpPv1ImG2Aa2&#10;sJgbUMRVcC3XFt5eH2fXoGJCdtgFJgvfFGFbnp8VmLsw8guddqlWUsIxRwtNSn2udawa8hjnoSeW&#10;3SEMHpOMQ63dgKOU+05nxqy1x5blQoM93TdUfe2O3sL70+HzY2me6we/6scwGc3+Rlt7eTHd3YJK&#10;NKU/GH71RR1KcdqHI7uoOguzZbYRVMJilYES4sqsJewF3WQGdFno/z+UPwAAAP//AwBQSwECLQAU&#10;AAYACAAAACEAtoM4kv4AAADhAQAAEwAAAAAAAAAAAAAAAAAAAAAAW0NvbnRlbnRfVHlwZXNdLnht&#10;bFBLAQItABQABgAIAAAAIQA4/SH/1gAAAJQBAAALAAAAAAAAAAAAAAAAAC8BAABfcmVscy8ucmVs&#10;c1BLAQItABQABgAIAAAAIQD7XyWBJQIAAAAEAAAOAAAAAAAAAAAAAAAAAC4CAABkcnMvZTJvRG9j&#10;LnhtbFBLAQItABQABgAIAAAAIQCdocgd3gAAAAsBAAAPAAAAAAAAAAAAAAAAAH8EAABkcnMvZG93&#10;bnJldi54bWxQSwUGAAAAAAQABADzAAAAigUAAAAA&#10;" filled="f" stroked="f">
                <v:textbox>
                  <w:txbxContent>
                    <w:p w:rsidR="00F7313D" w:rsidRPr="004204EC" w:rsidRDefault="00F7313D" w:rsidP="00FC391D">
                      <w:pPr>
                        <w:pStyle w:val="20"/>
                        <w:jc w:val="both"/>
                        <w:rPr>
                          <w:sz w:val="24"/>
                        </w:rPr>
                      </w:pPr>
                      <w:r w:rsidRPr="004204EC">
                        <w:rPr>
                          <w:sz w:val="24"/>
                        </w:rPr>
                        <w:t>СОГЛАСОВАННО</w:t>
                      </w:r>
                    </w:p>
                    <w:p w:rsidR="00F7313D" w:rsidRDefault="00F7313D" w:rsidP="00FC391D">
                      <w:pPr>
                        <w:ind w:firstLine="0"/>
                        <w:rPr>
                          <w:lang w:eastAsia="ru-RU"/>
                        </w:rPr>
                      </w:pPr>
                      <w:r>
                        <w:rPr>
                          <w:lang w:eastAsia="ru-RU"/>
                        </w:rPr>
                        <w:t>Председатель ППОС ИрГТУ</w:t>
                      </w:r>
                    </w:p>
                    <w:p w:rsidR="00F7313D" w:rsidRDefault="00F7313D" w:rsidP="00FC391D">
                      <w:pPr>
                        <w:ind w:firstLine="0"/>
                        <w:rPr>
                          <w:lang w:eastAsia="ru-RU"/>
                        </w:rPr>
                      </w:pPr>
                      <w:r>
                        <w:rPr>
                          <w:lang w:eastAsia="ru-RU"/>
                        </w:rPr>
                        <w:t>Аносов С.С. ______________</w:t>
                      </w:r>
                    </w:p>
                    <w:p w:rsidR="00F7313D" w:rsidRPr="00BC3032" w:rsidRDefault="00F7313D" w:rsidP="00FC391D">
                      <w:pPr>
                        <w:ind w:firstLine="0"/>
                        <w:rPr>
                          <w:lang w:eastAsia="ru-RU"/>
                        </w:rPr>
                      </w:pPr>
                      <w:r>
                        <w:rPr>
                          <w:lang w:eastAsia="ru-RU"/>
                        </w:rPr>
                        <w:t>«____» _____________2017г.</w:t>
                      </w:r>
                    </w:p>
                  </w:txbxContent>
                </v:textbox>
                <w10:wrap type="square"/>
              </v:shape>
            </w:pict>
          </mc:Fallback>
        </mc:AlternateContent>
      </w:r>
    </w:p>
    <w:p w:rsidR="00FC391D" w:rsidRPr="00B40B7E" w:rsidRDefault="00FC391D" w:rsidP="00FC391D">
      <w:pPr>
        <w:tabs>
          <w:tab w:val="left" w:pos="6612"/>
        </w:tabs>
        <w:spacing w:after="0" w:line="240" w:lineRule="auto"/>
        <w:ind w:left="5760" w:firstLine="0"/>
        <w:jc w:val="center"/>
        <w:rPr>
          <w:rFonts w:eastAsia="Times New Roman" w:cs="Times New Roman"/>
          <w:i/>
          <w:iCs/>
          <w:szCs w:val="24"/>
          <w:vertAlign w:val="superscript"/>
          <w:lang w:eastAsia="ru-RU"/>
        </w:rPr>
      </w:pPr>
    </w:p>
    <w:p w:rsidR="00D82D64" w:rsidRDefault="00D82D64" w:rsidP="00CE7D79">
      <w:pPr>
        <w:pStyle w:val="5"/>
        <w:tabs>
          <w:tab w:val="left" w:pos="1134"/>
        </w:tabs>
        <w:jc w:val="center"/>
      </w:pPr>
      <w:bookmarkStart w:id="44" w:name="_Toc416353086"/>
    </w:p>
    <w:p w:rsidR="00D82D64" w:rsidRDefault="00D82D64" w:rsidP="00CE7D79">
      <w:pPr>
        <w:pStyle w:val="5"/>
        <w:tabs>
          <w:tab w:val="left" w:pos="1134"/>
        </w:tabs>
        <w:jc w:val="center"/>
      </w:pPr>
    </w:p>
    <w:p w:rsidR="00D82D64" w:rsidRDefault="00D82D64" w:rsidP="00CE7D79">
      <w:pPr>
        <w:pStyle w:val="5"/>
        <w:tabs>
          <w:tab w:val="left" w:pos="1134"/>
        </w:tabs>
        <w:jc w:val="center"/>
      </w:pPr>
    </w:p>
    <w:p w:rsidR="00D82D64" w:rsidRDefault="00D82D64" w:rsidP="00CE7D79">
      <w:pPr>
        <w:pStyle w:val="5"/>
        <w:tabs>
          <w:tab w:val="left" w:pos="1134"/>
        </w:tabs>
        <w:jc w:val="center"/>
      </w:pPr>
    </w:p>
    <w:p w:rsidR="00FC391D" w:rsidRPr="00CE7D79" w:rsidRDefault="00FC391D" w:rsidP="00CE7D79">
      <w:pPr>
        <w:pStyle w:val="5"/>
        <w:tabs>
          <w:tab w:val="left" w:pos="1134"/>
        </w:tabs>
        <w:jc w:val="center"/>
      </w:pPr>
      <w:r w:rsidRPr="00FC391D">
        <w:t>Приложение 1 Об установлении размеров стипендий в ФГБОУ ВО «ИРНИТУ»</w:t>
      </w:r>
      <w:bookmarkEnd w:id="44"/>
    </w:p>
    <w:p w:rsidR="00AF6F68" w:rsidRDefault="00FC391D" w:rsidP="00FC391D">
      <w:pPr>
        <w:pStyle w:val="5"/>
        <w:tabs>
          <w:tab w:val="left" w:pos="1134"/>
        </w:tabs>
        <w:jc w:val="center"/>
      </w:pPr>
      <w:bookmarkStart w:id="45" w:name="_Toc416353087"/>
      <w:r w:rsidRPr="00FC391D">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45"/>
      <w:r w:rsidR="00AF6F68">
        <w:t xml:space="preserve"> </w:t>
      </w:r>
    </w:p>
    <w:p w:rsidR="00FC391D" w:rsidRPr="00FC391D" w:rsidRDefault="00AF6F68" w:rsidP="00FC391D">
      <w:pPr>
        <w:pStyle w:val="5"/>
        <w:tabs>
          <w:tab w:val="left" w:pos="1134"/>
        </w:tabs>
        <w:jc w:val="center"/>
      </w:pPr>
      <w:bookmarkStart w:id="46" w:name="_Toc416353088"/>
      <w:r>
        <w:t>(обязательное)</w:t>
      </w:r>
      <w:bookmarkEnd w:id="46"/>
    </w:p>
    <w:p w:rsidR="00FC391D" w:rsidRPr="007F430E" w:rsidRDefault="00FC391D" w:rsidP="00FC391D">
      <w:pPr>
        <w:pBdr>
          <w:bottom w:val="single" w:sz="24" w:space="1" w:color="auto"/>
        </w:pBdr>
        <w:spacing w:after="0" w:line="240" w:lineRule="auto"/>
        <w:ind w:firstLine="0"/>
        <w:jc w:val="left"/>
        <w:rPr>
          <w:rFonts w:eastAsia="Times New Roman" w:cs="Times New Roman"/>
          <w:i/>
          <w:sz w:val="6"/>
          <w:szCs w:val="24"/>
          <w:lang w:eastAsia="ru-RU"/>
        </w:rPr>
      </w:pPr>
    </w:p>
    <w:p w:rsidR="00FC391D" w:rsidRPr="0045144A" w:rsidRDefault="00FC391D" w:rsidP="00FC391D">
      <w:pPr>
        <w:spacing w:before="120" w:after="0" w:line="240" w:lineRule="auto"/>
        <w:ind w:firstLine="0"/>
        <w:rPr>
          <w:rFonts w:eastAsia="Times New Roman" w:cs="Times New Roman"/>
          <w:szCs w:val="24"/>
          <w:lang w:eastAsia="ru-RU"/>
        </w:rPr>
      </w:pPr>
      <w:r>
        <w:rPr>
          <w:rFonts w:eastAsia="Times New Roman" w:cs="Times New Roman"/>
          <w:szCs w:val="24"/>
          <w:lang w:eastAsia="ru-RU"/>
        </w:rPr>
        <w:t>Утверждено на заседании</w:t>
      </w:r>
      <w:r w:rsidRPr="0045144A">
        <w:rPr>
          <w:rFonts w:eastAsia="Times New Roman" w:cs="Times New Roman"/>
          <w:szCs w:val="24"/>
          <w:lang w:eastAsia="ru-RU"/>
        </w:rPr>
        <w:t xml:space="preserve"> Учёного совета ИРНИТУ </w:t>
      </w:r>
    </w:p>
    <w:p w:rsidR="00FC391D" w:rsidRPr="0045144A" w:rsidRDefault="00FC391D" w:rsidP="00FC391D">
      <w:pPr>
        <w:spacing w:before="120" w:after="0" w:line="240" w:lineRule="auto"/>
        <w:ind w:firstLine="0"/>
        <w:rPr>
          <w:rFonts w:eastAsia="Times New Roman" w:cs="Times New Roman"/>
          <w:strike/>
          <w:szCs w:val="24"/>
          <w:lang w:eastAsia="ru-RU"/>
        </w:rPr>
      </w:pPr>
      <w:r w:rsidRPr="0045144A">
        <w:rPr>
          <w:rFonts w:eastAsia="Times New Roman" w:cs="Times New Roman"/>
          <w:szCs w:val="24"/>
          <w:lang w:eastAsia="ru-RU"/>
        </w:rPr>
        <w:t>№_</w:t>
      </w:r>
      <w:r w:rsidR="00667E9D">
        <w:rPr>
          <w:rFonts w:eastAsia="Times New Roman" w:cs="Times New Roman"/>
          <w:szCs w:val="24"/>
          <w:lang w:eastAsia="ru-RU"/>
        </w:rPr>
        <w:t xml:space="preserve">22 </w:t>
      </w:r>
      <w:r w:rsidRPr="0045144A">
        <w:rPr>
          <w:rFonts w:eastAsia="Times New Roman" w:cs="Times New Roman"/>
          <w:szCs w:val="24"/>
          <w:lang w:eastAsia="ru-RU"/>
        </w:rPr>
        <w:t xml:space="preserve">протокола.   </w:t>
      </w:r>
      <w:r>
        <w:rPr>
          <w:rFonts w:eastAsia="Times New Roman" w:cs="Times New Roman"/>
          <w:szCs w:val="24"/>
          <w:lang w:eastAsia="ru-RU"/>
        </w:rPr>
        <w:t xml:space="preserve">                                                           </w:t>
      </w:r>
      <w:r w:rsidRPr="0045144A">
        <w:rPr>
          <w:rFonts w:eastAsia="Times New Roman" w:cs="Times New Roman"/>
          <w:szCs w:val="24"/>
          <w:lang w:eastAsia="ru-RU"/>
        </w:rPr>
        <w:t>Дата введения ____________</w:t>
      </w:r>
      <w:r>
        <w:rPr>
          <w:rFonts w:eastAsia="Times New Roman" w:cs="Times New Roman"/>
          <w:szCs w:val="24"/>
          <w:lang w:eastAsia="ru-RU"/>
        </w:rPr>
        <w:t>____</w:t>
      </w:r>
      <w:r w:rsidRPr="0045144A">
        <w:rPr>
          <w:rFonts w:eastAsia="Times New Roman" w:cs="Times New Roman"/>
          <w:strike/>
          <w:szCs w:val="24"/>
          <w:lang w:eastAsia="ru-RU"/>
        </w:rPr>
        <w:t xml:space="preserve">           </w:t>
      </w:r>
    </w:p>
    <w:p w:rsidR="00FC391D" w:rsidRPr="006B4549" w:rsidRDefault="00FC391D" w:rsidP="00FC391D">
      <w:pPr>
        <w:spacing w:after="0" w:line="240" w:lineRule="auto"/>
        <w:ind w:left="3545"/>
        <w:rPr>
          <w:rFonts w:eastAsia="Times New Roman" w:cs="Times New Roman"/>
          <w:sz w:val="20"/>
          <w:szCs w:val="20"/>
          <w:lang w:eastAsia="ru-RU"/>
        </w:rPr>
      </w:pPr>
      <w:r>
        <w:rPr>
          <w:rFonts w:eastAsia="Times New Roman" w:cs="Times New Roman"/>
          <w:sz w:val="20"/>
          <w:szCs w:val="20"/>
          <w:vertAlign w:val="superscript"/>
          <w:lang w:eastAsia="ru-RU"/>
        </w:rPr>
        <w:t xml:space="preserve">                                                                                                       </w:t>
      </w:r>
      <w:proofErr w:type="gramStart"/>
      <w:r w:rsidRPr="0045144A">
        <w:rPr>
          <w:rFonts w:eastAsia="Times New Roman" w:cs="Times New Roman"/>
          <w:sz w:val="20"/>
          <w:szCs w:val="20"/>
          <w:vertAlign w:val="superscript"/>
          <w:lang w:eastAsia="ru-RU"/>
        </w:rPr>
        <w:t>(</w:t>
      </w:r>
      <w:r w:rsidRPr="0045144A">
        <w:rPr>
          <w:rFonts w:eastAsia="Times New Roman" w:cs="Times New Roman"/>
          <w:sz w:val="20"/>
          <w:szCs w:val="20"/>
          <w:lang w:eastAsia="ru-RU"/>
        </w:rPr>
        <w:t xml:space="preserve"> </w:t>
      </w:r>
      <w:r w:rsidRPr="0045144A">
        <w:rPr>
          <w:rFonts w:eastAsia="Times New Roman" w:cs="Times New Roman"/>
          <w:szCs w:val="24"/>
          <w:vertAlign w:val="superscript"/>
          <w:lang w:eastAsia="ru-RU"/>
        </w:rPr>
        <w:t>месяц</w:t>
      </w:r>
      <w:proofErr w:type="gramEnd"/>
      <w:r w:rsidRPr="0045144A">
        <w:rPr>
          <w:rFonts w:eastAsia="Times New Roman" w:cs="Times New Roman"/>
          <w:szCs w:val="24"/>
          <w:vertAlign w:val="superscript"/>
          <w:lang w:eastAsia="ru-RU"/>
        </w:rPr>
        <w:t>, год)</w:t>
      </w:r>
    </w:p>
    <w:p w:rsidR="00FC391D" w:rsidRPr="007F30C0" w:rsidRDefault="00FC391D" w:rsidP="00FC391D">
      <w:pPr>
        <w:pStyle w:val="a0"/>
        <w:spacing w:after="0" w:line="240" w:lineRule="auto"/>
        <w:ind w:left="709" w:firstLine="0"/>
      </w:pPr>
    </w:p>
    <w:p w:rsidR="00FC391D" w:rsidRPr="000B0211" w:rsidRDefault="00FC391D" w:rsidP="00FC391D">
      <w:pPr>
        <w:pStyle w:val="a0"/>
        <w:spacing w:after="0" w:line="240" w:lineRule="auto"/>
        <w:ind w:left="0"/>
        <w:rPr>
          <w:highlight w:val="yellow"/>
        </w:rPr>
      </w:pPr>
    </w:p>
    <w:p w:rsidR="00FC391D" w:rsidRDefault="00FC391D" w:rsidP="00FC391D">
      <w:pPr>
        <w:pStyle w:val="5"/>
        <w:numPr>
          <w:ilvl w:val="1"/>
          <w:numId w:val="30"/>
        </w:numPr>
        <w:tabs>
          <w:tab w:val="left" w:pos="709"/>
          <w:tab w:val="left" w:pos="1134"/>
          <w:tab w:val="left" w:pos="1276"/>
        </w:tabs>
      </w:pPr>
      <w:bookmarkStart w:id="47" w:name="_Toc416353089"/>
      <w:r>
        <w:t>Размеры г</w:t>
      </w:r>
      <w:r w:rsidRPr="007F30C0">
        <w:t>осударственн</w:t>
      </w:r>
      <w:r>
        <w:t>ой</w:t>
      </w:r>
      <w:r w:rsidRPr="007F30C0">
        <w:t xml:space="preserve"> академическ</w:t>
      </w:r>
      <w:r>
        <w:t>ой</w:t>
      </w:r>
      <w:r w:rsidRPr="007F30C0">
        <w:t xml:space="preserve"> стипенди</w:t>
      </w:r>
      <w:r w:rsidR="00AF6F68">
        <w:t>и студентам ВПО</w:t>
      </w:r>
      <w:bookmarkEnd w:id="47"/>
    </w:p>
    <w:p w:rsidR="00FC391D" w:rsidRPr="009B4EA7" w:rsidRDefault="00FC391D" w:rsidP="00FC391D">
      <w:pPr>
        <w:spacing w:after="0"/>
        <w:rPr>
          <w:lang w:eastAsia="ru-RU"/>
        </w:rPr>
      </w:pPr>
    </w:p>
    <w:p w:rsidR="00FC391D" w:rsidRPr="007F30C0" w:rsidRDefault="00FC391D" w:rsidP="00CE7D79">
      <w:pPr>
        <w:pStyle w:val="a0"/>
        <w:numPr>
          <w:ilvl w:val="1"/>
          <w:numId w:val="37"/>
        </w:numPr>
        <w:spacing w:after="0" w:line="240" w:lineRule="auto"/>
        <w:ind w:left="0" w:firstLine="709"/>
      </w:pPr>
      <w:r>
        <w:t>Студентам п</w:t>
      </w:r>
      <w:r w:rsidRPr="007F30C0">
        <w:t>ервого курса</w:t>
      </w:r>
      <w:r>
        <w:t>, в</w:t>
      </w:r>
      <w:r w:rsidRPr="007F30C0">
        <w:t xml:space="preserve"> период с начала учебного года до прохождения первой промежуточной аттестации</w:t>
      </w:r>
      <w:r>
        <w:t>:</w:t>
      </w:r>
    </w:p>
    <w:p w:rsidR="00FC391D" w:rsidRDefault="00FC391D" w:rsidP="00CE7D79">
      <w:pPr>
        <w:pStyle w:val="a0"/>
        <w:spacing w:after="0" w:line="240" w:lineRule="auto"/>
        <w:ind w:left="0"/>
      </w:pPr>
      <w:r>
        <w:t xml:space="preserve">- </w:t>
      </w:r>
      <w:r w:rsidRPr="007F30C0">
        <w:t xml:space="preserve">обучающимся по программе бакалавриата и специалитета </w:t>
      </w:r>
      <w:r>
        <w:t xml:space="preserve">устанавливается в </w:t>
      </w:r>
      <w:proofErr w:type="gramStart"/>
      <w:r>
        <w:t>размере</w:t>
      </w:r>
      <w:r w:rsidRPr="007F30C0">
        <w:t xml:space="preserve">  5000</w:t>
      </w:r>
      <w:proofErr w:type="gramEnd"/>
      <w:r w:rsidRPr="007F30C0">
        <w:t xml:space="preserve"> рублей;</w:t>
      </w:r>
    </w:p>
    <w:p w:rsidR="006B77A5" w:rsidRPr="00254723" w:rsidRDefault="009F6A4F" w:rsidP="006B77A5">
      <w:pPr>
        <w:rPr>
          <w:sz w:val="28"/>
          <w:szCs w:val="28"/>
        </w:rPr>
      </w:pPr>
      <w:r w:rsidRPr="00254723">
        <w:t xml:space="preserve">- обучающимся по программе магистратуры устанавливается в </w:t>
      </w:r>
      <w:proofErr w:type="gramStart"/>
      <w:r w:rsidRPr="00254723">
        <w:t>размере  2000</w:t>
      </w:r>
      <w:proofErr w:type="gramEnd"/>
      <w:r w:rsidRPr="00254723">
        <w:t xml:space="preserve"> рублей</w:t>
      </w:r>
      <w:r w:rsidR="00254723" w:rsidRPr="007F30C0">
        <w:t>;</w:t>
      </w:r>
    </w:p>
    <w:p w:rsidR="00FC391D" w:rsidRPr="006B77A5" w:rsidRDefault="00FC391D" w:rsidP="006B77A5">
      <w:pPr>
        <w:rPr>
          <w:color w:val="FF0000"/>
        </w:rPr>
      </w:pPr>
      <w:r>
        <w:t xml:space="preserve">- </w:t>
      </w:r>
      <w:r w:rsidRPr="007F30C0">
        <w:t>обучающимся по программе бакалавриата и специалитета, являющимся победителям</w:t>
      </w:r>
      <w:r w:rsidR="009F6A4F">
        <w:t>и</w:t>
      </w:r>
      <w:r w:rsidRPr="007F30C0">
        <w:t xml:space="preserve"> и призерам</w:t>
      </w:r>
      <w:r w:rsidR="009F6A4F">
        <w:t>и</w:t>
      </w:r>
      <w:r w:rsidRPr="007F30C0">
        <w:t xml:space="preserve"> всероссийских и региональных олимпиад </w:t>
      </w:r>
      <w:r>
        <w:t>устанавливается в размере 9000 рублей.</w:t>
      </w:r>
      <w:r w:rsidRPr="007F30C0">
        <w:t xml:space="preserve"> </w:t>
      </w:r>
    </w:p>
    <w:p w:rsidR="00FC391D" w:rsidRDefault="00FC391D" w:rsidP="00CE7D79">
      <w:pPr>
        <w:pStyle w:val="a0"/>
        <w:numPr>
          <w:ilvl w:val="1"/>
          <w:numId w:val="37"/>
        </w:numPr>
        <w:spacing w:after="0" w:line="240" w:lineRule="auto"/>
        <w:ind w:left="0" w:firstLine="709"/>
      </w:pPr>
      <w:r>
        <w:t>О</w:t>
      </w:r>
      <w:r w:rsidRPr="007F30C0">
        <w:t>бучающимся по программе бакалавриата, специалитета и магистратуры, по итогам</w:t>
      </w:r>
      <w:r w:rsidRPr="00E00153">
        <w:t xml:space="preserve"> </w:t>
      </w:r>
      <w:r w:rsidRPr="007F30C0">
        <w:t>промежуточной аттестации:</w:t>
      </w:r>
    </w:p>
    <w:p w:rsidR="00FC391D" w:rsidRDefault="00FC391D" w:rsidP="00FC391D">
      <w:pPr>
        <w:pStyle w:val="a0"/>
        <w:spacing w:after="0" w:line="240" w:lineRule="auto"/>
        <w:ind w:left="0"/>
      </w:pPr>
      <w:r>
        <w:t xml:space="preserve">- </w:t>
      </w:r>
      <w:r w:rsidRPr="007F30C0">
        <w:t>на «отлично»</w:t>
      </w:r>
      <w:r>
        <w:t xml:space="preserve"> устанавливается в размере </w:t>
      </w:r>
      <w:r w:rsidR="00667E9D">
        <w:t>4860</w:t>
      </w:r>
      <w:r>
        <w:t xml:space="preserve"> рублей;</w:t>
      </w:r>
    </w:p>
    <w:p w:rsidR="00FC391D" w:rsidRPr="007F30C0" w:rsidRDefault="00FC391D" w:rsidP="00FC391D">
      <w:pPr>
        <w:pStyle w:val="a0"/>
        <w:spacing w:after="0" w:line="240" w:lineRule="auto"/>
        <w:ind w:left="0"/>
      </w:pPr>
      <w:r>
        <w:t xml:space="preserve">- </w:t>
      </w:r>
      <w:r w:rsidRPr="007F30C0">
        <w:t xml:space="preserve">на «хорошо» и «отлично» </w:t>
      </w:r>
      <w:r>
        <w:t xml:space="preserve">устанавливается в размере </w:t>
      </w:r>
      <w:r w:rsidR="00667E9D">
        <w:t>4050</w:t>
      </w:r>
      <w:r w:rsidRPr="007F30C0">
        <w:t xml:space="preserve"> рублей;</w:t>
      </w:r>
    </w:p>
    <w:p w:rsidR="00FC391D" w:rsidRPr="007F30C0" w:rsidRDefault="00FC391D" w:rsidP="00FC391D">
      <w:pPr>
        <w:pStyle w:val="a0"/>
        <w:spacing w:after="0" w:line="240" w:lineRule="auto"/>
        <w:ind w:left="0"/>
      </w:pPr>
      <w:r>
        <w:t xml:space="preserve">- </w:t>
      </w:r>
      <w:r w:rsidRPr="007F30C0">
        <w:t>на «хорошо»</w:t>
      </w:r>
      <w:r>
        <w:t xml:space="preserve"> устанавливается в размере </w:t>
      </w:r>
      <w:r w:rsidR="005A13C6">
        <w:t>3240</w:t>
      </w:r>
      <w:r>
        <w:t xml:space="preserve"> рублей.</w:t>
      </w:r>
    </w:p>
    <w:p w:rsidR="00FC391D" w:rsidRDefault="00FC391D" w:rsidP="00CE7D79">
      <w:pPr>
        <w:pStyle w:val="a0"/>
        <w:numPr>
          <w:ilvl w:val="1"/>
          <w:numId w:val="37"/>
        </w:numPr>
        <w:spacing w:after="0" w:line="240" w:lineRule="auto"/>
        <w:ind w:left="0" w:firstLine="709"/>
      </w:pPr>
      <w:r>
        <w:t>С</w:t>
      </w:r>
      <w:r w:rsidRPr="007F30C0">
        <w:t>тудентам</w:t>
      </w:r>
      <w:r>
        <w:t>,</w:t>
      </w:r>
      <w:r w:rsidRPr="007F30C0">
        <w:t xml:space="preserve"> относящимся к категориям иностранных граждан и лиц без гражданства, обучающимся за счёт бюджетных ассигнований федерального бюджета, в том числе в пределах квоты, установленной Правительством Российской Федерации, или в случаях, когда это предусмотрено международными договорами Российской Федерации, обучающимся по программе бакалавриата, специалитета и магистратуры по итогам</w:t>
      </w:r>
      <w:r w:rsidRPr="00E00153">
        <w:t xml:space="preserve"> </w:t>
      </w:r>
      <w:r w:rsidRPr="007F30C0">
        <w:t>промежуточной аттестации:</w:t>
      </w:r>
    </w:p>
    <w:p w:rsidR="00FC391D" w:rsidRPr="004648C8" w:rsidRDefault="00FC391D" w:rsidP="00FC391D">
      <w:pPr>
        <w:spacing w:after="0" w:line="240" w:lineRule="auto"/>
      </w:pPr>
      <w:r>
        <w:lastRenderedPageBreak/>
        <w:t xml:space="preserve">- </w:t>
      </w:r>
      <w:r w:rsidRPr="004648C8">
        <w:t xml:space="preserve">на «отлично» </w:t>
      </w:r>
      <w:r>
        <w:t xml:space="preserve">устанавливается в размере </w:t>
      </w:r>
      <w:r w:rsidR="005A13C6">
        <w:t>3240</w:t>
      </w:r>
      <w:r w:rsidRPr="004648C8">
        <w:t xml:space="preserve"> рублей; </w:t>
      </w:r>
    </w:p>
    <w:p w:rsidR="00FC391D" w:rsidRPr="004648C8" w:rsidRDefault="00FC391D" w:rsidP="00FC391D">
      <w:pPr>
        <w:pStyle w:val="a0"/>
        <w:spacing w:after="0" w:line="240" w:lineRule="auto"/>
        <w:ind w:left="0"/>
      </w:pPr>
      <w:r w:rsidRPr="004648C8">
        <w:t xml:space="preserve">- на «хорошо» и «отлично» </w:t>
      </w:r>
      <w:r>
        <w:t xml:space="preserve">устанавливается в размере </w:t>
      </w:r>
      <w:r w:rsidR="005A13C6">
        <w:t>4050</w:t>
      </w:r>
      <w:r w:rsidRPr="004648C8">
        <w:t xml:space="preserve"> рублей;</w:t>
      </w:r>
    </w:p>
    <w:p w:rsidR="00FC391D" w:rsidRPr="004648C8" w:rsidRDefault="00FC391D" w:rsidP="00FC391D">
      <w:pPr>
        <w:pStyle w:val="a0"/>
        <w:spacing w:after="0" w:line="240" w:lineRule="auto"/>
        <w:ind w:left="0"/>
      </w:pPr>
      <w:r w:rsidRPr="004648C8">
        <w:t xml:space="preserve">- на «хорошо» </w:t>
      </w:r>
      <w:r>
        <w:t xml:space="preserve">устанавливается в размере </w:t>
      </w:r>
      <w:r w:rsidRPr="004648C8">
        <w:t>2000 рублей;</w:t>
      </w:r>
    </w:p>
    <w:p w:rsidR="00FC391D" w:rsidRPr="007F30C0" w:rsidRDefault="00FC391D" w:rsidP="00FC391D">
      <w:pPr>
        <w:pStyle w:val="a0"/>
        <w:spacing w:after="0" w:line="240" w:lineRule="auto"/>
        <w:ind w:left="0"/>
      </w:pPr>
      <w:r w:rsidRPr="004648C8">
        <w:t xml:space="preserve">- в остальных случаях не зависимо от успехов в учёбе </w:t>
      </w:r>
      <w:r>
        <w:t xml:space="preserve">устанавливается в размере </w:t>
      </w:r>
      <w:r w:rsidRPr="004648C8">
        <w:t>1</w:t>
      </w:r>
      <w:r w:rsidR="005A13C6">
        <w:t>781</w:t>
      </w:r>
      <w:r w:rsidRPr="004648C8">
        <w:t xml:space="preserve"> рублей.</w:t>
      </w:r>
      <w:r w:rsidRPr="007F30C0">
        <w:t xml:space="preserve"> </w:t>
      </w:r>
    </w:p>
    <w:p w:rsidR="00FC391D" w:rsidRDefault="005A13C6" w:rsidP="00CE7D79">
      <w:pPr>
        <w:pStyle w:val="a0"/>
        <w:numPr>
          <w:ilvl w:val="1"/>
          <w:numId w:val="37"/>
        </w:numPr>
        <w:spacing w:after="0" w:line="240" w:lineRule="auto"/>
        <w:ind w:left="0" w:firstLine="709"/>
      </w:pPr>
      <w:r>
        <w:t>С</w:t>
      </w:r>
      <w:r w:rsidRPr="007F30C0">
        <w:t xml:space="preserve">тудентам из числа детей-сирот и детей, оставшимся без попечения родителей, находящимся под опекой, студентам инвалидам 1 и 2 группы, </w:t>
      </w:r>
      <w:r>
        <w:t xml:space="preserve">студентам, </w:t>
      </w:r>
      <w:r>
        <w:rPr>
          <w:rFonts w:cs="Times New Roman"/>
          <w:szCs w:val="24"/>
        </w:rPr>
        <w:t>потерявшим</w:t>
      </w:r>
      <w:r w:rsidRPr="00C72572">
        <w:rPr>
          <w:rFonts w:cs="Times New Roman"/>
          <w:szCs w:val="24"/>
        </w:rPr>
        <w:t xml:space="preserve"> в период обучения обоих родителей или единственного родителя</w:t>
      </w:r>
      <w:r>
        <w:rPr>
          <w:rFonts w:cs="Times New Roman"/>
          <w:szCs w:val="24"/>
        </w:rPr>
        <w:t>,</w:t>
      </w:r>
      <w:r w:rsidRPr="00C72572">
        <w:rPr>
          <w:rFonts w:cs="Times New Roman"/>
          <w:szCs w:val="24"/>
        </w:rPr>
        <w:t xml:space="preserve"> </w:t>
      </w:r>
      <w:r w:rsidRPr="007F30C0">
        <w:t>студентам,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w:t>
      </w:r>
      <w:r w:rsidR="00FC391D" w:rsidRPr="007F30C0">
        <w:t>, обучающимся за счёт средств федерального бюджета</w:t>
      </w:r>
      <w:r w:rsidR="00FC391D">
        <w:t xml:space="preserve"> по программам В</w:t>
      </w:r>
      <w:r w:rsidR="00FC391D" w:rsidRPr="007F30C0">
        <w:t>О по итогам</w:t>
      </w:r>
      <w:r w:rsidR="00FC391D" w:rsidRPr="00E00153">
        <w:t xml:space="preserve"> </w:t>
      </w:r>
      <w:r w:rsidR="00FC391D" w:rsidRPr="007F30C0">
        <w:t>промежуточной аттестации:</w:t>
      </w:r>
    </w:p>
    <w:p w:rsidR="00FC391D" w:rsidRDefault="00FC391D" w:rsidP="00FC391D">
      <w:pPr>
        <w:spacing w:after="0" w:line="240" w:lineRule="auto"/>
      </w:pPr>
      <w:r>
        <w:t xml:space="preserve">- </w:t>
      </w:r>
      <w:r w:rsidRPr="007F30C0">
        <w:t>на «отлично»</w:t>
      </w:r>
      <w:r>
        <w:t xml:space="preserve"> устанавливается в размере </w:t>
      </w:r>
      <w:r w:rsidR="005A13C6">
        <w:t>7290</w:t>
      </w:r>
      <w:r>
        <w:t xml:space="preserve"> рублей;</w:t>
      </w:r>
    </w:p>
    <w:p w:rsidR="00FC391D" w:rsidRPr="007F30C0" w:rsidRDefault="00FC391D" w:rsidP="00FC391D">
      <w:pPr>
        <w:pStyle w:val="a0"/>
        <w:spacing w:after="0" w:line="240" w:lineRule="auto"/>
        <w:ind w:left="0"/>
      </w:pPr>
      <w:r>
        <w:t xml:space="preserve">- </w:t>
      </w:r>
      <w:r w:rsidRPr="007F30C0">
        <w:t xml:space="preserve">на «хорошо» и «отлично» </w:t>
      </w:r>
      <w:r>
        <w:t xml:space="preserve">устанавливается в размере </w:t>
      </w:r>
      <w:r w:rsidR="005A13C6">
        <w:t>6075</w:t>
      </w:r>
      <w:r w:rsidRPr="007F30C0">
        <w:t xml:space="preserve"> рублей;</w:t>
      </w:r>
    </w:p>
    <w:p w:rsidR="00FC391D" w:rsidRPr="007F30C0" w:rsidRDefault="00FC391D" w:rsidP="00FC391D">
      <w:pPr>
        <w:pStyle w:val="a0"/>
        <w:spacing w:after="0" w:line="240" w:lineRule="auto"/>
        <w:ind w:left="0"/>
      </w:pPr>
      <w:r>
        <w:t xml:space="preserve">- </w:t>
      </w:r>
      <w:r w:rsidRPr="007F30C0">
        <w:t>на «хорошо»</w:t>
      </w:r>
      <w:r>
        <w:t xml:space="preserve"> устанавливается в размере </w:t>
      </w:r>
      <w:r w:rsidR="005A13C6">
        <w:t>4860</w:t>
      </w:r>
      <w:r>
        <w:t xml:space="preserve"> рублей.</w:t>
      </w:r>
    </w:p>
    <w:p w:rsidR="00FC391D" w:rsidRDefault="00FC391D" w:rsidP="00CE7D79">
      <w:pPr>
        <w:pStyle w:val="a0"/>
        <w:numPr>
          <w:ilvl w:val="1"/>
          <w:numId w:val="37"/>
        </w:numPr>
        <w:spacing w:after="0" w:line="240" w:lineRule="auto"/>
        <w:ind w:left="0" w:firstLine="709"/>
      </w:pPr>
      <w:r w:rsidRPr="00AC3CB3">
        <w:t xml:space="preserve">Повышенная государственная </w:t>
      </w:r>
      <w:r>
        <w:t>академическая</w:t>
      </w:r>
      <w:r w:rsidRPr="00AC3CB3">
        <w:t xml:space="preserve"> стипендия </w:t>
      </w:r>
      <w:r>
        <w:t xml:space="preserve">устанавливается в размере 8700 руб. </w:t>
      </w:r>
    </w:p>
    <w:p w:rsidR="00FC391D" w:rsidRDefault="00FC391D" w:rsidP="00FC391D">
      <w:pPr>
        <w:pStyle w:val="a0"/>
        <w:spacing w:after="0" w:line="240" w:lineRule="auto"/>
        <w:ind w:left="928" w:firstLine="0"/>
      </w:pPr>
    </w:p>
    <w:p w:rsidR="00FC391D" w:rsidRDefault="00FC391D" w:rsidP="00FC391D">
      <w:pPr>
        <w:pStyle w:val="5"/>
        <w:numPr>
          <w:ilvl w:val="1"/>
          <w:numId w:val="30"/>
        </w:numPr>
        <w:tabs>
          <w:tab w:val="left" w:pos="709"/>
          <w:tab w:val="left" w:pos="1134"/>
          <w:tab w:val="left" w:pos="1276"/>
        </w:tabs>
      </w:pPr>
      <w:bookmarkStart w:id="48" w:name="_Toc416353090"/>
      <w:r>
        <w:t>Размеры г</w:t>
      </w:r>
      <w:r w:rsidRPr="007F30C0">
        <w:t>осударственн</w:t>
      </w:r>
      <w:r>
        <w:t>ой</w:t>
      </w:r>
      <w:r w:rsidRPr="007F30C0">
        <w:t xml:space="preserve"> академическ</w:t>
      </w:r>
      <w:r>
        <w:t>ой</w:t>
      </w:r>
      <w:r w:rsidRPr="007F30C0">
        <w:t xml:space="preserve"> стипенди</w:t>
      </w:r>
      <w:r w:rsidR="00AF6F68">
        <w:t>и студентам СПО</w:t>
      </w:r>
      <w:bookmarkEnd w:id="48"/>
    </w:p>
    <w:p w:rsidR="00FC391D" w:rsidRPr="009B4EA7" w:rsidRDefault="00FC391D" w:rsidP="00FC391D">
      <w:pPr>
        <w:spacing w:after="0"/>
        <w:rPr>
          <w:lang w:eastAsia="ru-RU"/>
        </w:rPr>
      </w:pPr>
    </w:p>
    <w:p w:rsidR="00FC391D" w:rsidRDefault="00FC391D" w:rsidP="00FC391D">
      <w:pPr>
        <w:pStyle w:val="a0"/>
        <w:numPr>
          <w:ilvl w:val="1"/>
          <w:numId w:val="32"/>
        </w:numPr>
        <w:spacing w:after="0" w:line="240" w:lineRule="auto"/>
        <w:ind w:left="0" w:firstLine="709"/>
      </w:pPr>
      <w:r>
        <w:t>С</w:t>
      </w:r>
      <w:r w:rsidRPr="007F30C0">
        <w:t>тудентам первого курса</w:t>
      </w:r>
      <w:r>
        <w:t>, в</w:t>
      </w:r>
      <w:r w:rsidRPr="007F30C0">
        <w:t xml:space="preserve"> период с начала учебного года до прохождения первой промежуточной аттестации</w:t>
      </w:r>
      <w:r>
        <w:t xml:space="preserve"> устанавливается в размере</w:t>
      </w:r>
      <w:r w:rsidRPr="007F30C0">
        <w:t xml:space="preserve"> 1700 рублей.</w:t>
      </w:r>
      <w:r>
        <w:tab/>
      </w:r>
    </w:p>
    <w:p w:rsidR="00FC391D" w:rsidRPr="007F30C0" w:rsidRDefault="00FC391D" w:rsidP="00FC391D">
      <w:pPr>
        <w:pStyle w:val="a0"/>
        <w:numPr>
          <w:ilvl w:val="1"/>
          <w:numId w:val="32"/>
        </w:numPr>
        <w:spacing w:after="0" w:line="240" w:lineRule="auto"/>
        <w:ind w:left="0" w:firstLine="709"/>
      </w:pPr>
      <w:r>
        <w:t>Студентам</w:t>
      </w:r>
      <w:r w:rsidRPr="007F30C0">
        <w:t>, обучающимся за счёт средств федерального бюджета, по итогам</w:t>
      </w:r>
      <w:r w:rsidRPr="00E00153">
        <w:t xml:space="preserve"> </w:t>
      </w:r>
      <w:r w:rsidRPr="007F30C0">
        <w:t>промежуточной аттестации:</w:t>
      </w:r>
    </w:p>
    <w:p w:rsidR="00FC391D" w:rsidRPr="007F30C0" w:rsidRDefault="00FC391D" w:rsidP="00FC391D">
      <w:pPr>
        <w:spacing w:after="0" w:line="240" w:lineRule="auto"/>
      </w:pPr>
      <w:r>
        <w:t xml:space="preserve">- </w:t>
      </w:r>
      <w:r w:rsidRPr="007F30C0">
        <w:t>на «отлично</w:t>
      </w:r>
      <w:r>
        <w:t>» устанавливается в размере 1</w:t>
      </w:r>
      <w:r w:rsidR="005A13C6">
        <w:t>710</w:t>
      </w:r>
      <w:r>
        <w:t xml:space="preserve"> рублей;</w:t>
      </w:r>
    </w:p>
    <w:p w:rsidR="00FC391D" w:rsidRPr="007F30C0" w:rsidRDefault="00FC391D" w:rsidP="00FC391D">
      <w:pPr>
        <w:pStyle w:val="a0"/>
        <w:spacing w:after="0" w:line="240" w:lineRule="auto"/>
        <w:ind w:left="0"/>
      </w:pPr>
      <w:r>
        <w:t xml:space="preserve">- </w:t>
      </w:r>
      <w:r w:rsidRPr="007F30C0">
        <w:t xml:space="preserve">на «хорошо» и «отлично» </w:t>
      </w:r>
      <w:r>
        <w:t xml:space="preserve">устанавливается в размере </w:t>
      </w:r>
      <w:r w:rsidR="005A13C6">
        <w:t>1425</w:t>
      </w:r>
      <w:r w:rsidRPr="007F30C0">
        <w:t xml:space="preserve"> рублей;</w:t>
      </w:r>
    </w:p>
    <w:p w:rsidR="00FC391D" w:rsidRPr="007F30C0" w:rsidRDefault="00FC391D" w:rsidP="00FC391D">
      <w:pPr>
        <w:pStyle w:val="a0"/>
        <w:spacing w:after="0" w:line="240" w:lineRule="auto"/>
        <w:ind w:left="0"/>
      </w:pPr>
      <w:r>
        <w:t xml:space="preserve">- </w:t>
      </w:r>
      <w:r w:rsidRPr="007F30C0">
        <w:t>на «хорошо»</w:t>
      </w:r>
      <w:r>
        <w:t xml:space="preserve"> устанавливается в размере </w:t>
      </w:r>
      <w:r w:rsidR="005A13C6">
        <w:t>1140</w:t>
      </w:r>
      <w:r>
        <w:t xml:space="preserve"> рублей.</w:t>
      </w:r>
    </w:p>
    <w:p w:rsidR="00FC391D" w:rsidRPr="007F30C0" w:rsidRDefault="00FC391D" w:rsidP="00FC391D">
      <w:pPr>
        <w:pStyle w:val="a0"/>
        <w:numPr>
          <w:ilvl w:val="1"/>
          <w:numId w:val="32"/>
        </w:numPr>
        <w:spacing w:after="0" w:line="240" w:lineRule="auto"/>
        <w:ind w:left="0" w:firstLine="709"/>
      </w:pPr>
      <w:r>
        <w:t>Студентам</w:t>
      </w:r>
      <w:r w:rsidRPr="007F30C0">
        <w:t>, относящимся к категориям иностранных граждан и лиц без гражданства, обучающимся за счёт бюджетных ассигнований федерального бюджета, в том числе в пределах квоты, установленной Правительством Российской Федерации, или в случаях, когда это предусмотрено международными договорами Российской Федерации,</w:t>
      </w:r>
      <w:r w:rsidRPr="00B60FA1">
        <w:t xml:space="preserve"> </w:t>
      </w:r>
      <w:r>
        <w:t>обучающимся</w:t>
      </w:r>
      <w:r w:rsidRPr="007F30C0">
        <w:t xml:space="preserve"> </w:t>
      </w:r>
      <w:r>
        <w:t xml:space="preserve">по </w:t>
      </w:r>
      <w:r w:rsidRPr="007F30C0">
        <w:t>итогам</w:t>
      </w:r>
      <w:r w:rsidRPr="00E00153">
        <w:t xml:space="preserve"> </w:t>
      </w:r>
      <w:r w:rsidRPr="007F30C0">
        <w:t>промежуточной аттестации:</w:t>
      </w:r>
    </w:p>
    <w:p w:rsidR="005A13C6" w:rsidRPr="007F30C0" w:rsidRDefault="005A13C6" w:rsidP="005A13C6">
      <w:pPr>
        <w:pStyle w:val="a0"/>
        <w:spacing w:after="0" w:line="240" w:lineRule="auto"/>
        <w:ind w:left="928" w:firstLine="0"/>
      </w:pPr>
      <w:r>
        <w:t xml:space="preserve">- </w:t>
      </w:r>
      <w:r w:rsidRPr="007F30C0">
        <w:t>на «отлично</w:t>
      </w:r>
      <w:r>
        <w:t>» устанавливается в размере 1710 рублей;</w:t>
      </w:r>
    </w:p>
    <w:p w:rsidR="005A13C6" w:rsidRPr="007F30C0" w:rsidRDefault="005A13C6" w:rsidP="005A13C6">
      <w:pPr>
        <w:pStyle w:val="a0"/>
        <w:spacing w:after="0" w:line="240" w:lineRule="auto"/>
        <w:ind w:left="928" w:firstLine="0"/>
      </w:pPr>
      <w:r>
        <w:t xml:space="preserve">- </w:t>
      </w:r>
      <w:r w:rsidRPr="007F30C0">
        <w:t xml:space="preserve">на «хорошо» и «отлично» </w:t>
      </w:r>
      <w:r>
        <w:t>устанавливается в размере 1425</w:t>
      </w:r>
      <w:r w:rsidRPr="007F30C0">
        <w:t xml:space="preserve"> рублей;</w:t>
      </w:r>
    </w:p>
    <w:p w:rsidR="00FC391D" w:rsidRPr="004648C8" w:rsidRDefault="005A13C6" w:rsidP="005A13C6">
      <w:pPr>
        <w:pStyle w:val="a0"/>
        <w:spacing w:after="0" w:line="240" w:lineRule="auto"/>
        <w:ind w:left="928" w:firstLine="0"/>
      </w:pPr>
      <w:r>
        <w:t xml:space="preserve">- </w:t>
      </w:r>
      <w:r w:rsidRPr="007F30C0">
        <w:t>на «хорошо»</w:t>
      </w:r>
      <w:r>
        <w:t xml:space="preserve"> устанавливается в размере 1140 рублей</w:t>
      </w:r>
      <w:r w:rsidR="00FC391D" w:rsidRPr="004648C8">
        <w:t>;</w:t>
      </w:r>
    </w:p>
    <w:p w:rsidR="00FC391D" w:rsidRPr="007F30C0" w:rsidRDefault="00FC391D" w:rsidP="00FC391D">
      <w:pPr>
        <w:pStyle w:val="a0"/>
        <w:spacing w:after="0" w:line="240" w:lineRule="auto"/>
        <w:ind w:left="0"/>
      </w:pPr>
      <w:r w:rsidRPr="004648C8">
        <w:t xml:space="preserve">- в остальных случаях </w:t>
      </w:r>
      <w:r>
        <w:t xml:space="preserve">устанавливается в размере </w:t>
      </w:r>
      <w:r w:rsidR="005A13C6">
        <w:t>971</w:t>
      </w:r>
      <w:r w:rsidRPr="004648C8">
        <w:t xml:space="preserve"> рублей не зависимо от успехов в учёбе.</w:t>
      </w:r>
    </w:p>
    <w:p w:rsidR="00FC391D" w:rsidRDefault="005A13C6" w:rsidP="00FC391D">
      <w:pPr>
        <w:pStyle w:val="a0"/>
        <w:numPr>
          <w:ilvl w:val="1"/>
          <w:numId w:val="32"/>
        </w:numPr>
        <w:spacing w:after="0" w:line="240" w:lineRule="auto"/>
        <w:ind w:left="0" w:firstLine="709"/>
      </w:pPr>
      <w:r>
        <w:t>С</w:t>
      </w:r>
      <w:r w:rsidRPr="007F30C0">
        <w:t xml:space="preserve">тудентам из числа детей-сирот и детей, оставшимся без попечения родителей, находящимся под опекой, студентам инвалидам 1 и 2 группы, </w:t>
      </w:r>
      <w:r>
        <w:t xml:space="preserve">студентам, </w:t>
      </w:r>
      <w:r>
        <w:rPr>
          <w:rFonts w:cs="Times New Roman"/>
          <w:szCs w:val="24"/>
        </w:rPr>
        <w:t>потерявшим</w:t>
      </w:r>
      <w:r w:rsidRPr="00C72572">
        <w:rPr>
          <w:rFonts w:cs="Times New Roman"/>
          <w:szCs w:val="24"/>
        </w:rPr>
        <w:t xml:space="preserve"> в период обучения обоих родителей или единственного родителя</w:t>
      </w:r>
      <w:r>
        <w:rPr>
          <w:rFonts w:cs="Times New Roman"/>
          <w:szCs w:val="24"/>
        </w:rPr>
        <w:t>,</w:t>
      </w:r>
      <w:r w:rsidRPr="00C72572">
        <w:rPr>
          <w:rFonts w:cs="Times New Roman"/>
          <w:szCs w:val="24"/>
        </w:rPr>
        <w:t xml:space="preserve"> </w:t>
      </w:r>
      <w:r w:rsidRPr="007F30C0">
        <w:t>студентам,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w:t>
      </w:r>
      <w:r w:rsidR="00FC391D" w:rsidRPr="007F30C0">
        <w:t>, обучающимся за счёт средств федерального бюджета по итогам промежуточной аттестации:</w:t>
      </w:r>
    </w:p>
    <w:p w:rsidR="00FC391D" w:rsidRPr="007F30C0" w:rsidRDefault="00FC391D" w:rsidP="00FC391D">
      <w:pPr>
        <w:spacing w:after="0" w:line="240" w:lineRule="auto"/>
      </w:pPr>
      <w:r>
        <w:t xml:space="preserve">- </w:t>
      </w:r>
      <w:r w:rsidRPr="007F30C0">
        <w:t>на «отлично»</w:t>
      </w:r>
      <w:r>
        <w:t xml:space="preserve"> устанавливается в размере </w:t>
      </w:r>
      <w:r w:rsidR="005A13C6">
        <w:t>2565</w:t>
      </w:r>
      <w:r>
        <w:t xml:space="preserve"> рублей;</w:t>
      </w:r>
    </w:p>
    <w:p w:rsidR="00FC391D" w:rsidRPr="007F30C0" w:rsidRDefault="00FC391D" w:rsidP="00FC391D">
      <w:pPr>
        <w:pStyle w:val="a0"/>
        <w:spacing w:after="0" w:line="240" w:lineRule="auto"/>
        <w:ind w:left="0"/>
      </w:pPr>
      <w:r>
        <w:t xml:space="preserve">- </w:t>
      </w:r>
      <w:r w:rsidRPr="007F30C0">
        <w:t xml:space="preserve">на «хорошо» и «отлично» </w:t>
      </w:r>
      <w:r>
        <w:t xml:space="preserve">устанавливается в размере </w:t>
      </w:r>
      <w:r w:rsidR="005A13C6">
        <w:t>2137</w:t>
      </w:r>
      <w:r w:rsidRPr="007F30C0">
        <w:t>рублей;</w:t>
      </w:r>
    </w:p>
    <w:p w:rsidR="00FC391D" w:rsidRDefault="00FC391D" w:rsidP="00FC391D">
      <w:pPr>
        <w:pStyle w:val="a0"/>
        <w:spacing w:after="0" w:line="240" w:lineRule="auto"/>
        <w:ind w:left="0"/>
      </w:pPr>
      <w:r>
        <w:t xml:space="preserve">- </w:t>
      </w:r>
      <w:r w:rsidRPr="007F30C0">
        <w:t>на «хорошо»</w:t>
      </w:r>
      <w:r>
        <w:t xml:space="preserve"> устанавливается в размере </w:t>
      </w:r>
      <w:r w:rsidR="005A13C6">
        <w:t>1710</w:t>
      </w:r>
      <w:r>
        <w:t xml:space="preserve"> рублей.</w:t>
      </w:r>
    </w:p>
    <w:p w:rsidR="00FC391D" w:rsidRPr="005B1F63" w:rsidRDefault="00FC391D" w:rsidP="00FC391D">
      <w:pPr>
        <w:pStyle w:val="a0"/>
        <w:spacing w:after="0" w:line="240" w:lineRule="auto"/>
        <w:ind w:left="928" w:firstLine="0"/>
      </w:pPr>
    </w:p>
    <w:p w:rsidR="00FC391D" w:rsidRDefault="00AF6F68" w:rsidP="00FC391D">
      <w:pPr>
        <w:pStyle w:val="5"/>
        <w:numPr>
          <w:ilvl w:val="1"/>
          <w:numId w:val="30"/>
        </w:numPr>
        <w:tabs>
          <w:tab w:val="left" w:pos="709"/>
          <w:tab w:val="left" w:pos="1134"/>
          <w:tab w:val="left" w:pos="1276"/>
        </w:tabs>
      </w:pPr>
      <w:r>
        <w:lastRenderedPageBreak/>
        <w:t xml:space="preserve"> </w:t>
      </w:r>
      <w:bookmarkStart w:id="49" w:name="_Toc416353091"/>
      <w:r>
        <w:t>Размер с</w:t>
      </w:r>
      <w:r w:rsidR="00FC391D" w:rsidRPr="0019594A">
        <w:t>типендии слушателям подготовительного отделения</w:t>
      </w:r>
      <w:bookmarkEnd w:id="49"/>
    </w:p>
    <w:p w:rsidR="00FC391D" w:rsidRPr="009B4EA7" w:rsidRDefault="00FC391D" w:rsidP="00FC391D">
      <w:pPr>
        <w:spacing w:after="0"/>
        <w:rPr>
          <w:lang w:eastAsia="ru-RU"/>
        </w:rPr>
      </w:pPr>
    </w:p>
    <w:p w:rsidR="00FC391D" w:rsidRDefault="00FC391D" w:rsidP="00FC391D">
      <w:pPr>
        <w:pStyle w:val="a0"/>
        <w:numPr>
          <w:ilvl w:val="1"/>
          <w:numId w:val="33"/>
        </w:numPr>
        <w:spacing w:after="0" w:line="240" w:lineRule="auto"/>
        <w:ind w:left="0" w:firstLine="709"/>
      </w:pPr>
      <w:r w:rsidRPr="0019594A">
        <w:t xml:space="preserve">Слушателям подготовительного отделения, обучающимся за счёт бюджетных ассигнований федерального бюджета, </w:t>
      </w:r>
      <w:r>
        <w:t>устанавливается</w:t>
      </w:r>
      <w:r w:rsidRPr="0019594A">
        <w:t xml:space="preserve"> стипендия </w:t>
      </w:r>
      <w:proofErr w:type="gramStart"/>
      <w:r w:rsidRPr="0019594A">
        <w:t xml:space="preserve">в </w:t>
      </w:r>
      <w:r>
        <w:t>устанавливается</w:t>
      </w:r>
      <w:proofErr w:type="gramEnd"/>
      <w:r>
        <w:t xml:space="preserve"> в размере </w:t>
      </w:r>
      <w:r w:rsidRPr="0019594A">
        <w:t xml:space="preserve">2000 </w:t>
      </w:r>
      <w:r w:rsidR="00CE7D79">
        <w:t>рублей.</w:t>
      </w:r>
    </w:p>
    <w:p w:rsidR="00FC391D" w:rsidRDefault="00FC391D" w:rsidP="00FC391D">
      <w:pPr>
        <w:spacing w:after="0" w:line="240" w:lineRule="auto"/>
      </w:pPr>
    </w:p>
    <w:p w:rsidR="00FC391D" w:rsidRPr="005B1F63" w:rsidRDefault="00AF6F68" w:rsidP="00FC391D">
      <w:pPr>
        <w:pStyle w:val="5"/>
        <w:numPr>
          <w:ilvl w:val="1"/>
          <w:numId w:val="30"/>
        </w:numPr>
        <w:tabs>
          <w:tab w:val="left" w:pos="709"/>
          <w:tab w:val="left" w:pos="1134"/>
          <w:tab w:val="left" w:pos="1276"/>
        </w:tabs>
      </w:pPr>
      <w:bookmarkStart w:id="50" w:name="_Toc416353092"/>
      <w:r>
        <w:t>Размер г</w:t>
      </w:r>
      <w:r w:rsidR="00E95148">
        <w:t>осударственной</w:t>
      </w:r>
      <w:r w:rsidR="00FC391D" w:rsidRPr="0019594A">
        <w:t xml:space="preserve"> социальн</w:t>
      </w:r>
      <w:r>
        <w:t>ой</w:t>
      </w:r>
      <w:r w:rsidR="00FC391D" w:rsidRPr="0019594A">
        <w:t xml:space="preserve"> стипенди</w:t>
      </w:r>
      <w:r>
        <w:t>и</w:t>
      </w:r>
      <w:bookmarkEnd w:id="50"/>
    </w:p>
    <w:p w:rsidR="00FC391D" w:rsidRPr="005B1F63" w:rsidRDefault="00FC391D" w:rsidP="00FC391D">
      <w:pPr>
        <w:pStyle w:val="a0"/>
        <w:numPr>
          <w:ilvl w:val="0"/>
          <w:numId w:val="31"/>
        </w:numPr>
        <w:spacing w:after="0" w:line="240" w:lineRule="auto"/>
        <w:rPr>
          <w:vanish/>
        </w:rPr>
      </w:pPr>
    </w:p>
    <w:p w:rsidR="00FC391D" w:rsidRPr="0019594A" w:rsidRDefault="005A13C6" w:rsidP="00FC391D">
      <w:pPr>
        <w:pStyle w:val="a0"/>
        <w:numPr>
          <w:ilvl w:val="1"/>
          <w:numId w:val="35"/>
        </w:numPr>
        <w:spacing w:after="0" w:line="240" w:lineRule="auto"/>
        <w:ind w:left="0" w:firstLine="709"/>
      </w:pPr>
      <w:r>
        <w:t>Студентам В</w:t>
      </w:r>
      <w:r w:rsidR="00FC391D" w:rsidRPr="0019594A">
        <w:t>О, обучающимся</w:t>
      </w:r>
      <w:r w:rsidR="00FC391D">
        <w:t xml:space="preserve"> очно</w:t>
      </w:r>
      <w:r w:rsidR="00FC391D" w:rsidRPr="0019594A">
        <w:t xml:space="preserve"> за счёт средств федерального бюджета, в том числе, обучающимся по программе бакалавриата, специалитета и магистратуры, </w:t>
      </w:r>
      <w:r w:rsidR="00FC391D">
        <w:t>устанавливается в размере</w:t>
      </w:r>
      <w:r w:rsidR="00AF6F68">
        <w:t xml:space="preserve"> </w:t>
      </w:r>
      <w:r w:rsidR="00FC391D" w:rsidRPr="0019594A">
        <w:t>3000 рублей;</w:t>
      </w:r>
    </w:p>
    <w:p w:rsidR="00FC391D" w:rsidRPr="0019594A" w:rsidRDefault="00FC391D" w:rsidP="00FC391D">
      <w:pPr>
        <w:pStyle w:val="a0"/>
        <w:numPr>
          <w:ilvl w:val="1"/>
          <w:numId w:val="35"/>
        </w:numPr>
        <w:spacing w:after="0" w:line="240" w:lineRule="auto"/>
        <w:ind w:left="0" w:firstLine="709"/>
      </w:pPr>
      <w:r>
        <w:t>С</w:t>
      </w:r>
      <w:r w:rsidRPr="0019594A">
        <w:t>тудентам СПО, обучающимся</w:t>
      </w:r>
      <w:r>
        <w:t xml:space="preserve"> очно</w:t>
      </w:r>
      <w:r w:rsidRPr="0019594A">
        <w:t xml:space="preserve"> за счёт средств федерального бюджета, </w:t>
      </w:r>
      <w:r>
        <w:t>устанавливается в размере</w:t>
      </w:r>
      <w:r w:rsidRPr="0019594A">
        <w:t xml:space="preserve"> 1050 рублей.</w:t>
      </w:r>
    </w:p>
    <w:p w:rsidR="00FC391D" w:rsidRPr="00AC3CB3" w:rsidRDefault="00FC391D" w:rsidP="00FC391D">
      <w:pPr>
        <w:pStyle w:val="a0"/>
        <w:numPr>
          <w:ilvl w:val="1"/>
          <w:numId w:val="35"/>
        </w:numPr>
        <w:spacing w:after="0" w:line="240" w:lineRule="auto"/>
        <w:ind w:left="0" w:firstLine="709"/>
      </w:pPr>
      <w:r>
        <w:t>П</w:t>
      </w:r>
      <w:r w:rsidRPr="00AC3CB3">
        <w:t xml:space="preserve">овышенная государственная социальная стипендия </w:t>
      </w:r>
      <w:r>
        <w:t>устанавливается</w:t>
      </w:r>
      <w:r w:rsidRPr="00AC3CB3">
        <w:t xml:space="preserve"> в размере 5500 рублей.     </w:t>
      </w:r>
    </w:p>
    <w:p w:rsidR="00FC391D" w:rsidRPr="00DF2683" w:rsidRDefault="00FC391D" w:rsidP="00AF6F68">
      <w:pPr>
        <w:pStyle w:val="a0"/>
        <w:spacing w:after="0" w:line="240" w:lineRule="auto"/>
        <w:ind w:left="0"/>
        <w:jc w:val="left"/>
      </w:pPr>
    </w:p>
    <w:p w:rsidR="00FC391D" w:rsidRPr="00DF2683" w:rsidRDefault="00AF6F68" w:rsidP="00AF6F68">
      <w:pPr>
        <w:pStyle w:val="5"/>
        <w:numPr>
          <w:ilvl w:val="1"/>
          <w:numId w:val="30"/>
        </w:numPr>
        <w:tabs>
          <w:tab w:val="left" w:pos="709"/>
          <w:tab w:val="left" w:pos="1134"/>
          <w:tab w:val="left" w:pos="1276"/>
        </w:tabs>
        <w:ind w:left="851" w:firstLine="0"/>
      </w:pPr>
      <w:bookmarkStart w:id="51" w:name="_Toc416353093"/>
      <w:r>
        <w:t>Размер г</w:t>
      </w:r>
      <w:r w:rsidR="00FC391D" w:rsidRPr="00DF2683">
        <w:t>осударственн</w:t>
      </w:r>
      <w:r>
        <w:t>ой</w:t>
      </w:r>
      <w:r w:rsidR="00FC391D" w:rsidRPr="00DF2683">
        <w:t xml:space="preserve"> стипенди</w:t>
      </w:r>
      <w:r>
        <w:t>и</w:t>
      </w:r>
      <w:r w:rsidR="00FC391D" w:rsidRPr="00DF2683">
        <w:t xml:space="preserve"> для аспирантов</w:t>
      </w:r>
      <w:bookmarkEnd w:id="51"/>
    </w:p>
    <w:p w:rsidR="00FC391D" w:rsidRPr="00190B12" w:rsidRDefault="00FC391D" w:rsidP="00FC391D">
      <w:pPr>
        <w:autoSpaceDE w:val="0"/>
        <w:autoSpaceDN w:val="0"/>
        <w:adjustRightInd w:val="0"/>
        <w:spacing w:after="0" w:line="240" w:lineRule="auto"/>
        <w:rPr>
          <w:sz w:val="28"/>
          <w:szCs w:val="24"/>
          <w:lang w:eastAsia="ru-RU"/>
        </w:rPr>
      </w:pPr>
      <w:r w:rsidRPr="00190B12">
        <w:rPr>
          <w:sz w:val="28"/>
          <w:szCs w:val="24"/>
          <w:lang w:eastAsia="ru-RU"/>
        </w:rPr>
        <w:t xml:space="preserve"> </w:t>
      </w:r>
    </w:p>
    <w:p w:rsidR="00FC391D" w:rsidRPr="00DF2683" w:rsidRDefault="00FC391D" w:rsidP="00FC391D">
      <w:pPr>
        <w:pStyle w:val="a0"/>
        <w:numPr>
          <w:ilvl w:val="1"/>
          <w:numId w:val="34"/>
        </w:numPr>
        <w:spacing w:after="0" w:line="240" w:lineRule="auto"/>
        <w:ind w:left="0" w:firstLine="709"/>
      </w:pPr>
      <w:r>
        <w:t>А</w:t>
      </w:r>
      <w:r w:rsidRPr="00DF2683">
        <w:t>спирантам</w:t>
      </w:r>
      <w:r>
        <w:t>,</w:t>
      </w:r>
      <w:r w:rsidRPr="00DF2683">
        <w:t xml:space="preserve"> подготавливающим диссертации по специальностям научных работников технических и естественных отраслей наук, перечень которых установлен приказом Министерства образования</w:t>
      </w:r>
      <w:r>
        <w:t xml:space="preserve"> и науки РФ от 24.08.2012 №654 устанавливается </w:t>
      </w:r>
      <w:r w:rsidRPr="00DF2683">
        <w:t xml:space="preserve">в размере </w:t>
      </w:r>
      <w:r w:rsidR="005A13C6">
        <w:t>10260</w:t>
      </w:r>
      <w:r w:rsidRPr="00DF2683">
        <w:t xml:space="preserve"> рублей;</w:t>
      </w:r>
    </w:p>
    <w:p w:rsidR="00FC391D" w:rsidRDefault="00FC391D" w:rsidP="00FC391D">
      <w:pPr>
        <w:pStyle w:val="a0"/>
        <w:numPr>
          <w:ilvl w:val="1"/>
          <w:numId w:val="34"/>
        </w:numPr>
        <w:spacing w:after="0" w:line="240" w:lineRule="auto"/>
        <w:ind w:left="0" w:firstLine="709"/>
      </w:pPr>
      <w:r>
        <w:t>А</w:t>
      </w:r>
      <w:r w:rsidRPr="00DF2683">
        <w:t>спирантам</w:t>
      </w:r>
      <w:r>
        <w:t>,</w:t>
      </w:r>
      <w:r w:rsidRPr="00DF2683">
        <w:t xml:space="preserve"> подготавливающим диссертации по специальностям и тема</w:t>
      </w:r>
      <w:r w:rsidR="00AF6F68">
        <w:t xml:space="preserve">тикам, не вошедшим в перечень, </w:t>
      </w:r>
      <w:r w:rsidRPr="00DF2683">
        <w:t xml:space="preserve">установленный Постановлением Правительства Российской Федерации от 10.10. 2013 №899 </w:t>
      </w:r>
      <w:r>
        <w:t xml:space="preserve">устанавливается </w:t>
      </w:r>
      <w:r w:rsidRPr="00DF2683">
        <w:t xml:space="preserve">в размере </w:t>
      </w:r>
      <w:r w:rsidR="005A13C6">
        <w:t>5070</w:t>
      </w:r>
      <w:r w:rsidRPr="00DF2683">
        <w:t xml:space="preserve"> рублей.</w:t>
      </w:r>
    </w:p>
    <w:p w:rsidR="00F7313D" w:rsidRPr="00DF2683" w:rsidRDefault="00F7313D" w:rsidP="00F7313D">
      <w:pPr>
        <w:pStyle w:val="a0"/>
        <w:spacing w:after="0" w:line="240" w:lineRule="auto"/>
        <w:ind w:left="709" w:firstLine="0"/>
      </w:pPr>
    </w:p>
    <w:p w:rsidR="00F7313D" w:rsidRDefault="00F7313D" w:rsidP="007F30C0">
      <w:pPr>
        <w:spacing w:after="0" w:line="240" w:lineRule="auto"/>
        <w:sectPr w:rsidR="00F7313D" w:rsidSect="00266BF7">
          <w:headerReference w:type="default" r:id="rId18"/>
          <w:footerReference w:type="default" r:id="rId19"/>
          <w:headerReference w:type="first" r:id="rId20"/>
          <w:pgSz w:w="11906" w:h="16838"/>
          <w:pgMar w:top="2378"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1289A" w:rsidRDefault="005A13C6" w:rsidP="0071289A">
      <w:pPr>
        <w:pStyle w:val="5"/>
        <w:tabs>
          <w:tab w:val="left" w:pos="1134"/>
        </w:tabs>
        <w:jc w:val="center"/>
      </w:pPr>
      <w:r w:rsidRPr="00FC391D">
        <w:lastRenderedPageBreak/>
        <w:t xml:space="preserve">Приложение </w:t>
      </w:r>
      <w:r>
        <w:t>2</w:t>
      </w:r>
      <w:r w:rsidR="009E0866">
        <w:t xml:space="preserve"> «О</w:t>
      </w:r>
      <w:r w:rsidR="009E0866" w:rsidRPr="009E0866">
        <w:t xml:space="preserve"> рейтинге </w:t>
      </w:r>
      <w:proofErr w:type="gramStart"/>
      <w:r w:rsidR="009E0866" w:rsidRPr="009E0866">
        <w:t xml:space="preserve">обучающихся </w:t>
      </w:r>
      <w:r w:rsidR="0071289A">
        <w:t xml:space="preserve"> </w:t>
      </w:r>
      <w:r w:rsidR="009E0866" w:rsidRPr="009E0866">
        <w:t>федерального</w:t>
      </w:r>
      <w:proofErr w:type="gramEnd"/>
      <w:r w:rsidR="009E0866" w:rsidRPr="009E0866">
        <w:t xml:space="preserve">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p w:rsidR="005A13C6" w:rsidRPr="00FC391D" w:rsidRDefault="005A13C6" w:rsidP="0071289A">
      <w:pPr>
        <w:pStyle w:val="5"/>
        <w:tabs>
          <w:tab w:val="left" w:pos="1134"/>
        </w:tabs>
        <w:jc w:val="center"/>
      </w:pPr>
      <w:r>
        <w:t>(обязательное)</w:t>
      </w:r>
    </w:p>
    <w:p w:rsidR="005A13C6" w:rsidRPr="007F430E" w:rsidRDefault="005A13C6" w:rsidP="005A13C6">
      <w:pPr>
        <w:pBdr>
          <w:bottom w:val="single" w:sz="24" w:space="1" w:color="auto"/>
        </w:pBdr>
        <w:spacing w:after="0" w:line="240" w:lineRule="auto"/>
        <w:ind w:firstLine="0"/>
        <w:jc w:val="left"/>
        <w:rPr>
          <w:rFonts w:eastAsia="Times New Roman" w:cs="Times New Roman"/>
          <w:i/>
          <w:sz w:val="6"/>
          <w:szCs w:val="24"/>
          <w:lang w:eastAsia="ru-RU"/>
        </w:rPr>
      </w:pPr>
    </w:p>
    <w:p w:rsidR="005A13C6" w:rsidRPr="0045144A" w:rsidRDefault="005A13C6" w:rsidP="005A13C6">
      <w:pPr>
        <w:spacing w:before="120" w:after="0" w:line="240" w:lineRule="auto"/>
        <w:ind w:firstLine="0"/>
        <w:rPr>
          <w:rFonts w:eastAsia="Times New Roman" w:cs="Times New Roman"/>
          <w:szCs w:val="24"/>
          <w:lang w:eastAsia="ru-RU"/>
        </w:rPr>
      </w:pPr>
      <w:r>
        <w:rPr>
          <w:rFonts w:eastAsia="Times New Roman" w:cs="Times New Roman"/>
          <w:szCs w:val="24"/>
          <w:lang w:eastAsia="ru-RU"/>
        </w:rPr>
        <w:t>Утверждено на заседании</w:t>
      </w:r>
      <w:r w:rsidRPr="0045144A">
        <w:rPr>
          <w:rFonts w:eastAsia="Times New Roman" w:cs="Times New Roman"/>
          <w:szCs w:val="24"/>
          <w:lang w:eastAsia="ru-RU"/>
        </w:rPr>
        <w:t xml:space="preserve"> Учёного совета ИРНИТУ </w:t>
      </w:r>
    </w:p>
    <w:p w:rsidR="005A13C6" w:rsidRPr="0045144A" w:rsidRDefault="005A13C6" w:rsidP="005A13C6">
      <w:pPr>
        <w:spacing w:before="120" w:after="0" w:line="240" w:lineRule="auto"/>
        <w:ind w:firstLine="0"/>
        <w:rPr>
          <w:rFonts w:eastAsia="Times New Roman" w:cs="Times New Roman"/>
          <w:strike/>
          <w:szCs w:val="24"/>
          <w:lang w:eastAsia="ru-RU"/>
        </w:rPr>
      </w:pPr>
      <w:r w:rsidRPr="0045144A">
        <w:rPr>
          <w:rFonts w:eastAsia="Times New Roman" w:cs="Times New Roman"/>
          <w:szCs w:val="24"/>
          <w:lang w:eastAsia="ru-RU"/>
        </w:rPr>
        <w:t>№_</w:t>
      </w:r>
      <w:r>
        <w:rPr>
          <w:rFonts w:eastAsia="Times New Roman" w:cs="Times New Roman"/>
          <w:szCs w:val="24"/>
          <w:lang w:eastAsia="ru-RU"/>
        </w:rPr>
        <w:t xml:space="preserve">22 </w:t>
      </w:r>
      <w:r w:rsidRPr="0045144A">
        <w:rPr>
          <w:rFonts w:eastAsia="Times New Roman" w:cs="Times New Roman"/>
          <w:szCs w:val="24"/>
          <w:lang w:eastAsia="ru-RU"/>
        </w:rPr>
        <w:t xml:space="preserve">протокола.   </w:t>
      </w:r>
      <w:r>
        <w:rPr>
          <w:rFonts w:eastAsia="Times New Roman" w:cs="Times New Roman"/>
          <w:szCs w:val="24"/>
          <w:lang w:eastAsia="ru-RU"/>
        </w:rPr>
        <w:t xml:space="preserve">                                                           </w:t>
      </w:r>
      <w:r w:rsidRPr="0045144A">
        <w:rPr>
          <w:rFonts w:eastAsia="Times New Roman" w:cs="Times New Roman"/>
          <w:szCs w:val="24"/>
          <w:lang w:eastAsia="ru-RU"/>
        </w:rPr>
        <w:t>Дата введения ____________</w:t>
      </w:r>
      <w:r>
        <w:rPr>
          <w:rFonts w:eastAsia="Times New Roman" w:cs="Times New Roman"/>
          <w:szCs w:val="24"/>
          <w:lang w:eastAsia="ru-RU"/>
        </w:rPr>
        <w:t>____</w:t>
      </w:r>
      <w:r w:rsidRPr="0045144A">
        <w:rPr>
          <w:rFonts w:eastAsia="Times New Roman" w:cs="Times New Roman"/>
          <w:strike/>
          <w:szCs w:val="24"/>
          <w:lang w:eastAsia="ru-RU"/>
        </w:rPr>
        <w:t xml:space="preserve">           </w:t>
      </w:r>
    </w:p>
    <w:p w:rsidR="005A13C6" w:rsidRPr="006B4549" w:rsidRDefault="005A13C6" w:rsidP="005A13C6">
      <w:pPr>
        <w:spacing w:after="0" w:line="240" w:lineRule="auto"/>
        <w:ind w:left="3545"/>
        <w:rPr>
          <w:rFonts w:eastAsia="Times New Roman" w:cs="Times New Roman"/>
          <w:sz w:val="20"/>
          <w:szCs w:val="20"/>
          <w:lang w:eastAsia="ru-RU"/>
        </w:rPr>
      </w:pPr>
      <w:r>
        <w:rPr>
          <w:rFonts w:eastAsia="Times New Roman" w:cs="Times New Roman"/>
          <w:sz w:val="20"/>
          <w:szCs w:val="20"/>
          <w:vertAlign w:val="superscript"/>
          <w:lang w:eastAsia="ru-RU"/>
        </w:rPr>
        <w:t xml:space="preserve">                                                                                                       </w:t>
      </w:r>
      <w:proofErr w:type="gramStart"/>
      <w:r w:rsidRPr="0045144A">
        <w:rPr>
          <w:rFonts w:eastAsia="Times New Roman" w:cs="Times New Roman"/>
          <w:sz w:val="20"/>
          <w:szCs w:val="20"/>
          <w:vertAlign w:val="superscript"/>
          <w:lang w:eastAsia="ru-RU"/>
        </w:rPr>
        <w:t>(</w:t>
      </w:r>
      <w:r w:rsidRPr="0045144A">
        <w:rPr>
          <w:rFonts w:eastAsia="Times New Roman" w:cs="Times New Roman"/>
          <w:sz w:val="20"/>
          <w:szCs w:val="20"/>
          <w:lang w:eastAsia="ru-RU"/>
        </w:rPr>
        <w:t xml:space="preserve"> </w:t>
      </w:r>
      <w:r w:rsidRPr="0045144A">
        <w:rPr>
          <w:rFonts w:eastAsia="Times New Roman" w:cs="Times New Roman"/>
          <w:szCs w:val="24"/>
          <w:vertAlign w:val="superscript"/>
          <w:lang w:eastAsia="ru-RU"/>
        </w:rPr>
        <w:t>месяц</w:t>
      </w:r>
      <w:proofErr w:type="gramEnd"/>
      <w:r w:rsidRPr="0045144A">
        <w:rPr>
          <w:rFonts w:eastAsia="Times New Roman" w:cs="Times New Roman"/>
          <w:szCs w:val="24"/>
          <w:vertAlign w:val="superscript"/>
          <w:lang w:eastAsia="ru-RU"/>
        </w:rPr>
        <w:t>, год)</w:t>
      </w:r>
    </w:p>
    <w:p w:rsidR="005A13C6" w:rsidRPr="007F30C0" w:rsidRDefault="005A13C6" w:rsidP="005A13C6">
      <w:pPr>
        <w:pStyle w:val="a0"/>
        <w:spacing w:after="0" w:line="240" w:lineRule="auto"/>
        <w:ind w:left="709" w:firstLine="0"/>
      </w:pPr>
    </w:p>
    <w:p w:rsidR="00FC391D" w:rsidRDefault="00FC391D" w:rsidP="007F30C0">
      <w:pPr>
        <w:spacing w:after="0" w:line="240" w:lineRule="auto"/>
      </w:pPr>
    </w:p>
    <w:p w:rsidR="005A13C6" w:rsidRPr="000E3907" w:rsidRDefault="005A13C6" w:rsidP="00F7313D">
      <w:pPr>
        <w:pStyle w:val="5"/>
        <w:numPr>
          <w:ilvl w:val="0"/>
          <w:numId w:val="46"/>
        </w:numPr>
        <w:suppressAutoHyphens/>
        <w:spacing w:before="360" w:after="240"/>
        <w:ind w:left="1134" w:firstLine="0"/>
        <w:jc w:val="left"/>
      </w:pPr>
      <w:bookmarkStart w:id="52" w:name="_Toc419656751"/>
      <w:r w:rsidRPr="000E3907">
        <w:t>Общие положения</w:t>
      </w:r>
      <w:bookmarkEnd w:id="52"/>
    </w:p>
    <w:p w:rsidR="005A13C6" w:rsidRPr="00F7313D" w:rsidRDefault="005A13C6" w:rsidP="00F7313D">
      <w:pPr>
        <w:pStyle w:val="a0"/>
        <w:numPr>
          <w:ilvl w:val="1"/>
          <w:numId w:val="46"/>
        </w:numPr>
        <w:spacing w:after="0" w:line="240" w:lineRule="auto"/>
        <w:ind w:left="0" w:firstLine="567"/>
        <w:rPr>
          <w:szCs w:val="24"/>
        </w:rPr>
      </w:pPr>
      <w:r w:rsidRPr="00F7313D">
        <w:rPr>
          <w:szCs w:val="24"/>
        </w:rPr>
        <w:t>Система рейтинга обучающихся ФГБОУ ВО «ИРНИТУ» (в дальнейшем – рейтинговая система) создается с целью выявления и поощрения всесторонне развитых обучающихся, имеющих высокие показатели в научной, учебной, общественной, спортивной и культурно-творческой деятельности, достигнутые в университете или от имени университета.</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 xml:space="preserve">В каждом из направлений рейтинговая система строится на основании показателей, учитывающих различные аспекты деятельности </w:t>
      </w:r>
      <w:proofErr w:type="gramStart"/>
      <w:r w:rsidRPr="00F7313D">
        <w:rPr>
          <w:szCs w:val="24"/>
        </w:rPr>
        <w:t>обучающегося  за</w:t>
      </w:r>
      <w:proofErr w:type="gramEnd"/>
      <w:r w:rsidRPr="00F7313D">
        <w:rPr>
          <w:szCs w:val="24"/>
        </w:rPr>
        <w:t xml:space="preserve"> предыдущий год. Сумма всех показателей, выраженная в баллах, определяет рейтинг обучающегося по каждому направлению.</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Значения критериев показателей рейтинга определенны в Приложении 2 настоящего положения.</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В системе рейтинга обучающихся не учитываются заявки от студентов, обучающихся в аспирантуре, либо имеющих ученую степень, либо имеющих педагогический стаж более двух лет.</w:t>
      </w:r>
    </w:p>
    <w:p w:rsidR="005A13C6" w:rsidRPr="000E3907" w:rsidRDefault="005A13C6" w:rsidP="00F7313D">
      <w:pPr>
        <w:pStyle w:val="a0"/>
        <w:numPr>
          <w:ilvl w:val="1"/>
          <w:numId w:val="46"/>
        </w:numPr>
        <w:spacing w:after="0" w:line="240" w:lineRule="auto"/>
        <w:ind w:left="0" w:firstLine="567"/>
        <w:rPr>
          <w:szCs w:val="24"/>
        </w:rPr>
      </w:pPr>
      <w:r w:rsidRPr="00F7313D">
        <w:rPr>
          <w:szCs w:val="24"/>
        </w:rPr>
        <w:t>Итоги</w:t>
      </w:r>
      <w:r w:rsidRPr="000E3907">
        <w:rPr>
          <w:szCs w:val="24"/>
        </w:rPr>
        <w:t xml:space="preserve"> рейтинга обучающихся определяются не менее двух раз в учебный год после получения результатов промежуточной аттестации.</w:t>
      </w:r>
    </w:p>
    <w:p w:rsidR="005A13C6" w:rsidRPr="000E3907" w:rsidRDefault="005A13C6" w:rsidP="00F7313D">
      <w:pPr>
        <w:pStyle w:val="a0"/>
        <w:numPr>
          <w:ilvl w:val="1"/>
          <w:numId w:val="46"/>
        </w:numPr>
        <w:spacing w:after="0" w:line="240" w:lineRule="auto"/>
        <w:ind w:left="0" w:firstLine="567"/>
        <w:rPr>
          <w:szCs w:val="24"/>
        </w:rPr>
      </w:pPr>
      <w:r w:rsidRPr="000E3907">
        <w:rPr>
          <w:szCs w:val="24"/>
        </w:rPr>
        <w:t>К учету в рейтинге принимаются достижения обучающихся соответствующие уровню их образовательной программы.</w:t>
      </w:r>
    </w:p>
    <w:p w:rsidR="005A13C6" w:rsidRPr="000E3907" w:rsidRDefault="005A13C6" w:rsidP="00F7313D">
      <w:pPr>
        <w:pStyle w:val="a0"/>
        <w:numPr>
          <w:ilvl w:val="1"/>
          <w:numId w:val="46"/>
        </w:numPr>
        <w:spacing w:after="0" w:line="240" w:lineRule="auto"/>
        <w:ind w:left="0" w:firstLine="567"/>
        <w:rPr>
          <w:szCs w:val="24"/>
        </w:rPr>
      </w:pPr>
      <w:r w:rsidRPr="000E3907">
        <w:rPr>
          <w:szCs w:val="24"/>
        </w:rPr>
        <w:t>В случае предоставления обучающемуся каникул после прохождения итоговой аттестации (государственной итоговой аттестации) выплата назначенной повышенной государственной академической стипендии продолжается в период указанных каникул до момента отчисления обучающегося.</w:t>
      </w:r>
    </w:p>
    <w:p w:rsidR="005A13C6" w:rsidRPr="000E3907" w:rsidRDefault="005A13C6" w:rsidP="00F7313D">
      <w:pPr>
        <w:pStyle w:val="a0"/>
        <w:numPr>
          <w:ilvl w:val="1"/>
          <w:numId w:val="46"/>
        </w:numPr>
        <w:spacing w:after="0" w:line="240" w:lineRule="auto"/>
        <w:ind w:left="0" w:firstLine="567"/>
        <w:rPr>
          <w:szCs w:val="24"/>
        </w:rPr>
      </w:pPr>
      <w:r w:rsidRPr="000E3907">
        <w:rPr>
          <w:szCs w:val="24"/>
        </w:rPr>
        <w:t>Студентам, которым предоставлен академический отпуск, а также отпуск по беременности и родам, отпуск по уходу за ребенком до достижения им возраста трех лет, 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и возобновляется с первого числа месяца выхода из академического отпуска, с учетом периода обучения, за который государственная академическая стипендия в повышенном размере была выплачена до предоставления академического отпуска.</w:t>
      </w:r>
    </w:p>
    <w:p w:rsidR="005A13C6" w:rsidRPr="000E3907" w:rsidRDefault="005A13C6" w:rsidP="00F7313D">
      <w:pPr>
        <w:pStyle w:val="a0"/>
        <w:numPr>
          <w:ilvl w:val="1"/>
          <w:numId w:val="46"/>
        </w:numPr>
        <w:spacing w:after="0" w:line="240" w:lineRule="auto"/>
        <w:ind w:left="0" w:firstLine="567"/>
        <w:rPr>
          <w:szCs w:val="24"/>
        </w:rPr>
      </w:pPr>
      <w:r w:rsidRPr="00F7313D">
        <w:rPr>
          <w:szCs w:val="24"/>
        </w:rPr>
        <w:t>Итоги рейтинга определяются и обнародуются на официальном сайте университета Управлением по воспитательной и культурно-массовой работе в срок не позднее 20 учебных дней с момента окончания сроков промежуточной аттестации у всех обучающихся, подавших заявки.</w:t>
      </w:r>
    </w:p>
    <w:p w:rsidR="005A13C6" w:rsidRPr="00F7313D" w:rsidRDefault="005A13C6" w:rsidP="00F7313D">
      <w:pPr>
        <w:pStyle w:val="a0"/>
        <w:numPr>
          <w:ilvl w:val="1"/>
          <w:numId w:val="46"/>
        </w:numPr>
        <w:spacing w:after="0" w:line="240" w:lineRule="auto"/>
        <w:ind w:left="0" w:firstLine="567"/>
        <w:rPr>
          <w:szCs w:val="24"/>
        </w:rPr>
      </w:pPr>
      <w:r w:rsidRPr="00F7313D">
        <w:rPr>
          <w:szCs w:val="24"/>
        </w:rPr>
        <w:lastRenderedPageBreak/>
        <w:t>Повышенная государственная академическая стипендия (далее Повышенная стипендия) назначается студентам, обучающимся по очной форме обучения за счёт средств федерального бюджета по программам бакалавриата, магистратуры и программам подготовки специалиста, получающим государственную академическую стипендию и имеющим наивысшие значения рейтинга по одному из следующих направлений деятельности:</w:t>
      </w:r>
    </w:p>
    <w:p w:rsidR="005A13C6" w:rsidRPr="000E3907" w:rsidRDefault="005A13C6" w:rsidP="005A13C6">
      <w:pPr>
        <w:pStyle w:val="a0"/>
        <w:numPr>
          <w:ilvl w:val="0"/>
          <w:numId w:val="41"/>
        </w:numPr>
        <w:autoSpaceDE w:val="0"/>
        <w:autoSpaceDN w:val="0"/>
        <w:adjustRightInd w:val="0"/>
        <w:spacing w:after="0" w:line="240" w:lineRule="auto"/>
        <w:rPr>
          <w:rFonts w:cs="Times New Roman"/>
          <w:szCs w:val="24"/>
        </w:rPr>
      </w:pPr>
      <w:r w:rsidRPr="000E3907">
        <w:rPr>
          <w:rFonts w:cs="Times New Roman"/>
          <w:szCs w:val="24"/>
        </w:rPr>
        <w:t>учебная;</w:t>
      </w:r>
    </w:p>
    <w:p w:rsidR="005A13C6" w:rsidRPr="000E3907" w:rsidRDefault="005A13C6" w:rsidP="005A13C6">
      <w:pPr>
        <w:pStyle w:val="a0"/>
        <w:numPr>
          <w:ilvl w:val="0"/>
          <w:numId w:val="41"/>
        </w:numPr>
        <w:autoSpaceDE w:val="0"/>
        <w:autoSpaceDN w:val="0"/>
        <w:adjustRightInd w:val="0"/>
        <w:spacing w:after="0" w:line="240" w:lineRule="auto"/>
        <w:rPr>
          <w:rFonts w:cs="Times New Roman"/>
          <w:szCs w:val="24"/>
        </w:rPr>
      </w:pPr>
      <w:r w:rsidRPr="000E3907">
        <w:rPr>
          <w:rFonts w:cs="Times New Roman"/>
          <w:szCs w:val="24"/>
        </w:rPr>
        <w:t xml:space="preserve">научно-исследовательская; </w:t>
      </w:r>
    </w:p>
    <w:p w:rsidR="005A13C6" w:rsidRPr="000E3907" w:rsidRDefault="005A13C6" w:rsidP="005A13C6">
      <w:pPr>
        <w:pStyle w:val="a0"/>
        <w:numPr>
          <w:ilvl w:val="0"/>
          <w:numId w:val="41"/>
        </w:numPr>
        <w:autoSpaceDE w:val="0"/>
        <w:autoSpaceDN w:val="0"/>
        <w:adjustRightInd w:val="0"/>
        <w:spacing w:after="0" w:line="240" w:lineRule="auto"/>
        <w:rPr>
          <w:rFonts w:cs="Times New Roman"/>
          <w:szCs w:val="24"/>
        </w:rPr>
      </w:pPr>
      <w:r w:rsidRPr="000E3907">
        <w:rPr>
          <w:rFonts w:cs="Times New Roman"/>
          <w:szCs w:val="24"/>
        </w:rPr>
        <w:t>общественная;</w:t>
      </w:r>
    </w:p>
    <w:p w:rsidR="005A13C6" w:rsidRPr="000E3907" w:rsidRDefault="005A13C6" w:rsidP="005A13C6">
      <w:pPr>
        <w:pStyle w:val="a0"/>
        <w:numPr>
          <w:ilvl w:val="0"/>
          <w:numId w:val="41"/>
        </w:numPr>
        <w:autoSpaceDE w:val="0"/>
        <w:autoSpaceDN w:val="0"/>
        <w:adjustRightInd w:val="0"/>
        <w:spacing w:after="0" w:line="240" w:lineRule="auto"/>
        <w:rPr>
          <w:rFonts w:cs="Times New Roman"/>
          <w:szCs w:val="24"/>
        </w:rPr>
      </w:pPr>
      <w:r w:rsidRPr="000E3907">
        <w:rPr>
          <w:rFonts w:cs="Times New Roman"/>
          <w:szCs w:val="24"/>
        </w:rPr>
        <w:t>культурно-творческая;</w:t>
      </w:r>
    </w:p>
    <w:p w:rsidR="005A13C6" w:rsidRPr="000E3907" w:rsidRDefault="005A13C6" w:rsidP="005A13C6">
      <w:pPr>
        <w:pStyle w:val="a0"/>
        <w:numPr>
          <w:ilvl w:val="0"/>
          <w:numId w:val="41"/>
        </w:numPr>
        <w:autoSpaceDE w:val="0"/>
        <w:autoSpaceDN w:val="0"/>
        <w:adjustRightInd w:val="0"/>
        <w:spacing w:after="0" w:line="240" w:lineRule="auto"/>
        <w:rPr>
          <w:rFonts w:cs="Times New Roman"/>
          <w:szCs w:val="24"/>
        </w:rPr>
      </w:pPr>
      <w:r w:rsidRPr="000E3907">
        <w:rPr>
          <w:rFonts w:cs="Times New Roman"/>
          <w:szCs w:val="24"/>
        </w:rPr>
        <w:t>спортивная.</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Численность студентов ФГБОУ ВО «ИРНИТУ», получающих повышенную стипендию, не может составлять более 10 процентов общего числа студентов, получающих государственную академическую стипендию.</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Таблице 1, пункте 1.2, Приложения </w:t>
      </w:r>
      <w:r w:rsidR="00D22C8E">
        <w:rPr>
          <w:szCs w:val="24"/>
        </w:rPr>
        <w:t>4</w:t>
      </w:r>
      <w:r w:rsidRPr="00F7313D">
        <w:rPr>
          <w:szCs w:val="24"/>
        </w:rPr>
        <w:t xml:space="preserve"> настоящего положения, не может составлять более 10 процентов общего числа студентов, получающих повышенную государственную академическую стипендию.</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В случае наличия академической задолженности, индивидуального графика сдачи зачетов и экзаменов или пересдачи экзамена (зачета) по неуважительной причине в течение 1 или 2 следующих друг за другом семестров, предшествующих назначению стипендии, повышенная стипендия не назначается.</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Достижения студентов, которые могут быть оценены только по критериям, указанным в Таблице</w:t>
      </w:r>
      <w:r w:rsidRPr="00D8433D">
        <w:rPr>
          <w:szCs w:val="24"/>
        </w:rPr>
        <w:t xml:space="preserve"> 1 п 1.1, </w:t>
      </w:r>
      <w:r w:rsidRPr="00F7313D">
        <w:rPr>
          <w:szCs w:val="24"/>
        </w:rPr>
        <w:t>Таблицах 4,</w:t>
      </w:r>
      <w:r w:rsidRPr="00D8433D">
        <w:rPr>
          <w:szCs w:val="24"/>
        </w:rPr>
        <w:t xml:space="preserve"> 9,</w:t>
      </w:r>
      <w:r>
        <w:rPr>
          <w:szCs w:val="24"/>
        </w:rPr>
        <w:t>12,13,17</w:t>
      </w:r>
      <w:r w:rsidRPr="00D8433D">
        <w:rPr>
          <w:szCs w:val="24"/>
        </w:rPr>
        <w:t>, пункта</w:t>
      </w:r>
      <w:r>
        <w:rPr>
          <w:szCs w:val="24"/>
        </w:rPr>
        <w:t>х</w:t>
      </w:r>
      <w:r w:rsidRPr="00D8433D">
        <w:rPr>
          <w:szCs w:val="24"/>
        </w:rPr>
        <w:t xml:space="preserve"> 22.2, 22.3 Таблицы 22</w:t>
      </w:r>
      <w:r>
        <w:rPr>
          <w:szCs w:val="24"/>
        </w:rPr>
        <w:t xml:space="preserve"> </w:t>
      </w:r>
      <w:r w:rsidRPr="00D8433D">
        <w:rPr>
          <w:szCs w:val="24"/>
        </w:rPr>
        <w:t>не могут являться основанием для назначения повышенной стипендии.</w:t>
      </w:r>
    </w:p>
    <w:p w:rsidR="005A13C6" w:rsidRPr="000E3907" w:rsidRDefault="005A13C6" w:rsidP="00F7313D">
      <w:pPr>
        <w:pStyle w:val="5"/>
        <w:numPr>
          <w:ilvl w:val="0"/>
          <w:numId w:val="46"/>
        </w:numPr>
        <w:suppressAutoHyphens/>
        <w:spacing w:before="360" w:after="240"/>
        <w:ind w:left="1134" w:firstLine="0"/>
        <w:jc w:val="left"/>
      </w:pPr>
      <w:bookmarkStart w:id="53" w:name="_Toc419656753"/>
      <w:r w:rsidRPr="000E3907">
        <w:t>Требования к документам, подтверждающим достижения обучающихся</w:t>
      </w:r>
      <w:bookmarkEnd w:id="53"/>
    </w:p>
    <w:p w:rsidR="005A13C6" w:rsidRPr="00F7313D" w:rsidRDefault="005A13C6" w:rsidP="00F7313D">
      <w:pPr>
        <w:pStyle w:val="a0"/>
        <w:numPr>
          <w:ilvl w:val="1"/>
          <w:numId w:val="46"/>
        </w:numPr>
        <w:spacing w:after="0" w:line="240" w:lineRule="auto"/>
        <w:ind w:left="0" w:firstLine="567"/>
        <w:rPr>
          <w:szCs w:val="24"/>
        </w:rPr>
      </w:pPr>
      <w:r w:rsidRPr="00F7313D">
        <w:rPr>
          <w:szCs w:val="24"/>
        </w:rPr>
        <w:t>Все документы, подтверждающие достижения студента, представленные для определения рейтинга, должны быть оформлены соответствующим образом в соответствии с внутренним документооборотом университета, внешние к университету документы должны быть подписаны уполномоченным лицом организации и скреплены печатью организации, выдавшей документ. В рейтинге учитывается участие студентов в мероприятиях различного уровня только от имени университета.</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 xml:space="preserve">Документы, подтверждающие достижения в направлениях, связанных со спецификой творческих специальностей у студентов институтов </w:t>
      </w:r>
      <w:proofErr w:type="spellStart"/>
      <w:r w:rsidRPr="00F7313D">
        <w:rPr>
          <w:szCs w:val="24"/>
        </w:rPr>
        <w:t>ИАиС</w:t>
      </w:r>
      <w:proofErr w:type="spellEnd"/>
      <w:r w:rsidRPr="00F7313D">
        <w:rPr>
          <w:szCs w:val="24"/>
        </w:rPr>
        <w:t xml:space="preserve"> и </w:t>
      </w:r>
      <w:proofErr w:type="spellStart"/>
      <w:r w:rsidRPr="00F7313D">
        <w:rPr>
          <w:szCs w:val="24"/>
        </w:rPr>
        <w:t>ИИИиСГН</w:t>
      </w:r>
      <w:proofErr w:type="spellEnd"/>
      <w:r w:rsidRPr="00F7313D">
        <w:rPr>
          <w:szCs w:val="24"/>
        </w:rPr>
        <w:t>, должны быть заверены у руководителя института или его заместителя с определением направления (учебная деятельность, культурно-творческая, научно-исследовательская).</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Копии документов, подтверждающих достижения обучающегося, должны быть подтверждены наличием оригинала. Копии документов, неподтвержденные наличием оригиналов, не могут быть учтены в рейтинге.</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В случае представления документов о результатах, достигнутых за пределами города Иркутска и Иркутской области, необходимо прикладывать копии проездных документов и/или копию командировочного удостоверения либо приказ о направлении в командировку от ИРНИТУ.</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Ответственные за приём документов лица, в случае необходимости, имеют право затребовать дополнительные подтверждающие документы.</w:t>
      </w:r>
    </w:p>
    <w:p w:rsidR="005A13C6" w:rsidRPr="00F7313D" w:rsidRDefault="005A13C6" w:rsidP="00F7313D">
      <w:pPr>
        <w:pStyle w:val="a0"/>
        <w:numPr>
          <w:ilvl w:val="1"/>
          <w:numId w:val="46"/>
        </w:numPr>
        <w:spacing w:after="0" w:line="240" w:lineRule="auto"/>
        <w:ind w:left="0" w:firstLine="567"/>
        <w:rPr>
          <w:szCs w:val="24"/>
        </w:rPr>
      </w:pPr>
      <w:r w:rsidRPr="00F7313D">
        <w:rPr>
          <w:szCs w:val="24"/>
        </w:rPr>
        <w:lastRenderedPageBreak/>
        <w:t xml:space="preserve">К учету в рейтинге не могут быть приняты </w:t>
      </w:r>
      <w:proofErr w:type="gramStart"/>
      <w:r w:rsidRPr="00F7313D">
        <w:rPr>
          <w:szCs w:val="24"/>
        </w:rPr>
        <w:t>достижения</w:t>
      </w:r>
      <w:proofErr w:type="gramEnd"/>
      <w:r w:rsidRPr="00F7313D">
        <w:rPr>
          <w:szCs w:val="24"/>
        </w:rPr>
        <w:t xml:space="preserve"> полученные в ходе трудовой или профессиональной деятельности, а также документы, выданные организацией, с которой обучающийся или члены его семьи имеют трудовые отношения либо являются руководителем, акционером, членом правления или членом организационного комитета.</w:t>
      </w:r>
    </w:p>
    <w:p w:rsidR="005A13C6" w:rsidRPr="000E3907" w:rsidRDefault="005A13C6" w:rsidP="00F7313D">
      <w:pPr>
        <w:pStyle w:val="5"/>
        <w:numPr>
          <w:ilvl w:val="0"/>
          <w:numId w:val="46"/>
        </w:numPr>
        <w:suppressAutoHyphens/>
        <w:spacing w:before="360" w:after="240"/>
        <w:ind w:left="1134" w:firstLine="0"/>
        <w:jc w:val="left"/>
      </w:pPr>
      <w:bookmarkStart w:id="54" w:name="_Toc419656754"/>
      <w:r w:rsidRPr="000E3907">
        <w:t>Порядок подачи заявки и документов для участия в рейтинговой системе</w:t>
      </w:r>
      <w:bookmarkEnd w:id="54"/>
    </w:p>
    <w:p w:rsidR="005A13C6" w:rsidRPr="00F7313D" w:rsidRDefault="005A13C6" w:rsidP="00F7313D">
      <w:pPr>
        <w:pStyle w:val="a0"/>
        <w:numPr>
          <w:ilvl w:val="1"/>
          <w:numId w:val="46"/>
        </w:numPr>
        <w:spacing w:after="0" w:line="240" w:lineRule="auto"/>
        <w:ind w:left="0" w:firstLine="567"/>
        <w:rPr>
          <w:szCs w:val="24"/>
        </w:rPr>
      </w:pPr>
      <w:r w:rsidRPr="00F7313D">
        <w:rPr>
          <w:szCs w:val="24"/>
        </w:rPr>
        <w:t>Даты приёма заявок и лица, ответственные за приём заявок по направлениям деятельности, определяются приказом ректора университета.</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Для участия в рейтинге необходимо в пределах определённых приказом сроков предоставить заполненную заявку установленного образца (Приложение</w:t>
      </w:r>
      <w:r w:rsidR="00D22C8E">
        <w:rPr>
          <w:szCs w:val="24"/>
        </w:rPr>
        <w:t>3</w:t>
      </w:r>
      <w:r w:rsidRPr="00F7313D">
        <w:rPr>
          <w:szCs w:val="24"/>
        </w:rPr>
        <w:t>) с приложением к ней электронной копии заявки и документов, подтверждающих достижения.</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Подача заявок осуществляется лично заявителем, при условии наличия правильно оформленной заявки и оригиналов всех документов, указанных в заявке.</w:t>
      </w:r>
    </w:p>
    <w:p w:rsidR="005A13C6" w:rsidRPr="00F7313D" w:rsidRDefault="005A13C6" w:rsidP="00F7313D">
      <w:pPr>
        <w:pStyle w:val="a0"/>
        <w:numPr>
          <w:ilvl w:val="1"/>
          <w:numId w:val="46"/>
        </w:numPr>
        <w:spacing w:after="0" w:line="240" w:lineRule="auto"/>
        <w:ind w:left="0" w:firstLine="567"/>
        <w:rPr>
          <w:szCs w:val="24"/>
        </w:rPr>
      </w:pPr>
      <w:r w:rsidRPr="00F7313D">
        <w:rPr>
          <w:szCs w:val="24"/>
        </w:rPr>
        <w:t>Электронные копии документов должны соответствовать следующим критериям:</w:t>
      </w:r>
    </w:p>
    <w:p w:rsidR="005A13C6" w:rsidRPr="000E3907" w:rsidRDefault="005A13C6" w:rsidP="005A13C6">
      <w:pPr>
        <w:pStyle w:val="a0"/>
        <w:numPr>
          <w:ilvl w:val="0"/>
          <w:numId w:val="42"/>
        </w:numPr>
        <w:autoSpaceDE w:val="0"/>
        <w:autoSpaceDN w:val="0"/>
        <w:adjustRightInd w:val="0"/>
        <w:spacing w:after="0" w:line="240" w:lineRule="auto"/>
        <w:ind w:left="0" w:firstLine="709"/>
        <w:rPr>
          <w:rFonts w:cs="Times New Roman"/>
          <w:szCs w:val="24"/>
        </w:rPr>
      </w:pPr>
      <w:r w:rsidRPr="000E3907">
        <w:rPr>
          <w:rFonts w:cs="Times New Roman"/>
          <w:szCs w:val="24"/>
        </w:rPr>
        <w:t>качество изображений должно позволять беспрепятственно ознакомиться с содержанием документа.</w:t>
      </w:r>
    </w:p>
    <w:p w:rsidR="005A13C6" w:rsidRPr="000E3907" w:rsidRDefault="005A13C6" w:rsidP="005A13C6">
      <w:pPr>
        <w:pStyle w:val="a0"/>
        <w:numPr>
          <w:ilvl w:val="0"/>
          <w:numId w:val="42"/>
        </w:numPr>
        <w:autoSpaceDE w:val="0"/>
        <w:autoSpaceDN w:val="0"/>
        <w:adjustRightInd w:val="0"/>
        <w:spacing w:after="0" w:line="240" w:lineRule="auto"/>
        <w:ind w:left="0" w:firstLine="709"/>
        <w:rPr>
          <w:rFonts w:cs="Times New Roman"/>
          <w:szCs w:val="24"/>
        </w:rPr>
      </w:pPr>
      <w:r w:rsidRPr="000E3907">
        <w:rPr>
          <w:rFonts w:cs="Times New Roman"/>
          <w:szCs w:val="24"/>
        </w:rPr>
        <w:t>формат электронных документов –  .</w:t>
      </w:r>
      <w:proofErr w:type="spellStart"/>
      <w:r w:rsidRPr="000E3907">
        <w:rPr>
          <w:rFonts w:cs="Times New Roman"/>
          <w:szCs w:val="24"/>
        </w:rPr>
        <w:t>pdf</w:t>
      </w:r>
      <w:proofErr w:type="spellEnd"/>
      <w:r w:rsidRPr="000E3907">
        <w:rPr>
          <w:rFonts w:cs="Times New Roman"/>
          <w:szCs w:val="24"/>
        </w:rPr>
        <w:t>.</w:t>
      </w:r>
    </w:p>
    <w:p w:rsidR="005A13C6" w:rsidRPr="000E3907" w:rsidRDefault="005A13C6" w:rsidP="005A13C6">
      <w:pPr>
        <w:pStyle w:val="a0"/>
        <w:numPr>
          <w:ilvl w:val="0"/>
          <w:numId w:val="42"/>
        </w:numPr>
        <w:autoSpaceDE w:val="0"/>
        <w:autoSpaceDN w:val="0"/>
        <w:adjustRightInd w:val="0"/>
        <w:spacing w:after="0" w:line="240" w:lineRule="auto"/>
        <w:ind w:left="0" w:firstLine="709"/>
        <w:rPr>
          <w:rFonts w:cs="Times New Roman"/>
          <w:szCs w:val="24"/>
        </w:rPr>
      </w:pPr>
      <w:r w:rsidRPr="000E3907">
        <w:rPr>
          <w:rFonts w:cs="Times New Roman"/>
          <w:szCs w:val="24"/>
        </w:rPr>
        <w:t>документы на носителе должны размещаться в папке с наименованием – «</w:t>
      </w:r>
      <w:r w:rsidRPr="000E3907">
        <w:rPr>
          <w:rFonts w:cs="Times New Roman"/>
          <w:i/>
          <w:szCs w:val="24"/>
        </w:rPr>
        <w:t>Фамилия Имя Отчество, Группа</w:t>
      </w:r>
      <w:r w:rsidRPr="000E3907">
        <w:rPr>
          <w:rFonts w:cs="Times New Roman"/>
          <w:szCs w:val="24"/>
        </w:rPr>
        <w:t xml:space="preserve">», </w:t>
      </w:r>
      <w:proofErr w:type="gramStart"/>
      <w:r w:rsidRPr="000E3907">
        <w:rPr>
          <w:rFonts w:cs="Times New Roman"/>
          <w:szCs w:val="24"/>
        </w:rPr>
        <w:t>например</w:t>
      </w:r>
      <w:proofErr w:type="gramEnd"/>
      <w:r w:rsidRPr="000E3907">
        <w:rPr>
          <w:rFonts w:cs="Times New Roman"/>
          <w:szCs w:val="24"/>
        </w:rPr>
        <w:t xml:space="preserve"> «Иванов Иван Иванович, АА</w:t>
      </w:r>
      <w:r w:rsidRPr="000E3907">
        <w:rPr>
          <w:rFonts w:cs="Times New Roman"/>
          <w:szCs w:val="24"/>
        </w:rPr>
        <w:noBreakHyphen/>
        <w:t>15</w:t>
      </w:r>
      <w:r w:rsidRPr="000E3907">
        <w:rPr>
          <w:rFonts w:cs="Times New Roman"/>
          <w:szCs w:val="24"/>
        </w:rPr>
        <w:noBreakHyphen/>
        <w:t>1»;</w:t>
      </w:r>
    </w:p>
    <w:p w:rsidR="005A13C6" w:rsidRPr="000E3907" w:rsidRDefault="005A13C6" w:rsidP="005A13C6">
      <w:pPr>
        <w:pStyle w:val="a0"/>
        <w:numPr>
          <w:ilvl w:val="0"/>
          <w:numId w:val="42"/>
        </w:numPr>
        <w:autoSpaceDE w:val="0"/>
        <w:autoSpaceDN w:val="0"/>
        <w:adjustRightInd w:val="0"/>
        <w:spacing w:after="0" w:line="240" w:lineRule="auto"/>
        <w:ind w:left="0" w:firstLine="709"/>
        <w:rPr>
          <w:rFonts w:cs="Times New Roman"/>
          <w:szCs w:val="24"/>
        </w:rPr>
      </w:pPr>
      <w:r w:rsidRPr="000E3907">
        <w:rPr>
          <w:rFonts w:cs="Times New Roman"/>
          <w:szCs w:val="24"/>
        </w:rPr>
        <w:t xml:space="preserve">заполненная заявка в электронной форме в формате </w:t>
      </w:r>
      <w:r w:rsidRPr="000E3907">
        <w:rPr>
          <w:rFonts w:cs="Times New Roman"/>
          <w:szCs w:val="24"/>
          <w:lang w:val="en-US"/>
        </w:rPr>
        <w:t>MS</w:t>
      </w:r>
      <w:r w:rsidRPr="000E3907">
        <w:rPr>
          <w:rFonts w:cs="Times New Roman"/>
          <w:szCs w:val="24"/>
        </w:rPr>
        <w:t xml:space="preserve"> </w:t>
      </w:r>
      <w:r w:rsidRPr="000E3907">
        <w:rPr>
          <w:rFonts w:cs="Times New Roman"/>
          <w:szCs w:val="24"/>
          <w:lang w:val="en-US"/>
        </w:rPr>
        <w:t>W</w:t>
      </w:r>
      <w:r w:rsidRPr="000E3907">
        <w:rPr>
          <w:rFonts w:cs="Times New Roman"/>
          <w:szCs w:val="24"/>
        </w:rPr>
        <w:t>о</w:t>
      </w:r>
      <w:proofErr w:type="spellStart"/>
      <w:r w:rsidRPr="000E3907">
        <w:rPr>
          <w:rFonts w:cs="Times New Roman"/>
          <w:szCs w:val="24"/>
          <w:lang w:val="en-US"/>
        </w:rPr>
        <w:t>rd</w:t>
      </w:r>
      <w:proofErr w:type="spellEnd"/>
      <w:r w:rsidRPr="000E3907">
        <w:rPr>
          <w:rFonts w:cs="Times New Roman"/>
          <w:szCs w:val="24"/>
        </w:rPr>
        <w:t xml:space="preserve"> должна иметь типовое имя – «</w:t>
      </w:r>
      <w:r w:rsidRPr="000E3907">
        <w:rPr>
          <w:rFonts w:cs="Times New Roman"/>
          <w:i/>
          <w:szCs w:val="24"/>
        </w:rPr>
        <w:t>000 – Фамилия Имя Отчество, Группа</w:t>
      </w:r>
      <w:r w:rsidRPr="000E3907">
        <w:rPr>
          <w:rFonts w:cs="Times New Roman"/>
          <w:szCs w:val="24"/>
        </w:rPr>
        <w:t xml:space="preserve">», </w:t>
      </w:r>
      <w:proofErr w:type="gramStart"/>
      <w:r w:rsidRPr="000E3907">
        <w:rPr>
          <w:rFonts w:cs="Times New Roman"/>
          <w:szCs w:val="24"/>
        </w:rPr>
        <w:t>например</w:t>
      </w:r>
      <w:proofErr w:type="gramEnd"/>
      <w:r w:rsidRPr="000E3907">
        <w:rPr>
          <w:rFonts w:cs="Times New Roman"/>
          <w:szCs w:val="24"/>
        </w:rPr>
        <w:t xml:space="preserve"> «000 – Иванов Иван Иванович, АА</w:t>
      </w:r>
      <w:r w:rsidRPr="000E3907">
        <w:rPr>
          <w:rFonts w:cs="Times New Roman"/>
          <w:szCs w:val="24"/>
        </w:rPr>
        <w:noBreakHyphen/>
        <w:t>15</w:t>
      </w:r>
      <w:r w:rsidRPr="000E3907">
        <w:rPr>
          <w:rFonts w:cs="Times New Roman"/>
          <w:szCs w:val="24"/>
        </w:rPr>
        <w:noBreakHyphen/>
        <w:t>1»;</w:t>
      </w:r>
    </w:p>
    <w:p w:rsidR="005A13C6" w:rsidRPr="000E3907" w:rsidRDefault="005A13C6" w:rsidP="005A13C6">
      <w:pPr>
        <w:pStyle w:val="a0"/>
        <w:numPr>
          <w:ilvl w:val="0"/>
          <w:numId w:val="42"/>
        </w:numPr>
        <w:autoSpaceDE w:val="0"/>
        <w:autoSpaceDN w:val="0"/>
        <w:adjustRightInd w:val="0"/>
        <w:spacing w:after="0" w:line="240" w:lineRule="auto"/>
        <w:ind w:left="0" w:firstLine="709"/>
        <w:rPr>
          <w:rFonts w:cs="Times New Roman"/>
          <w:szCs w:val="24"/>
        </w:rPr>
      </w:pPr>
      <w:r w:rsidRPr="000E3907">
        <w:rPr>
          <w:rFonts w:cs="Times New Roman"/>
          <w:szCs w:val="24"/>
        </w:rPr>
        <w:t>файлы документов должны иметь типовое наименование – «</w:t>
      </w:r>
      <w:r w:rsidRPr="000E3907">
        <w:rPr>
          <w:rFonts w:cs="Times New Roman"/>
          <w:i/>
          <w:szCs w:val="24"/>
        </w:rPr>
        <w:t>Номер документа по заявке – Наименование подтверждающего документа</w:t>
      </w:r>
      <w:r w:rsidRPr="000E3907">
        <w:rPr>
          <w:rFonts w:cs="Times New Roman"/>
          <w:szCs w:val="24"/>
        </w:rPr>
        <w:t xml:space="preserve">», </w:t>
      </w:r>
      <w:proofErr w:type="gramStart"/>
      <w:r w:rsidRPr="000E3907">
        <w:rPr>
          <w:rFonts w:cs="Times New Roman"/>
          <w:szCs w:val="24"/>
        </w:rPr>
        <w:t>например</w:t>
      </w:r>
      <w:proofErr w:type="gramEnd"/>
      <w:r w:rsidRPr="000E3907">
        <w:rPr>
          <w:rFonts w:cs="Times New Roman"/>
          <w:szCs w:val="24"/>
        </w:rPr>
        <w:t xml:space="preserve"> «001 – Диплом участника мероприятия». Каждому прилагаемому документу присваивается отдельный номер.</w:t>
      </w:r>
    </w:p>
    <w:p w:rsidR="005A13C6" w:rsidRPr="000E3907" w:rsidRDefault="005A13C6" w:rsidP="00F7313D">
      <w:pPr>
        <w:pStyle w:val="5"/>
        <w:numPr>
          <w:ilvl w:val="0"/>
          <w:numId w:val="46"/>
        </w:numPr>
        <w:suppressAutoHyphens/>
        <w:spacing w:before="360" w:after="240"/>
        <w:ind w:left="1134" w:firstLine="0"/>
        <w:jc w:val="left"/>
      </w:pPr>
      <w:bookmarkStart w:id="55" w:name="_Toc419656755"/>
      <w:r w:rsidRPr="000E3907">
        <w:t>Критерии для назначения повышенной стипендии по учебной деятельности</w:t>
      </w:r>
      <w:bookmarkEnd w:id="55"/>
    </w:p>
    <w:p w:rsidR="005A13C6" w:rsidRPr="000E3907" w:rsidRDefault="005A13C6" w:rsidP="005A13C6">
      <w:r w:rsidRPr="000E3907">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5A13C6" w:rsidRPr="000E3907" w:rsidRDefault="005A13C6" w:rsidP="00567A26">
      <w:pPr>
        <w:pStyle w:val="a0"/>
        <w:numPr>
          <w:ilvl w:val="1"/>
          <w:numId w:val="46"/>
        </w:numPr>
        <w:spacing w:after="0" w:line="240" w:lineRule="auto"/>
        <w:ind w:left="0" w:firstLine="567"/>
        <w:rPr>
          <w:szCs w:val="24"/>
        </w:rPr>
      </w:pPr>
      <w:bookmarkStart w:id="56" w:name="P94"/>
      <w:bookmarkEnd w:id="56"/>
      <w:r w:rsidRPr="000E3907">
        <w:rPr>
          <w:szCs w:val="24"/>
        </w:rPr>
        <w:t xml:space="preserve">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 (Таблица 1 Приложения </w:t>
      </w:r>
      <w:r w:rsidR="00D22C8E">
        <w:rPr>
          <w:szCs w:val="24"/>
        </w:rPr>
        <w:t>4</w:t>
      </w:r>
      <w:r w:rsidRPr="000E3907">
        <w:rPr>
          <w:szCs w:val="24"/>
        </w:rPr>
        <w:t xml:space="preserve">). </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 (Таблица 2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 (Таблица 3 Приложения </w:t>
      </w:r>
      <w:r w:rsidR="00D22C8E">
        <w:rPr>
          <w:szCs w:val="24"/>
        </w:rPr>
        <w:t>4</w:t>
      </w:r>
      <w:r w:rsidRPr="000E3907">
        <w:rPr>
          <w:szCs w:val="24"/>
        </w:rPr>
        <w:t>).</w:t>
      </w:r>
    </w:p>
    <w:p w:rsidR="005A13C6" w:rsidRPr="00567A26"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стипендии Президента РФ, Правительства РФ, губернатора области, мэра г. Иркутска, именных стипендий, стипендия, учрежденная юридическим лицом (Таблица 4 Приложения </w:t>
      </w:r>
      <w:r w:rsidR="00D22C8E">
        <w:rPr>
          <w:szCs w:val="24"/>
        </w:rPr>
        <w:t>4</w:t>
      </w:r>
      <w:r w:rsidRPr="000E3907">
        <w:rPr>
          <w:szCs w:val="24"/>
        </w:rPr>
        <w:t>).</w:t>
      </w:r>
    </w:p>
    <w:p w:rsidR="005A13C6" w:rsidRPr="000E3907" w:rsidRDefault="005A13C6" w:rsidP="00F7313D">
      <w:pPr>
        <w:pStyle w:val="5"/>
        <w:numPr>
          <w:ilvl w:val="0"/>
          <w:numId w:val="46"/>
        </w:numPr>
        <w:suppressAutoHyphens/>
        <w:spacing w:before="360" w:after="240"/>
        <w:ind w:left="1134" w:firstLine="0"/>
        <w:jc w:val="left"/>
      </w:pPr>
      <w:bookmarkStart w:id="57" w:name="_Toc419656756"/>
      <w:r w:rsidRPr="000E3907">
        <w:lastRenderedPageBreak/>
        <w:t>Критерии для назначения повышенной стипендии по научно-исследовательской деятельности</w:t>
      </w:r>
      <w:bookmarkEnd w:id="57"/>
    </w:p>
    <w:p w:rsidR="005A13C6" w:rsidRPr="000E3907" w:rsidRDefault="005A13C6" w:rsidP="005A13C6">
      <w:r w:rsidRPr="000E3907">
        <w:t>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награды (приза, диплома, грамоты и т.п.) за результаты научно-исследовательской работы, проводимой студентом в Университете или в иной организации от лица университета (Таблица 5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 (Таблица 6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гранта на выполнение научно-исследовательской работы (Таблица 7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 (Таблица 8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Публичное представление студентом, результатов научно-исследовательской работы, путем выступления с докладом (сообщением) на конференции, семинаре и ином международном, всероссийском, ведомственном, региональном мероприятии, проводимом учреждением высшего профессионального образования, общественной или иной организацией (Таблица 9 Приложения </w:t>
      </w:r>
      <w:r w:rsidR="00D22C8E">
        <w:rPr>
          <w:szCs w:val="24"/>
        </w:rPr>
        <w:t>4</w:t>
      </w:r>
      <w:r w:rsidRPr="000E3907">
        <w:rPr>
          <w:szCs w:val="24"/>
        </w:rPr>
        <w:t>).</w:t>
      </w:r>
    </w:p>
    <w:p w:rsidR="005A13C6" w:rsidRPr="000E3907" w:rsidRDefault="005A13C6" w:rsidP="00F7313D">
      <w:pPr>
        <w:pStyle w:val="5"/>
        <w:numPr>
          <w:ilvl w:val="0"/>
          <w:numId w:val="46"/>
        </w:numPr>
        <w:suppressAutoHyphens/>
        <w:spacing w:before="360" w:after="240"/>
        <w:ind w:left="1134" w:firstLine="0"/>
        <w:jc w:val="left"/>
      </w:pPr>
      <w:bookmarkStart w:id="58" w:name="_Toc419656757"/>
      <w:r w:rsidRPr="000E3907">
        <w:t>Критерии для назначения повышенной стипендии по общественной деятельности</w:t>
      </w:r>
      <w:bookmarkEnd w:id="58"/>
    </w:p>
    <w:p w:rsidR="005A13C6" w:rsidRPr="000E3907" w:rsidRDefault="005A13C6" w:rsidP="005A13C6">
      <w:r w:rsidRPr="000E3907">
        <w:t>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 </w:t>
      </w:r>
      <w:r w:rsidRPr="00567A26">
        <w:rPr>
          <w:szCs w:val="24"/>
        </w:rPr>
        <w:t xml:space="preserve">(Таблица 10, </w:t>
      </w:r>
      <w:r w:rsidRPr="000E3907">
        <w:rPr>
          <w:szCs w:val="24"/>
        </w:rPr>
        <w:t>Таблица 12</w:t>
      </w:r>
      <w:r>
        <w:rPr>
          <w:szCs w:val="24"/>
        </w:rPr>
        <w:t>,</w:t>
      </w:r>
      <w:r w:rsidRPr="000E3907">
        <w:rPr>
          <w:szCs w:val="24"/>
        </w:rPr>
        <w:t xml:space="preserve"> Таблица 13, Таблица 14</w:t>
      </w:r>
      <w:r>
        <w:rPr>
          <w:szCs w:val="24"/>
        </w:rPr>
        <w:t>,</w:t>
      </w:r>
      <w:r w:rsidRPr="000E3907">
        <w:rPr>
          <w:szCs w:val="24"/>
        </w:rPr>
        <w:t xml:space="preserve"> Таблица 15, Таблица 16</w:t>
      </w:r>
      <w:r>
        <w:rPr>
          <w:szCs w:val="24"/>
        </w:rPr>
        <w:t>,</w:t>
      </w:r>
      <w:r w:rsidRPr="00981F8D">
        <w:rPr>
          <w:szCs w:val="24"/>
        </w:rPr>
        <w:t xml:space="preserve"> </w:t>
      </w:r>
      <w:r>
        <w:rPr>
          <w:szCs w:val="24"/>
        </w:rPr>
        <w:t>Таблица 17</w:t>
      </w:r>
      <w:r w:rsidRPr="000E3907">
        <w:rPr>
          <w:szCs w:val="24"/>
        </w:rPr>
        <w:t xml:space="preserve"> </w:t>
      </w:r>
      <w:r w:rsidRPr="00567A26">
        <w:rPr>
          <w:szCs w:val="24"/>
        </w:rPr>
        <w:t xml:space="preserve">Приложения </w:t>
      </w:r>
      <w:r w:rsidR="00D22C8E">
        <w:rPr>
          <w:szCs w:val="24"/>
        </w:rPr>
        <w:t>4</w:t>
      </w:r>
      <w:r w:rsidRPr="00567A26">
        <w:rPr>
          <w:szCs w:val="24"/>
        </w:rPr>
        <w:t>).</w:t>
      </w:r>
      <w:r w:rsidRPr="000E3907">
        <w:rPr>
          <w:szCs w:val="24"/>
        </w:rPr>
        <w:t xml:space="preserve">; </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 </w:t>
      </w:r>
      <w:r w:rsidRPr="00567A26">
        <w:rPr>
          <w:szCs w:val="24"/>
        </w:rPr>
        <w:t xml:space="preserve">(Таблица 11 Приложения </w:t>
      </w:r>
      <w:r w:rsidR="00D22C8E">
        <w:rPr>
          <w:szCs w:val="24"/>
        </w:rPr>
        <w:t>4</w:t>
      </w:r>
      <w:r w:rsidRPr="00567A26">
        <w:rPr>
          <w:szCs w:val="24"/>
        </w:rPr>
        <w:t>)</w:t>
      </w:r>
      <w:r w:rsidRPr="000E3907">
        <w:rPr>
          <w:szCs w:val="24"/>
        </w:rPr>
        <w:t>.</w:t>
      </w:r>
    </w:p>
    <w:p w:rsidR="005A13C6" w:rsidRPr="000E3907" w:rsidRDefault="005A13C6" w:rsidP="00F7313D">
      <w:pPr>
        <w:pStyle w:val="5"/>
        <w:numPr>
          <w:ilvl w:val="0"/>
          <w:numId w:val="46"/>
        </w:numPr>
        <w:suppressAutoHyphens/>
        <w:spacing w:before="360" w:after="240"/>
        <w:ind w:left="1134" w:firstLine="0"/>
        <w:jc w:val="left"/>
      </w:pPr>
      <w:bookmarkStart w:id="59" w:name="_Toc419656758"/>
      <w:r w:rsidRPr="000E3907">
        <w:lastRenderedPageBreak/>
        <w:t>Критерии для назначения повышенной стипендии по культурно-творческой деятельности</w:t>
      </w:r>
      <w:bookmarkEnd w:id="59"/>
    </w:p>
    <w:p w:rsidR="005A13C6" w:rsidRPr="000E3907" w:rsidRDefault="005A13C6" w:rsidP="005A13C6">
      <w:r w:rsidRPr="000E3907">
        <w:t>Повышенная стипендия назначается за достижения студента в культурно-творческой деятельности при соответствии этой деятельности одному или нескольким из следующих критериев:</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в течение </w:t>
      </w:r>
      <w:r w:rsidRPr="00567A26">
        <w:rPr>
          <w:szCs w:val="24"/>
        </w:rPr>
        <w:t>года</w:t>
      </w:r>
      <w:r w:rsidRPr="000E3907">
        <w:rPr>
          <w:szCs w:val="24"/>
        </w:rPr>
        <w:t>, предшествующему назначению повышенной стипендии, награды (приза) за результаты культурно-творческой деятельности, осуществленной им в рамках деятельности, проводимой Университетом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(Таблица 1</w:t>
      </w:r>
      <w:r>
        <w:rPr>
          <w:szCs w:val="24"/>
        </w:rPr>
        <w:t>8</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Участие в социально-значимых культурных мероприятиях (концертных программах, акциях, форумах и др.) (Таблица 1</w:t>
      </w:r>
      <w:r>
        <w:rPr>
          <w:szCs w:val="24"/>
        </w:rPr>
        <w:t>9</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Публичное представление студентом в течение одного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(Таблица </w:t>
      </w:r>
      <w:r>
        <w:rPr>
          <w:szCs w:val="24"/>
        </w:rPr>
        <w:t>20</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(Таблица </w:t>
      </w:r>
      <w:r>
        <w:rPr>
          <w:szCs w:val="24"/>
        </w:rPr>
        <w:t>19</w:t>
      </w:r>
      <w:r w:rsidRPr="000E3907">
        <w:rPr>
          <w:szCs w:val="24"/>
        </w:rPr>
        <w:t xml:space="preserve"> Приложения </w:t>
      </w:r>
      <w:r w:rsidR="00D22C8E">
        <w:rPr>
          <w:szCs w:val="24"/>
        </w:rPr>
        <w:t>4</w:t>
      </w:r>
      <w:r w:rsidRPr="000E3907">
        <w:rPr>
          <w:szCs w:val="24"/>
        </w:rPr>
        <w:t>).</w:t>
      </w:r>
    </w:p>
    <w:p w:rsidR="005A13C6" w:rsidRPr="000E3907" w:rsidRDefault="005A13C6" w:rsidP="00F7313D">
      <w:pPr>
        <w:pStyle w:val="5"/>
        <w:numPr>
          <w:ilvl w:val="0"/>
          <w:numId w:val="46"/>
        </w:numPr>
        <w:suppressAutoHyphens/>
        <w:spacing w:before="360" w:after="240"/>
        <w:ind w:left="1134" w:firstLine="0"/>
        <w:jc w:val="left"/>
      </w:pPr>
      <w:bookmarkStart w:id="60" w:name="_Toc419656759"/>
      <w:r w:rsidRPr="000E3907">
        <w:t>Критерии для назначения повышенной стипендии по спортивной деятельности</w:t>
      </w:r>
      <w:bookmarkEnd w:id="60"/>
    </w:p>
    <w:p w:rsidR="005A13C6" w:rsidRPr="000E3907" w:rsidRDefault="005A13C6" w:rsidP="005A13C6">
      <w:r w:rsidRPr="000E3907">
        <w:t>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Получение студентом в течение </w:t>
      </w:r>
      <w:r w:rsidRPr="00567A26">
        <w:rPr>
          <w:szCs w:val="24"/>
        </w:rPr>
        <w:t>года</w:t>
      </w:r>
      <w:r w:rsidRPr="000E3907">
        <w:rPr>
          <w:szCs w:val="24"/>
        </w:rPr>
        <w:t xml:space="preserve">, предшествующему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Университетом или иной организацией (Таблицы </w:t>
      </w:r>
      <w:r>
        <w:rPr>
          <w:szCs w:val="24"/>
        </w:rPr>
        <w:t>21, 23</w:t>
      </w:r>
      <w:r w:rsidRPr="000E3907">
        <w:rPr>
          <w:szCs w:val="24"/>
        </w:rPr>
        <w:t xml:space="preserve">; Приложения </w:t>
      </w:r>
      <w:r w:rsidR="00D22C8E">
        <w:rPr>
          <w:szCs w:val="24"/>
        </w:rPr>
        <w:t>4</w:t>
      </w:r>
      <w:bookmarkStart w:id="61" w:name="_GoBack"/>
      <w:bookmarkEnd w:id="61"/>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 xml:space="preserve">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w:t>
      </w:r>
      <w:r w:rsidRPr="000E3907">
        <w:rPr>
          <w:szCs w:val="24"/>
        </w:rPr>
        <w:lastRenderedPageBreak/>
        <w:t>возрастной группы на дату назначения повышенной государственной академической стипендии (Таблица 2</w:t>
      </w:r>
      <w:r>
        <w:rPr>
          <w:szCs w:val="24"/>
        </w:rPr>
        <w:t>2</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 (Таблица 2</w:t>
      </w:r>
      <w:r>
        <w:rPr>
          <w:szCs w:val="24"/>
        </w:rPr>
        <w:t>4</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Участие студента в Спартакиаде вузов Иркутской области в составе сборной команды ИРНИТУ (Таблица 2</w:t>
      </w:r>
      <w:r>
        <w:rPr>
          <w:szCs w:val="24"/>
        </w:rPr>
        <w:t>5</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Участие студента в официальных студенческих соревнованиях (студенческого РССС) и Универсиадах в составе сборных команд ИРНИТУ (Таблица 2</w:t>
      </w:r>
      <w:r>
        <w:rPr>
          <w:szCs w:val="24"/>
        </w:rPr>
        <w:t>6</w:t>
      </w:r>
      <w:r w:rsidRPr="000E3907">
        <w:rPr>
          <w:szCs w:val="24"/>
        </w:rPr>
        <w:t xml:space="preserve"> Приложения </w:t>
      </w:r>
      <w:r w:rsidR="00D22C8E">
        <w:rPr>
          <w:szCs w:val="24"/>
        </w:rPr>
        <w:t>4</w:t>
      </w:r>
      <w:r w:rsidRPr="000E3907">
        <w:rPr>
          <w:szCs w:val="24"/>
        </w:rPr>
        <w:t>).</w:t>
      </w:r>
    </w:p>
    <w:p w:rsidR="005A13C6" w:rsidRPr="000E3907" w:rsidRDefault="005A13C6" w:rsidP="00567A26">
      <w:pPr>
        <w:pStyle w:val="a0"/>
        <w:numPr>
          <w:ilvl w:val="1"/>
          <w:numId w:val="46"/>
        </w:numPr>
        <w:spacing w:after="0" w:line="240" w:lineRule="auto"/>
        <w:ind w:left="0" w:firstLine="567"/>
        <w:rPr>
          <w:szCs w:val="24"/>
        </w:rPr>
      </w:pPr>
      <w:r w:rsidRPr="000E3907">
        <w:rPr>
          <w:szCs w:val="24"/>
        </w:rPr>
        <w:t>Участие студента (в составе команды ИРНИТУ) в официальных соревнованиях различного уровня (Чемпионатах и Первенствах), утвержденных Администрацией города Иркутска, Правительством Иркутской области и Министерством РФ, а также в официальных студенческих соревнованиях-проектах (Таблица 2</w:t>
      </w:r>
      <w:r>
        <w:rPr>
          <w:szCs w:val="24"/>
        </w:rPr>
        <w:t xml:space="preserve">7 </w:t>
      </w:r>
      <w:r w:rsidRPr="000E3907">
        <w:rPr>
          <w:szCs w:val="24"/>
        </w:rPr>
        <w:t xml:space="preserve">Приложения </w:t>
      </w:r>
      <w:r w:rsidR="00D22C8E">
        <w:rPr>
          <w:szCs w:val="24"/>
        </w:rPr>
        <w:t>4</w:t>
      </w:r>
      <w:r w:rsidRPr="000E3907">
        <w:rPr>
          <w:szCs w:val="24"/>
        </w:rPr>
        <w:t>).</w:t>
      </w:r>
    </w:p>
    <w:p w:rsidR="005A13C6" w:rsidRPr="00567A26" w:rsidRDefault="005A13C6" w:rsidP="00567A26">
      <w:pPr>
        <w:pStyle w:val="a0"/>
        <w:numPr>
          <w:ilvl w:val="1"/>
          <w:numId w:val="46"/>
        </w:numPr>
        <w:spacing w:after="0" w:line="240" w:lineRule="auto"/>
        <w:ind w:left="0" w:firstLine="567"/>
        <w:rPr>
          <w:szCs w:val="24"/>
        </w:rPr>
      </w:pPr>
      <w:r w:rsidRPr="00567A26">
        <w:rPr>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sidRPr="00567A26">
          <w:rPr>
            <w:szCs w:val="24"/>
          </w:rPr>
          <w:t>Указом</w:t>
        </w:r>
      </w:hyperlink>
      <w:r w:rsidRPr="00567A26">
        <w:rPr>
          <w:szCs w:val="24"/>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567A26">
        <w:rPr>
          <w:szCs w:val="24"/>
        </w:rPr>
        <w:t>Паралимпийских</w:t>
      </w:r>
      <w:proofErr w:type="spellEnd"/>
      <w:r w:rsidRPr="00567A26">
        <w:rPr>
          <w:szCs w:val="24"/>
        </w:rPr>
        <w:t xml:space="preserve"> игр и </w:t>
      </w:r>
      <w:proofErr w:type="spellStart"/>
      <w:r w:rsidRPr="00567A26">
        <w:rPr>
          <w:szCs w:val="24"/>
        </w:rPr>
        <w:t>Сурдлимпийских</w:t>
      </w:r>
      <w:proofErr w:type="spellEnd"/>
      <w:r w:rsidRPr="00567A26">
        <w:rPr>
          <w:szCs w:val="24"/>
        </w:rPr>
        <w:t xml:space="preserve"> игр, чемпионам Олимпийских игр, </w:t>
      </w:r>
      <w:proofErr w:type="spellStart"/>
      <w:r w:rsidRPr="00567A26">
        <w:rPr>
          <w:szCs w:val="24"/>
        </w:rPr>
        <w:t>Паралимпийских</w:t>
      </w:r>
      <w:proofErr w:type="spellEnd"/>
      <w:r w:rsidRPr="00567A26">
        <w:rPr>
          <w:szCs w:val="24"/>
        </w:rPr>
        <w:t xml:space="preserve"> игр и </w:t>
      </w:r>
      <w:proofErr w:type="spellStart"/>
      <w:r w:rsidRPr="00567A26">
        <w:rPr>
          <w:szCs w:val="24"/>
        </w:rPr>
        <w:t>Сурдлимпийских</w:t>
      </w:r>
      <w:proofErr w:type="spellEnd"/>
      <w:r w:rsidRPr="00567A26">
        <w:rPr>
          <w:szCs w:val="24"/>
        </w:rPr>
        <w:t xml:space="preserve"> игр".</w:t>
      </w:r>
    </w:p>
    <w:p w:rsidR="005A13C6" w:rsidRPr="000E3907" w:rsidRDefault="005A13C6" w:rsidP="005A13C6">
      <w:pPr>
        <w:rPr>
          <w:rFonts w:cs="Times New Roman"/>
          <w:szCs w:val="24"/>
        </w:rPr>
      </w:pPr>
      <w:r w:rsidRPr="000E3907">
        <w:rPr>
          <w:rFonts w:cs="Times New Roman"/>
          <w:szCs w:val="24"/>
        </w:rPr>
        <w:br w:type="page"/>
      </w:r>
    </w:p>
    <w:p w:rsidR="005A13C6" w:rsidRPr="000E3907" w:rsidRDefault="005A13C6" w:rsidP="005A13C6">
      <w:pPr>
        <w:pStyle w:val="5"/>
        <w:ind w:left="851"/>
        <w:rPr>
          <w:i/>
          <w:sz w:val="20"/>
        </w:rPr>
      </w:pPr>
      <w:bookmarkStart w:id="62" w:name="_Toc419656760"/>
      <w:r w:rsidRPr="000E3907">
        <w:lastRenderedPageBreak/>
        <w:t xml:space="preserve">Приложение </w:t>
      </w:r>
      <w:r w:rsidR="009E0866">
        <w:t>3</w:t>
      </w:r>
      <w:r w:rsidRPr="000E3907">
        <w:t xml:space="preserve"> Форма заявки</w:t>
      </w:r>
      <w:bookmarkEnd w:id="62"/>
    </w:p>
    <w:tbl>
      <w:tblPr>
        <w:tblStyle w:val="a4"/>
        <w:tblW w:w="10201" w:type="dxa"/>
        <w:tblInd w:w="-147" w:type="dxa"/>
        <w:tblLook w:val="04A0" w:firstRow="1" w:lastRow="0" w:firstColumn="1" w:lastColumn="0" w:noHBand="0" w:noVBand="1"/>
      </w:tblPr>
      <w:tblGrid>
        <w:gridCol w:w="10201"/>
      </w:tblGrid>
      <w:tr w:rsidR="005A13C6" w:rsidRPr="000E3907" w:rsidTr="005A13C6">
        <w:tc>
          <w:tcPr>
            <w:tcW w:w="10201" w:type="dxa"/>
          </w:tcPr>
          <w:p w:rsidR="005A13C6" w:rsidRPr="000E3907" w:rsidRDefault="005A13C6" w:rsidP="005A13C6">
            <w:pPr>
              <w:tabs>
                <w:tab w:val="left" w:pos="2020"/>
              </w:tabs>
              <w:ind w:firstLine="0"/>
              <w:jc w:val="center"/>
              <w:rPr>
                <w:b/>
                <w:sz w:val="28"/>
                <w:szCs w:val="28"/>
              </w:rPr>
            </w:pPr>
          </w:p>
          <w:p w:rsidR="005A13C6" w:rsidRPr="000E3907" w:rsidRDefault="005A13C6" w:rsidP="005A13C6">
            <w:pPr>
              <w:tabs>
                <w:tab w:val="left" w:pos="2020"/>
              </w:tabs>
              <w:ind w:firstLine="0"/>
              <w:jc w:val="center"/>
              <w:rPr>
                <w:b/>
                <w:sz w:val="28"/>
                <w:szCs w:val="28"/>
              </w:rPr>
            </w:pPr>
            <w:r w:rsidRPr="000E3907">
              <w:rPr>
                <w:b/>
                <w:sz w:val="28"/>
                <w:szCs w:val="28"/>
              </w:rPr>
              <w:t>Министерство образования и науки Российской Федерации</w:t>
            </w:r>
          </w:p>
          <w:p w:rsidR="005A13C6" w:rsidRPr="000E3907" w:rsidRDefault="005A13C6" w:rsidP="005A13C6">
            <w:pPr>
              <w:ind w:firstLine="0"/>
              <w:jc w:val="center"/>
              <w:rPr>
                <w:sz w:val="22"/>
                <w:szCs w:val="28"/>
              </w:rPr>
            </w:pPr>
            <w:r w:rsidRPr="000E3907">
              <w:rPr>
                <w:sz w:val="22"/>
                <w:szCs w:val="28"/>
              </w:rPr>
              <w:t>Федеральное государственное бюджетное образовательное учреждение высшего образования</w:t>
            </w:r>
          </w:p>
          <w:p w:rsidR="005A13C6" w:rsidRPr="000E3907" w:rsidRDefault="005A13C6" w:rsidP="005A13C6">
            <w:pPr>
              <w:ind w:firstLine="0"/>
              <w:jc w:val="center"/>
              <w:rPr>
                <w:b/>
                <w:sz w:val="22"/>
                <w:szCs w:val="24"/>
              </w:rPr>
            </w:pPr>
            <w:r w:rsidRPr="000E3907">
              <w:rPr>
                <w:b/>
                <w:sz w:val="22"/>
              </w:rPr>
              <w:t>ИРКУТСКИЙ НАЦИОНАЛЬНЫЙ ИССЛЕДОВАТЕЛЬСКИЙ ТЕХНИЧЕСКИЙ УНИВЕРСИТЕТ</w:t>
            </w:r>
          </w:p>
          <w:p w:rsidR="005A13C6" w:rsidRPr="000E3907" w:rsidRDefault="005A13C6" w:rsidP="005A13C6">
            <w:pPr>
              <w:ind w:firstLine="0"/>
              <w:jc w:val="center"/>
              <w:rPr>
                <w:b/>
                <w:sz w:val="28"/>
              </w:rPr>
            </w:pPr>
          </w:p>
          <w:p w:rsidR="005A13C6" w:rsidRPr="000E3907" w:rsidRDefault="005A13C6" w:rsidP="005A13C6">
            <w:pPr>
              <w:ind w:firstLine="0"/>
              <w:jc w:val="center"/>
              <w:rPr>
                <w:b/>
              </w:rPr>
            </w:pPr>
          </w:p>
          <w:p w:rsidR="005A13C6" w:rsidRPr="000E3907" w:rsidRDefault="005A13C6" w:rsidP="005A13C6">
            <w:pPr>
              <w:ind w:firstLine="0"/>
              <w:jc w:val="center"/>
              <w:rPr>
                <w:b/>
              </w:rPr>
            </w:pPr>
          </w:p>
          <w:p w:rsidR="005A13C6" w:rsidRPr="000E3907" w:rsidRDefault="005A13C6" w:rsidP="005A13C6">
            <w:pPr>
              <w:ind w:firstLine="0"/>
              <w:jc w:val="center"/>
              <w:rPr>
                <w:b/>
              </w:rPr>
            </w:pPr>
          </w:p>
          <w:p w:rsidR="005A13C6" w:rsidRPr="000E3907" w:rsidRDefault="005A13C6" w:rsidP="005A13C6">
            <w:pPr>
              <w:ind w:firstLine="0"/>
              <w:jc w:val="center"/>
              <w:rPr>
                <w:b/>
                <w:sz w:val="28"/>
              </w:rPr>
            </w:pPr>
            <w:r w:rsidRPr="000E3907">
              <w:rPr>
                <w:b/>
                <w:sz w:val="28"/>
              </w:rPr>
              <w:t>ЗАЯВКА</w:t>
            </w:r>
            <w:r w:rsidRPr="000E3907">
              <w:rPr>
                <w:b/>
                <w:sz w:val="28"/>
              </w:rPr>
              <w:br/>
              <w:t>на участие в рейтинговой системе оценки достижений обучающихся</w:t>
            </w:r>
          </w:p>
          <w:p w:rsidR="005A13C6" w:rsidRPr="000E3907" w:rsidRDefault="005A13C6" w:rsidP="005A13C6">
            <w:pPr>
              <w:ind w:firstLine="0"/>
              <w:jc w:val="center"/>
              <w:rPr>
                <w:b/>
                <w:sz w:val="28"/>
              </w:rPr>
            </w:pPr>
          </w:p>
          <w:p w:rsidR="005A13C6" w:rsidRPr="000E3907" w:rsidRDefault="005A13C6" w:rsidP="005A13C6">
            <w:pPr>
              <w:rPr>
                <w:sz w:val="26"/>
                <w:szCs w:val="26"/>
              </w:rPr>
            </w:pPr>
            <w:r w:rsidRPr="000E3907">
              <w:rPr>
                <w:b/>
                <w:sz w:val="26"/>
                <w:szCs w:val="26"/>
              </w:rPr>
              <w:t>За период:</w:t>
            </w:r>
            <w:r w:rsidRPr="000E3907">
              <w:rPr>
                <w:b/>
                <w:sz w:val="26"/>
                <w:szCs w:val="26"/>
              </w:rPr>
              <w:tab/>
            </w:r>
            <w:r w:rsidRPr="000E3907">
              <w:rPr>
                <w:b/>
                <w:sz w:val="26"/>
                <w:szCs w:val="26"/>
              </w:rPr>
              <w:tab/>
            </w:r>
            <w:r w:rsidRPr="000E3907">
              <w:rPr>
                <w:b/>
                <w:sz w:val="26"/>
                <w:szCs w:val="26"/>
              </w:rPr>
              <w:tab/>
            </w:r>
            <w:r w:rsidRPr="000E3907">
              <w:rPr>
                <w:sz w:val="26"/>
                <w:szCs w:val="26"/>
              </w:rPr>
              <w:t>с (</w:t>
            </w:r>
            <w:r w:rsidRPr="000E3907">
              <w:rPr>
                <w:i/>
                <w:sz w:val="26"/>
                <w:szCs w:val="26"/>
              </w:rPr>
              <w:t>дата</w:t>
            </w:r>
            <w:r w:rsidRPr="000E3907">
              <w:rPr>
                <w:sz w:val="26"/>
                <w:szCs w:val="26"/>
              </w:rPr>
              <w:t>) по (</w:t>
            </w:r>
            <w:r w:rsidRPr="000E3907">
              <w:rPr>
                <w:i/>
                <w:sz w:val="26"/>
                <w:szCs w:val="26"/>
              </w:rPr>
              <w:t>дата</w:t>
            </w:r>
            <w:r w:rsidRPr="000E3907">
              <w:rPr>
                <w:sz w:val="26"/>
                <w:szCs w:val="26"/>
              </w:rPr>
              <w:t>) г.</w:t>
            </w:r>
          </w:p>
          <w:p w:rsidR="005A13C6" w:rsidRPr="000E3907" w:rsidRDefault="005A13C6" w:rsidP="005A13C6">
            <w:pPr>
              <w:ind w:left="3828" w:hanging="3119"/>
              <w:jc w:val="left"/>
              <w:rPr>
                <w:sz w:val="26"/>
                <w:szCs w:val="26"/>
              </w:rPr>
            </w:pPr>
            <w:r w:rsidRPr="000E3907">
              <w:rPr>
                <w:b/>
                <w:sz w:val="26"/>
                <w:szCs w:val="26"/>
              </w:rPr>
              <w:t>Направление деятельности:</w:t>
            </w:r>
            <w:r w:rsidRPr="000E3907">
              <w:rPr>
                <w:sz w:val="26"/>
                <w:szCs w:val="26"/>
              </w:rPr>
              <w:t xml:space="preserve"> </w:t>
            </w:r>
            <w:r w:rsidRPr="000E3907">
              <w:rPr>
                <w:i/>
                <w:sz w:val="26"/>
                <w:szCs w:val="26"/>
              </w:rPr>
              <w:t>учебная / научно-исследовательская / общественная / культурно-творческая / спортивная</w:t>
            </w:r>
          </w:p>
          <w:p w:rsidR="005A13C6" w:rsidRPr="000E3907" w:rsidRDefault="005A13C6" w:rsidP="005A13C6">
            <w:pPr>
              <w:rPr>
                <w:sz w:val="26"/>
                <w:szCs w:val="26"/>
              </w:rPr>
            </w:pPr>
            <w:r w:rsidRPr="000E3907">
              <w:rPr>
                <w:b/>
                <w:sz w:val="26"/>
                <w:szCs w:val="26"/>
              </w:rPr>
              <w:t>Обучающийся:</w:t>
            </w:r>
            <w:r w:rsidRPr="000E3907">
              <w:rPr>
                <w:sz w:val="26"/>
                <w:szCs w:val="26"/>
              </w:rPr>
              <w:tab/>
            </w:r>
            <w:r w:rsidRPr="000E3907">
              <w:rPr>
                <w:sz w:val="26"/>
                <w:szCs w:val="26"/>
              </w:rPr>
              <w:tab/>
              <w:t>Фамилия Имя Отчество</w:t>
            </w:r>
          </w:p>
          <w:p w:rsidR="005A13C6" w:rsidRPr="000E3907" w:rsidRDefault="005A13C6" w:rsidP="005A13C6">
            <w:pPr>
              <w:rPr>
                <w:b/>
                <w:sz w:val="26"/>
                <w:szCs w:val="26"/>
              </w:rPr>
            </w:pPr>
            <w:r w:rsidRPr="000E3907">
              <w:rPr>
                <w:b/>
                <w:sz w:val="26"/>
                <w:szCs w:val="26"/>
              </w:rPr>
              <w:t>Институт / Группа:</w:t>
            </w:r>
            <w:r w:rsidRPr="000E3907">
              <w:rPr>
                <w:b/>
                <w:sz w:val="26"/>
                <w:szCs w:val="26"/>
              </w:rPr>
              <w:tab/>
            </w:r>
            <w:r w:rsidRPr="000E3907">
              <w:rPr>
                <w:sz w:val="26"/>
                <w:szCs w:val="26"/>
              </w:rPr>
              <w:t>Институт / АА-15-1</w:t>
            </w:r>
          </w:p>
          <w:p w:rsidR="005A13C6" w:rsidRPr="000E3907" w:rsidRDefault="005A13C6" w:rsidP="005A13C6">
            <w:pPr>
              <w:rPr>
                <w:sz w:val="26"/>
                <w:szCs w:val="26"/>
              </w:rPr>
            </w:pPr>
            <w:r w:rsidRPr="000E3907">
              <w:rPr>
                <w:b/>
                <w:sz w:val="26"/>
                <w:szCs w:val="26"/>
              </w:rPr>
              <w:t>Контакты:</w:t>
            </w:r>
            <w:r w:rsidRPr="000E3907">
              <w:rPr>
                <w:sz w:val="26"/>
                <w:szCs w:val="26"/>
              </w:rPr>
              <w:tab/>
            </w:r>
            <w:r w:rsidRPr="000E3907">
              <w:rPr>
                <w:sz w:val="26"/>
                <w:szCs w:val="26"/>
              </w:rPr>
              <w:tab/>
            </w:r>
            <w:r w:rsidRPr="000E3907">
              <w:rPr>
                <w:sz w:val="26"/>
                <w:szCs w:val="26"/>
              </w:rPr>
              <w:tab/>
              <w:t>тел</w:t>
            </w:r>
          </w:p>
          <w:p w:rsidR="005A13C6" w:rsidRPr="000E3907" w:rsidRDefault="005A13C6" w:rsidP="005A13C6">
            <w:pPr>
              <w:rPr>
                <w:sz w:val="26"/>
                <w:szCs w:val="26"/>
              </w:rPr>
            </w:pPr>
            <w:r w:rsidRPr="000E3907">
              <w:rPr>
                <w:sz w:val="26"/>
                <w:szCs w:val="26"/>
              </w:rPr>
              <w:tab/>
            </w:r>
            <w:r w:rsidRPr="000E3907">
              <w:rPr>
                <w:sz w:val="26"/>
                <w:szCs w:val="26"/>
              </w:rPr>
              <w:tab/>
            </w:r>
            <w:r w:rsidRPr="000E3907">
              <w:rPr>
                <w:sz w:val="26"/>
                <w:szCs w:val="26"/>
              </w:rPr>
              <w:tab/>
            </w:r>
            <w:r w:rsidRPr="000E3907">
              <w:rPr>
                <w:sz w:val="26"/>
                <w:szCs w:val="26"/>
              </w:rPr>
              <w:tab/>
              <w:t>e-</w:t>
            </w:r>
            <w:proofErr w:type="spellStart"/>
            <w:r w:rsidRPr="000E3907">
              <w:rPr>
                <w:sz w:val="26"/>
                <w:szCs w:val="26"/>
              </w:rPr>
              <w:t>mail</w:t>
            </w:r>
            <w:proofErr w:type="spellEnd"/>
          </w:p>
          <w:p w:rsidR="005A13C6" w:rsidRPr="000E3907" w:rsidRDefault="005A13C6" w:rsidP="005A13C6">
            <w:pPr>
              <w:rPr>
                <w:sz w:val="26"/>
                <w:szCs w:val="26"/>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4"/>
              <w:gridCol w:w="1376"/>
              <w:gridCol w:w="1417"/>
              <w:gridCol w:w="5179"/>
              <w:gridCol w:w="1281"/>
            </w:tblGrid>
            <w:tr w:rsidR="005A13C6" w:rsidRPr="000E3907" w:rsidTr="005A13C6">
              <w:trPr>
                <w:cantSplit/>
                <w:tblHeader/>
              </w:trPr>
              <w:tc>
                <w:tcPr>
                  <w:tcW w:w="704" w:type="dxa"/>
                  <w:vAlign w:val="center"/>
                </w:tcPr>
                <w:p w:rsidR="005A13C6" w:rsidRPr="000E3907" w:rsidRDefault="005A13C6" w:rsidP="005A13C6">
                  <w:pPr>
                    <w:spacing w:after="0" w:line="240" w:lineRule="auto"/>
                    <w:ind w:firstLine="0"/>
                    <w:jc w:val="center"/>
                    <w:rPr>
                      <w:b/>
                    </w:rPr>
                  </w:pPr>
                  <w:r w:rsidRPr="000E3907">
                    <w:rPr>
                      <w:b/>
                    </w:rPr>
                    <w:t xml:space="preserve">№ </w:t>
                  </w:r>
                </w:p>
              </w:tc>
              <w:tc>
                <w:tcPr>
                  <w:tcW w:w="1376" w:type="dxa"/>
                  <w:vAlign w:val="center"/>
                </w:tcPr>
                <w:p w:rsidR="005A13C6" w:rsidRPr="000E3907" w:rsidRDefault="005A13C6" w:rsidP="005A13C6">
                  <w:pPr>
                    <w:spacing w:after="0" w:line="240" w:lineRule="auto"/>
                    <w:ind w:firstLine="0"/>
                    <w:jc w:val="center"/>
                    <w:rPr>
                      <w:b/>
                    </w:rPr>
                  </w:pPr>
                  <w:r w:rsidRPr="000E3907">
                    <w:rPr>
                      <w:b/>
                    </w:rPr>
                    <w:t xml:space="preserve">Номер </w:t>
                  </w:r>
                  <w:r w:rsidRPr="000E3907">
                    <w:rPr>
                      <w:b/>
                    </w:rPr>
                    <w:br/>
                    <w:t xml:space="preserve">критерия </w:t>
                  </w:r>
                  <w:r w:rsidRPr="000E3907">
                    <w:rPr>
                      <w:b/>
                      <w:sz w:val="18"/>
                      <w:szCs w:val="18"/>
                    </w:rPr>
                    <w:t>(по таблице)</w:t>
                  </w:r>
                </w:p>
              </w:tc>
              <w:tc>
                <w:tcPr>
                  <w:tcW w:w="1417" w:type="dxa"/>
                  <w:vAlign w:val="center"/>
                </w:tcPr>
                <w:p w:rsidR="005A13C6" w:rsidRPr="000E3907" w:rsidRDefault="005A13C6" w:rsidP="005A13C6">
                  <w:pPr>
                    <w:spacing w:after="0" w:line="240" w:lineRule="auto"/>
                    <w:ind w:firstLine="0"/>
                    <w:jc w:val="center"/>
                    <w:rPr>
                      <w:b/>
                    </w:rPr>
                  </w:pPr>
                  <w:r w:rsidRPr="000E3907">
                    <w:rPr>
                      <w:b/>
                    </w:rPr>
                    <w:t>Количество баллов</w:t>
                  </w:r>
                </w:p>
              </w:tc>
              <w:tc>
                <w:tcPr>
                  <w:tcW w:w="5179" w:type="dxa"/>
                  <w:vAlign w:val="center"/>
                </w:tcPr>
                <w:p w:rsidR="005A13C6" w:rsidRPr="000E3907" w:rsidRDefault="005A13C6" w:rsidP="005A13C6">
                  <w:pPr>
                    <w:spacing w:after="0" w:line="240" w:lineRule="auto"/>
                    <w:ind w:firstLine="0"/>
                    <w:jc w:val="center"/>
                    <w:rPr>
                      <w:b/>
                    </w:rPr>
                  </w:pPr>
                  <w:r w:rsidRPr="000E3907">
                    <w:rPr>
                      <w:b/>
                    </w:rPr>
                    <w:t>Наименование подтверждающего документа</w:t>
                  </w:r>
                </w:p>
              </w:tc>
              <w:tc>
                <w:tcPr>
                  <w:tcW w:w="1281" w:type="dxa"/>
                  <w:vAlign w:val="center"/>
                </w:tcPr>
                <w:p w:rsidR="005A13C6" w:rsidRPr="000E3907" w:rsidRDefault="005A13C6" w:rsidP="005A13C6">
                  <w:pPr>
                    <w:spacing w:after="0" w:line="240" w:lineRule="auto"/>
                    <w:ind w:firstLine="0"/>
                    <w:jc w:val="center"/>
                    <w:rPr>
                      <w:b/>
                    </w:rPr>
                  </w:pPr>
                  <w:r w:rsidRPr="000E3907">
                    <w:rPr>
                      <w:b/>
                    </w:rPr>
                    <w:t>Дата</w:t>
                  </w: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001</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002</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003</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004</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005</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006</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007</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008</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009</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010</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jc w:val="center"/>
                    <w:rPr>
                      <w:sz w:val="20"/>
                      <w:szCs w:val="20"/>
                    </w:rPr>
                  </w:pPr>
                  <w:r w:rsidRPr="000E3907">
                    <w:rPr>
                      <w:sz w:val="20"/>
                      <w:szCs w:val="20"/>
                    </w:rPr>
                    <w:t>…</w:t>
                  </w:r>
                </w:p>
              </w:tc>
              <w:tc>
                <w:tcPr>
                  <w:tcW w:w="1376" w:type="dxa"/>
                </w:tcPr>
                <w:p w:rsidR="005A13C6" w:rsidRPr="000E3907" w:rsidRDefault="005A13C6" w:rsidP="005A13C6">
                  <w:pPr>
                    <w:spacing w:after="0" w:line="240" w:lineRule="auto"/>
                    <w:ind w:firstLine="0"/>
                    <w:jc w:val="center"/>
                    <w:rPr>
                      <w:sz w:val="20"/>
                      <w:szCs w:val="20"/>
                    </w:rPr>
                  </w:pPr>
                </w:p>
              </w:tc>
              <w:tc>
                <w:tcPr>
                  <w:tcW w:w="1417" w:type="dxa"/>
                </w:tcPr>
                <w:p w:rsidR="005A13C6" w:rsidRPr="000E3907" w:rsidRDefault="005A13C6" w:rsidP="005A13C6">
                  <w:pPr>
                    <w:spacing w:after="0" w:line="240" w:lineRule="auto"/>
                    <w:ind w:firstLine="0"/>
                    <w:jc w:val="center"/>
                    <w:rPr>
                      <w:sz w:val="20"/>
                      <w:szCs w:val="20"/>
                    </w:rPr>
                  </w:pPr>
                </w:p>
              </w:tc>
              <w:tc>
                <w:tcPr>
                  <w:tcW w:w="5179" w:type="dxa"/>
                </w:tcPr>
                <w:p w:rsidR="005A13C6" w:rsidRPr="000E3907" w:rsidRDefault="005A13C6" w:rsidP="005A13C6">
                  <w:pPr>
                    <w:spacing w:after="0" w:line="240" w:lineRule="auto"/>
                    <w:ind w:firstLine="0"/>
                    <w:rPr>
                      <w:sz w:val="20"/>
                      <w:szCs w:val="20"/>
                    </w:rPr>
                  </w:pPr>
                </w:p>
              </w:tc>
              <w:tc>
                <w:tcPr>
                  <w:tcW w:w="1281" w:type="dxa"/>
                </w:tcPr>
                <w:p w:rsidR="005A13C6" w:rsidRPr="000E3907" w:rsidRDefault="005A13C6" w:rsidP="005A13C6">
                  <w:pPr>
                    <w:spacing w:after="0" w:line="240" w:lineRule="auto"/>
                    <w:ind w:firstLine="0"/>
                    <w:jc w:val="center"/>
                    <w:rPr>
                      <w:sz w:val="20"/>
                      <w:szCs w:val="20"/>
                    </w:rPr>
                  </w:pPr>
                </w:p>
              </w:tc>
            </w:tr>
            <w:tr w:rsidR="005A13C6" w:rsidRPr="000E3907" w:rsidTr="005A13C6">
              <w:trPr>
                <w:cantSplit/>
              </w:trPr>
              <w:tc>
                <w:tcPr>
                  <w:tcW w:w="704" w:type="dxa"/>
                </w:tcPr>
                <w:p w:rsidR="005A13C6" w:rsidRPr="000E3907" w:rsidRDefault="005A13C6" w:rsidP="005A13C6">
                  <w:pPr>
                    <w:spacing w:after="0" w:line="240" w:lineRule="auto"/>
                    <w:ind w:firstLine="0"/>
                    <w:rPr>
                      <w:b/>
                    </w:rPr>
                  </w:pPr>
                </w:p>
              </w:tc>
              <w:tc>
                <w:tcPr>
                  <w:tcW w:w="1376" w:type="dxa"/>
                </w:tcPr>
                <w:p w:rsidR="005A13C6" w:rsidRPr="000E3907" w:rsidRDefault="005A13C6" w:rsidP="005A13C6">
                  <w:pPr>
                    <w:spacing w:after="0" w:line="240" w:lineRule="auto"/>
                    <w:ind w:firstLine="0"/>
                    <w:jc w:val="right"/>
                    <w:rPr>
                      <w:b/>
                    </w:rPr>
                  </w:pPr>
                  <w:r w:rsidRPr="000E3907">
                    <w:rPr>
                      <w:b/>
                    </w:rPr>
                    <w:t>Итого</w:t>
                  </w:r>
                </w:p>
              </w:tc>
              <w:tc>
                <w:tcPr>
                  <w:tcW w:w="1417" w:type="dxa"/>
                </w:tcPr>
                <w:p w:rsidR="005A13C6" w:rsidRPr="000E3907" w:rsidRDefault="005A13C6" w:rsidP="005A13C6">
                  <w:pPr>
                    <w:spacing w:after="0" w:line="240" w:lineRule="auto"/>
                    <w:ind w:firstLine="0"/>
                    <w:jc w:val="center"/>
                    <w:rPr>
                      <w:b/>
                    </w:rPr>
                  </w:pPr>
                </w:p>
              </w:tc>
              <w:tc>
                <w:tcPr>
                  <w:tcW w:w="5179" w:type="dxa"/>
                </w:tcPr>
                <w:p w:rsidR="005A13C6" w:rsidRPr="000E3907" w:rsidRDefault="005A13C6" w:rsidP="005A13C6">
                  <w:pPr>
                    <w:spacing w:after="0" w:line="240" w:lineRule="auto"/>
                    <w:ind w:firstLine="0"/>
                    <w:rPr>
                      <w:b/>
                    </w:rPr>
                  </w:pPr>
                </w:p>
              </w:tc>
              <w:tc>
                <w:tcPr>
                  <w:tcW w:w="1281" w:type="dxa"/>
                </w:tcPr>
                <w:p w:rsidR="005A13C6" w:rsidRPr="000E3907" w:rsidRDefault="005A13C6" w:rsidP="005A13C6">
                  <w:pPr>
                    <w:spacing w:after="0" w:line="240" w:lineRule="auto"/>
                    <w:ind w:firstLine="0"/>
                    <w:jc w:val="center"/>
                    <w:rPr>
                      <w:b/>
                    </w:rPr>
                  </w:pPr>
                </w:p>
              </w:tc>
            </w:tr>
          </w:tbl>
          <w:p w:rsidR="005A13C6" w:rsidRPr="000E3907" w:rsidRDefault="005A13C6" w:rsidP="005A13C6">
            <w:pPr>
              <w:rPr>
                <w:b/>
              </w:rPr>
            </w:pPr>
          </w:p>
          <w:p w:rsidR="005A13C6" w:rsidRPr="000E3907" w:rsidRDefault="005A13C6" w:rsidP="005A13C6">
            <w:pPr>
              <w:rPr>
                <w:b/>
              </w:rPr>
            </w:pPr>
            <w:r w:rsidRPr="000E3907">
              <w:rPr>
                <w:b/>
              </w:rPr>
              <w:t>С положением и критериями оценки достижений ознакомлен и согласен.</w:t>
            </w:r>
          </w:p>
          <w:p w:rsidR="005A13C6" w:rsidRPr="000E3907" w:rsidRDefault="005A13C6" w:rsidP="005A13C6">
            <w:pPr>
              <w:rPr>
                <w:b/>
              </w:rPr>
            </w:pPr>
          </w:p>
          <w:p w:rsidR="005A13C6" w:rsidRPr="000E3907" w:rsidRDefault="005A13C6" w:rsidP="005A13C6">
            <w:pPr>
              <w:rPr>
                <w:b/>
              </w:rPr>
            </w:pPr>
            <w:r w:rsidRPr="000E3907">
              <w:rPr>
                <w:b/>
              </w:rPr>
              <w:t>Дата</w:t>
            </w:r>
            <w:r w:rsidRPr="000E3907">
              <w:rPr>
                <w:b/>
              </w:rPr>
              <w:tab/>
            </w:r>
            <w:r w:rsidRPr="000E3907">
              <w:rPr>
                <w:b/>
              </w:rPr>
              <w:tab/>
            </w:r>
            <w:r w:rsidRPr="000E3907">
              <w:rPr>
                <w:b/>
              </w:rPr>
              <w:tab/>
            </w:r>
            <w:r w:rsidRPr="000E3907">
              <w:rPr>
                <w:b/>
              </w:rPr>
              <w:tab/>
            </w:r>
            <w:r w:rsidRPr="000E3907">
              <w:rPr>
                <w:b/>
              </w:rPr>
              <w:tab/>
            </w:r>
            <w:r w:rsidRPr="000E3907">
              <w:rPr>
                <w:b/>
              </w:rPr>
              <w:tab/>
            </w:r>
            <w:r w:rsidRPr="000E3907">
              <w:rPr>
                <w:b/>
              </w:rPr>
              <w:tab/>
            </w:r>
            <w:r w:rsidRPr="000E3907">
              <w:rPr>
                <w:b/>
              </w:rPr>
              <w:tab/>
            </w:r>
            <w:r w:rsidRPr="000E3907">
              <w:rPr>
                <w:b/>
              </w:rPr>
              <w:tab/>
              <w:t>И.О. Фамилия</w:t>
            </w:r>
          </w:p>
          <w:p w:rsidR="005A13C6" w:rsidRPr="000E3907" w:rsidRDefault="005A13C6" w:rsidP="005A13C6">
            <w:pPr>
              <w:ind w:left="2836"/>
              <w:rPr>
                <w:i/>
                <w:sz w:val="20"/>
              </w:rPr>
            </w:pPr>
            <w:r w:rsidRPr="000E3907">
              <w:rPr>
                <w:i/>
                <w:sz w:val="20"/>
              </w:rPr>
              <w:t>(Подпись)</w:t>
            </w:r>
          </w:p>
          <w:p w:rsidR="005A13C6" w:rsidRPr="000E3907" w:rsidRDefault="005A13C6" w:rsidP="005A13C6">
            <w:pPr>
              <w:ind w:firstLine="0"/>
              <w:rPr>
                <w:rFonts w:cs="Times New Roman"/>
                <w:szCs w:val="24"/>
              </w:rPr>
            </w:pPr>
          </w:p>
          <w:p w:rsidR="005A13C6" w:rsidRPr="000E3907" w:rsidRDefault="005A13C6" w:rsidP="005A13C6">
            <w:pPr>
              <w:ind w:firstLine="0"/>
              <w:rPr>
                <w:rFonts w:cs="Times New Roman"/>
                <w:szCs w:val="24"/>
              </w:rPr>
            </w:pPr>
            <w:r w:rsidRPr="000E3907">
              <w:rPr>
                <w:rFonts w:cs="Times New Roman"/>
                <w:szCs w:val="24"/>
              </w:rPr>
              <w:t>Документы проверены.</w:t>
            </w:r>
          </w:p>
          <w:p w:rsidR="005A13C6" w:rsidRPr="000E3907" w:rsidRDefault="005A13C6" w:rsidP="005A13C6">
            <w:pPr>
              <w:ind w:firstLine="0"/>
              <w:rPr>
                <w:rFonts w:cs="Times New Roman"/>
                <w:szCs w:val="24"/>
              </w:rPr>
            </w:pPr>
          </w:p>
          <w:p w:rsidR="005A13C6" w:rsidRPr="000E3907" w:rsidRDefault="005A13C6" w:rsidP="005A13C6">
            <w:pPr>
              <w:ind w:firstLine="0"/>
              <w:rPr>
                <w:rFonts w:cs="Times New Roman"/>
                <w:szCs w:val="24"/>
                <w:u w:val="single"/>
              </w:rPr>
            </w:pPr>
            <w:r w:rsidRPr="000E3907">
              <w:rPr>
                <w:rFonts w:cs="Times New Roman"/>
                <w:szCs w:val="24"/>
              </w:rPr>
              <w:tab/>
            </w:r>
            <w:r w:rsidRPr="000E3907">
              <w:rPr>
                <w:rFonts w:cs="Times New Roman"/>
                <w:szCs w:val="24"/>
                <w:u w:val="single"/>
              </w:rPr>
              <w:tab/>
            </w:r>
            <w:r w:rsidRPr="000E3907">
              <w:rPr>
                <w:rFonts w:cs="Times New Roman"/>
                <w:szCs w:val="24"/>
                <w:u w:val="single"/>
              </w:rPr>
              <w:tab/>
            </w:r>
            <w:r w:rsidRPr="000E3907">
              <w:rPr>
                <w:rFonts w:cs="Times New Roman"/>
                <w:szCs w:val="24"/>
                <w:u w:val="single"/>
              </w:rPr>
              <w:tab/>
            </w:r>
            <w:r w:rsidRPr="000E3907">
              <w:rPr>
                <w:rFonts w:cs="Times New Roman"/>
                <w:szCs w:val="24"/>
              </w:rPr>
              <w:tab/>
            </w:r>
            <w:r w:rsidRPr="000E3907">
              <w:rPr>
                <w:rFonts w:cs="Times New Roman"/>
                <w:szCs w:val="24"/>
                <w:u w:val="single"/>
              </w:rPr>
              <w:tab/>
            </w:r>
            <w:r w:rsidRPr="000E3907">
              <w:rPr>
                <w:rFonts w:cs="Times New Roman"/>
                <w:szCs w:val="24"/>
                <w:u w:val="single"/>
              </w:rPr>
              <w:tab/>
            </w:r>
            <w:r w:rsidRPr="000E3907">
              <w:rPr>
                <w:rFonts w:cs="Times New Roman"/>
                <w:szCs w:val="24"/>
                <w:u w:val="single"/>
              </w:rPr>
              <w:tab/>
            </w:r>
            <w:r w:rsidRPr="000E3907">
              <w:rPr>
                <w:rFonts w:cs="Times New Roman"/>
                <w:szCs w:val="24"/>
                <w:u w:val="single"/>
              </w:rPr>
              <w:tab/>
            </w:r>
            <w:r w:rsidRPr="000E3907">
              <w:rPr>
                <w:rFonts w:cs="Times New Roman"/>
                <w:szCs w:val="24"/>
              </w:rPr>
              <w:tab/>
            </w:r>
            <w:r w:rsidRPr="000E3907">
              <w:rPr>
                <w:rFonts w:cs="Times New Roman"/>
                <w:szCs w:val="24"/>
                <w:u w:val="single"/>
              </w:rPr>
              <w:tab/>
            </w:r>
            <w:r w:rsidRPr="000E3907">
              <w:rPr>
                <w:rFonts w:cs="Times New Roman"/>
                <w:szCs w:val="24"/>
                <w:u w:val="single"/>
              </w:rPr>
              <w:tab/>
            </w:r>
            <w:r w:rsidRPr="000E3907">
              <w:rPr>
                <w:rFonts w:cs="Times New Roman"/>
                <w:szCs w:val="24"/>
                <w:u w:val="single"/>
              </w:rPr>
              <w:tab/>
            </w:r>
            <w:r w:rsidRPr="000E3907">
              <w:rPr>
                <w:rFonts w:cs="Times New Roman"/>
                <w:szCs w:val="24"/>
                <w:u w:val="single"/>
              </w:rPr>
              <w:tab/>
            </w:r>
          </w:p>
          <w:p w:rsidR="005A13C6" w:rsidRPr="000E3907" w:rsidRDefault="005A13C6" w:rsidP="005A13C6">
            <w:pPr>
              <w:ind w:firstLine="0"/>
              <w:rPr>
                <w:rFonts w:cs="Times New Roman"/>
                <w:i/>
                <w:sz w:val="18"/>
                <w:szCs w:val="24"/>
              </w:rPr>
            </w:pPr>
            <w:r w:rsidRPr="000E3907">
              <w:rPr>
                <w:rFonts w:cs="Times New Roman"/>
                <w:i/>
                <w:sz w:val="18"/>
                <w:szCs w:val="24"/>
              </w:rPr>
              <w:tab/>
              <w:t>Должность</w:t>
            </w:r>
            <w:r w:rsidRPr="000E3907">
              <w:rPr>
                <w:rFonts w:cs="Times New Roman"/>
                <w:i/>
                <w:sz w:val="18"/>
                <w:szCs w:val="24"/>
              </w:rPr>
              <w:tab/>
            </w:r>
            <w:r w:rsidRPr="000E3907">
              <w:rPr>
                <w:rFonts w:cs="Times New Roman"/>
                <w:i/>
                <w:sz w:val="18"/>
                <w:szCs w:val="24"/>
              </w:rPr>
              <w:tab/>
            </w:r>
            <w:r w:rsidRPr="000E3907">
              <w:rPr>
                <w:rFonts w:cs="Times New Roman"/>
                <w:i/>
                <w:sz w:val="18"/>
                <w:szCs w:val="24"/>
              </w:rPr>
              <w:tab/>
            </w:r>
            <w:r w:rsidRPr="000E3907">
              <w:rPr>
                <w:i/>
                <w:sz w:val="20"/>
              </w:rPr>
              <w:t>Подпись</w:t>
            </w:r>
            <w:r w:rsidRPr="000E3907">
              <w:rPr>
                <w:rFonts w:cs="Times New Roman"/>
                <w:i/>
                <w:sz w:val="18"/>
                <w:szCs w:val="24"/>
              </w:rPr>
              <w:tab/>
            </w:r>
            <w:r w:rsidRPr="000E3907">
              <w:rPr>
                <w:rFonts w:cs="Times New Roman"/>
                <w:i/>
                <w:sz w:val="18"/>
                <w:szCs w:val="24"/>
              </w:rPr>
              <w:tab/>
            </w:r>
            <w:r w:rsidRPr="000E3907">
              <w:rPr>
                <w:rFonts w:cs="Times New Roman"/>
                <w:i/>
                <w:sz w:val="18"/>
                <w:szCs w:val="24"/>
              </w:rPr>
              <w:tab/>
            </w:r>
            <w:r w:rsidRPr="000E3907">
              <w:rPr>
                <w:rFonts w:cs="Times New Roman"/>
                <w:i/>
                <w:sz w:val="18"/>
                <w:szCs w:val="24"/>
              </w:rPr>
              <w:tab/>
            </w:r>
            <w:r w:rsidRPr="000E3907">
              <w:rPr>
                <w:rFonts w:cs="Times New Roman"/>
                <w:i/>
                <w:sz w:val="18"/>
                <w:szCs w:val="24"/>
              </w:rPr>
              <w:tab/>
              <w:t>И.О. Фамилия</w:t>
            </w:r>
          </w:p>
          <w:p w:rsidR="005A13C6" w:rsidRPr="000E3907" w:rsidRDefault="005A13C6" w:rsidP="005A13C6">
            <w:pPr>
              <w:ind w:firstLine="0"/>
              <w:rPr>
                <w:rFonts w:cs="Times New Roman"/>
                <w:szCs w:val="24"/>
              </w:rPr>
            </w:pPr>
          </w:p>
        </w:tc>
      </w:tr>
    </w:tbl>
    <w:p w:rsidR="005A13C6" w:rsidRPr="000E3907" w:rsidRDefault="005A13C6" w:rsidP="005A13C6">
      <w:pPr>
        <w:pStyle w:val="5"/>
        <w:ind w:left="851"/>
      </w:pPr>
      <w:r w:rsidRPr="000E3907">
        <w:br w:type="page"/>
      </w:r>
      <w:bookmarkStart w:id="63" w:name="_Toc419656761"/>
      <w:r w:rsidRPr="000E3907">
        <w:lastRenderedPageBreak/>
        <w:t xml:space="preserve">Приложение </w:t>
      </w:r>
      <w:r w:rsidR="009E0866">
        <w:t>4</w:t>
      </w:r>
      <w:r w:rsidRPr="000E3907">
        <w:t xml:space="preserve"> Значения критериев показателей рейтинга</w:t>
      </w:r>
      <w:bookmarkEnd w:id="63"/>
    </w:p>
    <w:p w:rsidR="005A13C6" w:rsidRPr="000E3907" w:rsidRDefault="005A13C6" w:rsidP="005A13C6">
      <w:pPr>
        <w:keepNext/>
        <w:spacing w:before="240" w:line="240" w:lineRule="auto"/>
        <w:rPr>
          <w:b/>
        </w:rPr>
      </w:pPr>
      <w:r w:rsidRPr="000E3907">
        <w:rPr>
          <w:b/>
        </w:rPr>
        <w:t>Значения критериев показателей по учебной деятельности</w:t>
      </w:r>
    </w:p>
    <w:p w:rsidR="005A13C6" w:rsidRPr="000E3907" w:rsidRDefault="005A13C6" w:rsidP="005A13C6">
      <w:pPr>
        <w:keepNext/>
        <w:spacing w:before="360" w:after="120" w:line="240" w:lineRule="auto"/>
        <w:ind w:firstLine="0"/>
        <w:rPr>
          <w:rFonts w:cs="Times New Roman"/>
        </w:rPr>
      </w:pPr>
      <w:r w:rsidRPr="000E3907">
        <w:rPr>
          <w:rFonts w:cs="Times New Roman"/>
        </w:rPr>
        <w:t xml:space="preserve">Таблица 1 – Успеваемость </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0"/>
        <w:gridCol w:w="6618"/>
        <w:gridCol w:w="1977"/>
      </w:tblGrid>
      <w:tr w:rsidR="005A13C6" w:rsidRPr="000E3907" w:rsidTr="005A13C6">
        <w:trPr>
          <w:trHeight w:val="20"/>
        </w:trPr>
        <w:tc>
          <w:tcPr>
            <w:tcW w:w="1490"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618"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77"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Два предыдущих семестра</w:t>
            </w:r>
          </w:p>
        </w:tc>
      </w:tr>
      <w:tr w:rsidR="005A13C6" w:rsidRPr="000E3907" w:rsidTr="005A13C6">
        <w:trPr>
          <w:trHeight w:val="20"/>
        </w:trPr>
        <w:tc>
          <w:tcPr>
            <w:tcW w:w="1490" w:type="dxa"/>
            <w:vAlign w:val="center"/>
          </w:tcPr>
          <w:p w:rsidR="005A13C6" w:rsidRPr="000E3907" w:rsidRDefault="005A13C6" w:rsidP="005A13C6">
            <w:pPr>
              <w:spacing w:after="0" w:line="240" w:lineRule="auto"/>
              <w:ind w:firstLine="0"/>
              <w:contextualSpacing/>
              <w:jc w:val="center"/>
            </w:pPr>
            <w:r w:rsidRPr="000E3907">
              <w:t>1.1</w:t>
            </w:r>
          </w:p>
        </w:tc>
        <w:tc>
          <w:tcPr>
            <w:tcW w:w="6618" w:type="dxa"/>
            <w:vAlign w:val="center"/>
          </w:tcPr>
          <w:p w:rsidR="005A13C6" w:rsidRPr="000E3907" w:rsidRDefault="005A13C6" w:rsidP="005A13C6">
            <w:pPr>
              <w:spacing w:after="0" w:line="240" w:lineRule="auto"/>
              <w:ind w:firstLine="0"/>
              <w:contextualSpacing/>
              <w:jc w:val="left"/>
            </w:pPr>
            <w:r w:rsidRPr="000E3907">
              <w:t xml:space="preserve">Только оценки </w:t>
            </w:r>
            <w:r w:rsidRPr="000E3907">
              <w:br/>
              <w:t>«отлично» и «хорошо»</w:t>
            </w:r>
          </w:p>
        </w:tc>
        <w:tc>
          <w:tcPr>
            <w:tcW w:w="1977" w:type="dxa"/>
            <w:vAlign w:val="center"/>
          </w:tcPr>
          <w:p w:rsidR="005A13C6" w:rsidRPr="000E3907" w:rsidRDefault="005A13C6" w:rsidP="005A13C6">
            <w:pPr>
              <w:spacing w:after="0" w:line="240" w:lineRule="auto"/>
              <w:ind w:firstLine="0"/>
              <w:contextualSpacing/>
              <w:jc w:val="center"/>
            </w:pPr>
            <w:r w:rsidRPr="000E3907">
              <w:t>7</w:t>
            </w:r>
          </w:p>
        </w:tc>
      </w:tr>
      <w:tr w:rsidR="005A13C6" w:rsidRPr="000E3907" w:rsidTr="005A13C6">
        <w:trPr>
          <w:trHeight w:val="20"/>
        </w:trPr>
        <w:tc>
          <w:tcPr>
            <w:tcW w:w="1490" w:type="dxa"/>
            <w:vAlign w:val="center"/>
          </w:tcPr>
          <w:p w:rsidR="005A13C6" w:rsidRPr="000E3907" w:rsidRDefault="005A13C6" w:rsidP="005A13C6">
            <w:pPr>
              <w:spacing w:after="0" w:line="240" w:lineRule="auto"/>
              <w:ind w:firstLine="0"/>
              <w:contextualSpacing/>
              <w:jc w:val="center"/>
            </w:pPr>
            <w:r w:rsidRPr="000E3907">
              <w:t>1.2</w:t>
            </w:r>
          </w:p>
        </w:tc>
        <w:tc>
          <w:tcPr>
            <w:tcW w:w="6618" w:type="dxa"/>
            <w:vAlign w:val="center"/>
          </w:tcPr>
          <w:p w:rsidR="005A13C6" w:rsidRPr="000E3907" w:rsidRDefault="005A13C6" w:rsidP="005A13C6">
            <w:pPr>
              <w:spacing w:after="0" w:line="240" w:lineRule="auto"/>
              <w:ind w:firstLine="0"/>
              <w:contextualSpacing/>
              <w:jc w:val="left"/>
            </w:pPr>
            <w:r w:rsidRPr="000E3907">
              <w:t xml:space="preserve">Только оценки </w:t>
            </w:r>
            <w:r w:rsidRPr="000E3907">
              <w:br/>
              <w:t>«отлично»</w:t>
            </w:r>
          </w:p>
        </w:tc>
        <w:tc>
          <w:tcPr>
            <w:tcW w:w="1977" w:type="dxa"/>
            <w:vAlign w:val="center"/>
          </w:tcPr>
          <w:p w:rsidR="005A13C6" w:rsidRPr="000E3907" w:rsidRDefault="005A13C6" w:rsidP="005A13C6">
            <w:pPr>
              <w:spacing w:after="0" w:line="240" w:lineRule="auto"/>
              <w:ind w:firstLine="0"/>
              <w:contextualSpacing/>
              <w:jc w:val="center"/>
            </w:pPr>
            <w:r w:rsidRPr="000E3907">
              <w:t>25</w:t>
            </w:r>
          </w:p>
        </w:tc>
      </w:tr>
      <w:tr w:rsidR="005A13C6" w:rsidRPr="000E3907" w:rsidTr="005A13C6">
        <w:trPr>
          <w:trHeight w:val="20"/>
        </w:trPr>
        <w:tc>
          <w:tcPr>
            <w:tcW w:w="1490" w:type="dxa"/>
            <w:vAlign w:val="center"/>
          </w:tcPr>
          <w:p w:rsidR="005A13C6" w:rsidRPr="000E3907" w:rsidRDefault="005A13C6" w:rsidP="005A13C6">
            <w:pPr>
              <w:spacing w:after="0" w:line="240" w:lineRule="auto"/>
              <w:ind w:firstLine="0"/>
              <w:contextualSpacing/>
              <w:jc w:val="center"/>
            </w:pPr>
            <w:r w:rsidRPr="000E3907">
              <w:t>Комментарий</w:t>
            </w:r>
          </w:p>
        </w:tc>
        <w:tc>
          <w:tcPr>
            <w:tcW w:w="6618" w:type="dxa"/>
            <w:vAlign w:val="center"/>
          </w:tcPr>
          <w:p w:rsidR="005A13C6" w:rsidRPr="000E3907" w:rsidRDefault="005A13C6" w:rsidP="005A13C6">
            <w:pPr>
              <w:spacing w:after="0" w:line="240" w:lineRule="auto"/>
              <w:ind w:firstLine="0"/>
              <w:contextualSpacing/>
              <w:jc w:val="left"/>
            </w:pPr>
            <w:r w:rsidRPr="000E3907">
              <w:t>Учитываются оценки за экзамены, курсовые работы и проекты, оценки по практике, а также дифференцированные зачеты (подтверждается заверенной зачетной книжкой).</w:t>
            </w:r>
          </w:p>
        </w:tc>
        <w:tc>
          <w:tcPr>
            <w:tcW w:w="1977" w:type="dxa"/>
            <w:vAlign w:val="center"/>
          </w:tcPr>
          <w:p w:rsidR="005A13C6" w:rsidRPr="000E3907" w:rsidRDefault="005A13C6" w:rsidP="005A13C6">
            <w:pPr>
              <w:spacing w:after="0" w:line="240" w:lineRule="auto"/>
              <w:ind w:firstLine="0"/>
              <w:contextualSpacing/>
              <w:jc w:val="center"/>
            </w:pPr>
          </w:p>
        </w:tc>
      </w:tr>
    </w:tbl>
    <w:p w:rsidR="005A13C6" w:rsidRPr="000E3907" w:rsidRDefault="005A13C6" w:rsidP="005A13C6">
      <w:pPr>
        <w:keepNext/>
        <w:spacing w:before="360" w:after="120" w:line="240" w:lineRule="auto"/>
        <w:ind w:firstLine="0"/>
        <w:rPr>
          <w:rFonts w:cs="Times New Roman"/>
          <w:szCs w:val="24"/>
        </w:rPr>
      </w:pPr>
      <w:r w:rsidRPr="000E3907">
        <w:rPr>
          <w:rFonts w:cs="Times New Roman"/>
          <w:szCs w:val="24"/>
        </w:rPr>
        <w:t>Таблица 2 – Результаты проектной деятельности и опытно-конструкторской работы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8"/>
        <w:gridCol w:w="5652"/>
        <w:gridCol w:w="3066"/>
      </w:tblGrid>
      <w:tr w:rsidR="005A13C6" w:rsidRPr="000E3907" w:rsidTr="005A13C6">
        <w:trPr>
          <w:trHeight w:val="256"/>
        </w:trPr>
        <w:tc>
          <w:tcPr>
            <w:tcW w:w="1488" w:type="dxa"/>
          </w:tcPr>
          <w:p w:rsidR="005A13C6" w:rsidRPr="000E3907" w:rsidRDefault="005A13C6" w:rsidP="005A13C6">
            <w:pPr>
              <w:keepNext/>
              <w:spacing w:after="0" w:line="240" w:lineRule="auto"/>
              <w:ind w:firstLine="0"/>
              <w:jc w:val="center"/>
              <w:rPr>
                <w:rFonts w:cs="Times New Roman"/>
                <w:b/>
                <w:szCs w:val="24"/>
              </w:rPr>
            </w:pPr>
            <w:r w:rsidRPr="000E3907">
              <w:rPr>
                <w:rFonts w:cs="Times New Roman"/>
                <w:b/>
                <w:szCs w:val="24"/>
              </w:rPr>
              <w:t>Номер</w:t>
            </w:r>
          </w:p>
        </w:tc>
        <w:tc>
          <w:tcPr>
            <w:tcW w:w="5652" w:type="dxa"/>
          </w:tcPr>
          <w:p w:rsidR="005A13C6" w:rsidRPr="000E3907" w:rsidRDefault="005A13C6" w:rsidP="005A13C6">
            <w:pPr>
              <w:keepNext/>
              <w:spacing w:after="0" w:line="240" w:lineRule="auto"/>
              <w:ind w:firstLine="0"/>
              <w:jc w:val="center"/>
              <w:rPr>
                <w:rFonts w:cs="Times New Roman"/>
                <w:b/>
                <w:szCs w:val="24"/>
              </w:rPr>
            </w:pPr>
            <w:r w:rsidRPr="000E3907">
              <w:rPr>
                <w:rFonts w:cs="Times New Roman"/>
                <w:b/>
                <w:szCs w:val="24"/>
              </w:rPr>
              <w:t>Критерий</w:t>
            </w:r>
          </w:p>
        </w:tc>
        <w:tc>
          <w:tcPr>
            <w:tcW w:w="3066" w:type="dxa"/>
          </w:tcPr>
          <w:p w:rsidR="005A13C6" w:rsidRPr="000E3907" w:rsidRDefault="005A13C6" w:rsidP="005A13C6">
            <w:pPr>
              <w:keepNext/>
              <w:spacing w:after="0" w:line="240" w:lineRule="auto"/>
              <w:ind w:firstLine="0"/>
              <w:jc w:val="center"/>
              <w:rPr>
                <w:rFonts w:cs="Times New Roman"/>
                <w:b/>
                <w:szCs w:val="24"/>
              </w:rPr>
            </w:pPr>
            <w:r w:rsidRPr="000E3907">
              <w:rPr>
                <w:rFonts w:cs="Times New Roman"/>
                <w:b/>
                <w:szCs w:val="24"/>
              </w:rPr>
              <w:t>За один результат, баллов</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Cs w:val="24"/>
                <w:lang w:eastAsia="ru-RU"/>
              </w:rPr>
            </w:pPr>
            <w:r w:rsidRPr="000E3907">
              <w:rPr>
                <w:rFonts w:eastAsia="Times New Roman" w:cs="Times New Roman"/>
                <w:iCs/>
                <w:szCs w:val="24"/>
                <w:lang w:eastAsia="ru-RU"/>
              </w:rPr>
              <w:t>2.1</w:t>
            </w:r>
          </w:p>
        </w:tc>
        <w:tc>
          <w:tcPr>
            <w:tcW w:w="5652" w:type="dxa"/>
          </w:tcPr>
          <w:p w:rsidR="005A13C6" w:rsidRPr="000E3907" w:rsidRDefault="005A13C6" w:rsidP="005A13C6">
            <w:pPr>
              <w:spacing w:after="0" w:line="240" w:lineRule="atLeast"/>
              <w:ind w:firstLine="0"/>
              <w:jc w:val="left"/>
              <w:rPr>
                <w:rFonts w:eastAsia="Times New Roman" w:cs="Times New Roman"/>
                <w:iCs/>
                <w:szCs w:val="24"/>
                <w:lang w:eastAsia="ru-RU"/>
              </w:rPr>
            </w:pPr>
            <w:r w:rsidRPr="000E3907">
              <w:rPr>
                <w:rFonts w:eastAsia="Times New Roman" w:cs="Times New Roman"/>
                <w:szCs w:val="24"/>
                <w:lang w:eastAsia="ru-RU"/>
              </w:rPr>
              <w:t>Проектная деятельность</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Cs w:val="24"/>
                <w:lang w:eastAsia="ru-RU"/>
              </w:rPr>
            </w:pPr>
            <w:r w:rsidRPr="000E3907">
              <w:rPr>
                <w:rFonts w:eastAsia="Times New Roman" w:cs="Times New Roman"/>
                <w:szCs w:val="24"/>
                <w:lang w:eastAsia="ru-RU"/>
              </w:rPr>
              <w:t>20</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Cs w:val="24"/>
                <w:lang w:eastAsia="ru-RU"/>
              </w:rPr>
            </w:pPr>
            <w:r w:rsidRPr="000E3907">
              <w:rPr>
                <w:rFonts w:eastAsia="Times New Roman" w:cs="Times New Roman"/>
                <w:iCs/>
                <w:szCs w:val="24"/>
                <w:lang w:eastAsia="ru-RU"/>
              </w:rPr>
              <w:t>2.2</w:t>
            </w:r>
          </w:p>
        </w:tc>
        <w:tc>
          <w:tcPr>
            <w:tcW w:w="5652" w:type="dxa"/>
          </w:tcPr>
          <w:p w:rsidR="005A13C6" w:rsidRPr="000E3907" w:rsidRDefault="005A13C6" w:rsidP="005A13C6">
            <w:pPr>
              <w:spacing w:after="0" w:line="240" w:lineRule="atLeast"/>
              <w:ind w:firstLine="0"/>
              <w:jc w:val="left"/>
              <w:rPr>
                <w:rFonts w:eastAsia="Times New Roman" w:cs="Times New Roman"/>
                <w:iCs/>
                <w:szCs w:val="24"/>
                <w:lang w:eastAsia="ru-RU"/>
              </w:rPr>
            </w:pPr>
            <w:r w:rsidRPr="000E3907">
              <w:rPr>
                <w:rFonts w:eastAsia="Times New Roman" w:cs="Times New Roman"/>
                <w:szCs w:val="24"/>
                <w:lang w:eastAsia="ru-RU"/>
              </w:rPr>
              <w:t>Опытно-конструкторская работа</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Cs w:val="24"/>
                <w:lang w:eastAsia="ru-RU"/>
              </w:rPr>
            </w:pPr>
            <w:r w:rsidRPr="000E3907">
              <w:rPr>
                <w:rFonts w:eastAsia="Times New Roman" w:cs="Times New Roman"/>
                <w:szCs w:val="24"/>
                <w:lang w:eastAsia="ru-RU"/>
              </w:rPr>
              <w:t>20</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Cs w:val="24"/>
                <w:lang w:eastAsia="ru-RU"/>
              </w:rPr>
            </w:pPr>
            <w:r w:rsidRPr="000E3907">
              <w:rPr>
                <w:rFonts w:eastAsia="Times New Roman" w:cs="Times New Roman"/>
                <w:iCs/>
                <w:szCs w:val="24"/>
                <w:lang w:eastAsia="ru-RU"/>
              </w:rPr>
              <w:t>Комментарий</w:t>
            </w:r>
          </w:p>
        </w:tc>
        <w:tc>
          <w:tcPr>
            <w:tcW w:w="8718" w:type="dxa"/>
            <w:gridSpan w:val="2"/>
          </w:tcPr>
          <w:p w:rsidR="005A13C6" w:rsidRPr="000E3907" w:rsidRDefault="005A13C6" w:rsidP="005A13C6">
            <w:pPr>
              <w:spacing w:after="0" w:line="240" w:lineRule="atLeast"/>
              <w:ind w:firstLine="0"/>
              <w:rPr>
                <w:rFonts w:eastAsia="Times New Roman" w:cs="Times New Roman"/>
                <w:szCs w:val="24"/>
                <w:lang w:eastAsia="ru-RU"/>
              </w:rPr>
            </w:pPr>
            <w:r w:rsidRPr="000E3907">
              <w:rPr>
                <w:rFonts w:cs="Times New Roman"/>
                <w:szCs w:val="24"/>
              </w:rPr>
              <w:t>Достижения подтверждается дипломом, грамотой</w:t>
            </w:r>
            <w:r>
              <w:rPr>
                <w:rFonts w:cs="Times New Roman"/>
                <w:szCs w:val="24"/>
              </w:rPr>
              <w:t>,</w:t>
            </w:r>
            <w:r w:rsidRPr="000E3907">
              <w:rPr>
                <w:rFonts w:cs="Times New Roman"/>
                <w:szCs w:val="24"/>
              </w:rPr>
              <w:t xml:space="preserve"> иным документом,</w:t>
            </w:r>
            <w:r>
              <w:rPr>
                <w:rFonts w:cs="Times New Roman"/>
                <w:szCs w:val="24"/>
              </w:rPr>
              <w:t xml:space="preserve"> выданным на имя заявителя,</w:t>
            </w:r>
            <w:r w:rsidRPr="000E3907">
              <w:rPr>
                <w:rFonts w:cs="Times New Roman"/>
                <w:szCs w:val="24"/>
              </w:rPr>
              <w:t xml:space="preserve"> свидетельствующем о независимой оценке результатов деятельности выданной внешними организациями или юридическими лицами. </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 xml:space="preserve">Таблица 3 – Участие в мероприятиях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1"/>
        <w:gridCol w:w="2747"/>
        <w:gridCol w:w="1984"/>
        <w:gridCol w:w="1984"/>
        <w:gridCol w:w="1985"/>
      </w:tblGrid>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keepNext/>
              <w:spacing w:after="0" w:line="240" w:lineRule="auto"/>
              <w:ind w:firstLine="0"/>
              <w:contextualSpacing/>
              <w:jc w:val="center"/>
              <w:rPr>
                <w:rFonts w:cs="Times New Roman"/>
                <w:b/>
                <w:sz w:val="22"/>
              </w:rPr>
            </w:pPr>
            <w:r w:rsidRPr="000E3907">
              <w:rPr>
                <w:rFonts w:cs="Times New Roman"/>
                <w:b/>
                <w:sz w:val="22"/>
              </w:rPr>
              <w:t>Номер</w:t>
            </w:r>
          </w:p>
        </w:tc>
        <w:tc>
          <w:tcPr>
            <w:tcW w:w="2747" w:type="dxa"/>
            <w:tcMar>
              <w:top w:w="85" w:type="dxa"/>
              <w:left w:w="85" w:type="dxa"/>
              <w:bottom w:w="85" w:type="dxa"/>
              <w:right w:w="85" w:type="dxa"/>
            </w:tcMar>
            <w:vAlign w:val="center"/>
          </w:tcPr>
          <w:p w:rsidR="005A13C6" w:rsidRPr="000E3907" w:rsidRDefault="005A13C6" w:rsidP="005A13C6">
            <w:pPr>
              <w:keepNext/>
              <w:spacing w:after="0" w:line="240" w:lineRule="auto"/>
              <w:ind w:firstLine="0"/>
              <w:contextualSpacing/>
              <w:jc w:val="center"/>
              <w:rPr>
                <w:rFonts w:cs="Times New Roman"/>
                <w:b/>
                <w:sz w:val="22"/>
              </w:rPr>
            </w:pPr>
            <w:r w:rsidRPr="000E3907">
              <w:rPr>
                <w:rFonts w:cs="Times New Roman"/>
                <w:b/>
                <w:sz w:val="22"/>
              </w:rPr>
              <w:t>Критерий</w:t>
            </w:r>
          </w:p>
        </w:tc>
        <w:tc>
          <w:tcPr>
            <w:tcW w:w="1984" w:type="dxa"/>
            <w:tcMar>
              <w:top w:w="85" w:type="dxa"/>
              <w:left w:w="85" w:type="dxa"/>
              <w:bottom w:w="85" w:type="dxa"/>
              <w:right w:w="85" w:type="dxa"/>
            </w:tcMar>
            <w:vAlign w:val="center"/>
          </w:tcPr>
          <w:p w:rsidR="005A13C6" w:rsidRPr="000E3907" w:rsidRDefault="005A13C6" w:rsidP="005A13C6">
            <w:pPr>
              <w:keepNext/>
              <w:spacing w:after="0" w:line="240" w:lineRule="auto"/>
              <w:ind w:firstLine="0"/>
              <w:contextualSpacing/>
              <w:jc w:val="center"/>
              <w:rPr>
                <w:rFonts w:cs="Times New Roman"/>
                <w:b/>
                <w:sz w:val="22"/>
              </w:rPr>
            </w:pPr>
            <w:r w:rsidRPr="000E3907">
              <w:rPr>
                <w:rFonts w:cs="Times New Roman"/>
                <w:b/>
                <w:sz w:val="22"/>
              </w:rPr>
              <w:t>3 место</w:t>
            </w:r>
          </w:p>
        </w:tc>
        <w:tc>
          <w:tcPr>
            <w:tcW w:w="1984" w:type="dxa"/>
            <w:tcMar>
              <w:top w:w="85" w:type="dxa"/>
              <w:left w:w="85" w:type="dxa"/>
              <w:bottom w:w="85" w:type="dxa"/>
              <w:right w:w="85" w:type="dxa"/>
            </w:tcMar>
            <w:vAlign w:val="center"/>
          </w:tcPr>
          <w:p w:rsidR="005A13C6" w:rsidRPr="000E3907" w:rsidRDefault="005A13C6" w:rsidP="005A13C6">
            <w:pPr>
              <w:keepNext/>
              <w:spacing w:after="0" w:line="240" w:lineRule="auto"/>
              <w:ind w:firstLine="0"/>
              <w:contextualSpacing/>
              <w:jc w:val="center"/>
              <w:rPr>
                <w:rFonts w:cs="Times New Roman"/>
                <w:b/>
                <w:sz w:val="22"/>
              </w:rPr>
            </w:pPr>
            <w:r w:rsidRPr="000E3907">
              <w:rPr>
                <w:rFonts w:cs="Times New Roman"/>
                <w:b/>
                <w:sz w:val="22"/>
              </w:rPr>
              <w:t>2 место</w:t>
            </w:r>
          </w:p>
        </w:tc>
        <w:tc>
          <w:tcPr>
            <w:tcW w:w="1985" w:type="dxa"/>
            <w:tcMar>
              <w:top w:w="85" w:type="dxa"/>
              <w:left w:w="85" w:type="dxa"/>
              <w:bottom w:w="85" w:type="dxa"/>
              <w:right w:w="85" w:type="dxa"/>
            </w:tcMar>
            <w:vAlign w:val="center"/>
          </w:tcPr>
          <w:p w:rsidR="005A13C6" w:rsidRPr="000E3907" w:rsidRDefault="005A13C6" w:rsidP="005A13C6">
            <w:pPr>
              <w:keepNext/>
              <w:spacing w:after="0" w:line="240" w:lineRule="auto"/>
              <w:ind w:firstLine="0"/>
              <w:contextualSpacing/>
              <w:jc w:val="center"/>
              <w:rPr>
                <w:rFonts w:cs="Times New Roman"/>
                <w:b/>
                <w:sz w:val="22"/>
              </w:rPr>
            </w:pPr>
            <w:r w:rsidRPr="000E3907">
              <w:rPr>
                <w:rFonts w:cs="Times New Roman"/>
                <w:b/>
                <w:sz w:val="22"/>
              </w:rPr>
              <w:t>1 место</w:t>
            </w:r>
          </w:p>
        </w:tc>
      </w:tr>
      <w:tr w:rsidR="005A13C6" w:rsidRPr="000E3907" w:rsidTr="005A13C6">
        <w:trPr>
          <w:cantSplit/>
          <w:trHeight w:val="3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3.1</w:t>
            </w:r>
          </w:p>
        </w:tc>
        <w:tc>
          <w:tcPr>
            <w:tcW w:w="2747"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Вузовский уровень</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7</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9</w:t>
            </w:r>
          </w:p>
        </w:tc>
        <w:tc>
          <w:tcPr>
            <w:tcW w:w="1985"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1</w:t>
            </w:r>
            <w:r>
              <w:rPr>
                <w:rFonts w:cs="Times New Roman"/>
                <w:sz w:val="22"/>
              </w:rPr>
              <w:t>1</w:t>
            </w:r>
          </w:p>
        </w:tc>
      </w:tr>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3.2</w:t>
            </w:r>
          </w:p>
        </w:tc>
        <w:tc>
          <w:tcPr>
            <w:tcW w:w="2747"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Региональный уровень</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12</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14</w:t>
            </w:r>
          </w:p>
        </w:tc>
        <w:tc>
          <w:tcPr>
            <w:tcW w:w="1985"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16</w:t>
            </w:r>
          </w:p>
        </w:tc>
      </w:tr>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3.3</w:t>
            </w:r>
          </w:p>
        </w:tc>
        <w:tc>
          <w:tcPr>
            <w:tcW w:w="2747"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Федеральный и межрегиональный уровень</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17</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Pr>
                <w:rFonts w:cs="Times New Roman"/>
                <w:sz w:val="22"/>
              </w:rPr>
              <w:t>18</w:t>
            </w:r>
          </w:p>
        </w:tc>
        <w:tc>
          <w:tcPr>
            <w:tcW w:w="1985"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19</w:t>
            </w:r>
          </w:p>
        </w:tc>
      </w:tr>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3.4</w:t>
            </w:r>
          </w:p>
        </w:tc>
        <w:tc>
          <w:tcPr>
            <w:tcW w:w="2747"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Международный уровень (для мероприятий, проводимых в Иркутской области)</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20</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22</w:t>
            </w:r>
          </w:p>
        </w:tc>
        <w:tc>
          <w:tcPr>
            <w:tcW w:w="1985"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24</w:t>
            </w:r>
          </w:p>
        </w:tc>
      </w:tr>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3.5</w:t>
            </w:r>
          </w:p>
        </w:tc>
        <w:tc>
          <w:tcPr>
            <w:tcW w:w="2747"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Международный уровень (для мероприятий, проводимых за пределами Ирк</w:t>
            </w:r>
            <w:r>
              <w:rPr>
                <w:rFonts w:cs="Times New Roman"/>
                <w:sz w:val="22"/>
              </w:rPr>
              <w:t xml:space="preserve">утской </w:t>
            </w:r>
            <w:r w:rsidRPr="000E3907">
              <w:rPr>
                <w:rFonts w:cs="Times New Roman"/>
                <w:sz w:val="22"/>
              </w:rPr>
              <w:t>обл</w:t>
            </w:r>
            <w:r>
              <w:rPr>
                <w:rFonts w:cs="Times New Roman"/>
                <w:sz w:val="22"/>
              </w:rPr>
              <w:t>асти</w:t>
            </w:r>
            <w:r w:rsidRPr="000E3907">
              <w:rPr>
                <w:rFonts w:cs="Times New Roman"/>
                <w:sz w:val="22"/>
              </w:rPr>
              <w:t>.)</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25</w:t>
            </w:r>
          </w:p>
        </w:tc>
        <w:tc>
          <w:tcPr>
            <w:tcW w:w="1984"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27</w:t>
            </w:r>
          </w:p>
        </w:tc>
        <w:tc>
          <w:tcPr>
            <w:tcW w:w="1985"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29</w:t>
            </w:r>
          </w:p>
        </w:tc>
      </w:tr>
      <w:tr w:rsidR="005A13C6" w:rsidRPr="000E3907" w:rsidTr="005A13C6">
        <w:trPr>
          <w:cantSplit/>
          <w:trHeight w:val="20"/>
        </w:trPr>
        <w:tc>
          <w:tcPr>
            <w:tcW w:w="1501" w:type="dxa"/>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center"/>
              <w:rPr>
                <w:rFonts w:cs="Times New Roman"/>
                <w:sz w:val="22"/>
              </w:rPr>
            </w:pPr>
            <w:r w:rsidRPr="000E3907">
              <w:rPr>
                <w:rFonts w:cs="Times New Roman"/>
                <w:sz w:val="22"/>
              </w:rPr>
              <w:t>Комментарий</w:t>
            </w:r>
          </w:p>
        </w:tc>
        <w:tc>
          <w:tcPr>
            <w:tcW w:w="8700" w:type="dxa"/>
            <w:gridSpan w:val="4"/>
            <w:tcMar>
              <w:top w:w="85" w:type="dxa"/>
              <w:left w:w="85" w:type="dxa"/>
              <w:bottom w:w="85" w:type="dxa"/>
              <w:right w:w="85" w:type="dxa"/>
            </w:tcMar>
            <w:vAlign w:val="center"/>
          </w:tcPr>
          <w:p w:rsidR="005A13C6" w:rsidRPr="000E3907" w:rsidRDefault="005A13C6" w:rsidP="005A13C6">
            <w:pPr>
              <w:spacing w:after="0" w:line="240" w:lineRule="auto"/>
              <w:ind w:firstLine="0"/>
              <w:contextualSpacing/>
              <w:jc w:val="left"/>
              <w:rPr>
                <w:rFonts w:cs="Times New Roman"/>
                <w:sz w:val="22"/>
              </w:rPr>
            </w:pPr>
            <w:r w:rsidRPr="000E3907">
              <w:rPr>
                <w:rFonts w:cs="Times New Roman"/>
                <w:sz w:val="22"/>
              </w:rPr>
              <w:t xml:space="preserve">Достижения подтверждается дипломом, грамотой, выпиской из протокола мероприятия, </w:t>
            </w:r>
            <w:proofErr w:type="gramStart"/>
            <w:r w:rsidRPr="000E3907">
              <w:rPr>
                <w:rFonts w:cs="Times New Roman"/>
                <w:sz w:val="22"/>
              </w:rPr>
              <w:t>справкой дирекции института</w:t>
            </w:r>
            <w:proofErr w:type="gramEnd"/>
            <w:r w:rsidRPr="000E3907">
              <w:rPr>
                <w:rFonts w:cs="Times New Roman"/>
                <w:sz w:val="22"/>
              </w:rPr>
              <w:t xml:space="preserve"> подтверждающей достижение обучающегося.</w:t>
            </w:r>
          </w:p>
        </w:tc>
      </w:tr>
    </w:tbl>
    <w:p w:rsidR="005A13C6" w:rsidRPr="000E3907" w:rsidRDefault="005A13C6" w:rsidP="005A13C6">
      <w:pPr>
        <w:keepNext/>
        <w:spacing w:before="360" w:after="120" w:line="240" w:lineRule="auto"/>
        <w:ind w:firstLine="0"/>
        <w:rPr>
          <w:rFonts w:cs="Times New Roman"/>
        </w:rPr>
      </w:pPr>
      <w:r w:rsidRPr="000E3907">
        <w:rPr>
          <w:rFonts w:cs="Times New Roman"/>
        </w:rPr>
        <w:lastRenderedPageBreak/>
        <w:t>Таблица 4 – Стипендии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8"/>
        <w:gridCol w:w="5652"/>
        <w:gridCol w:w="3066"/>
      </w:tblGrid>
      <w:tr w:rsidR="005A13C6" w:rsidRPr="000E3907" w:rsidTr="005A13C6">
        <w:tc>
          <w:tcPr>
            <w:tcW w:w="1488"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65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306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За один результат, баллов</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4.1</w:t>
            </w:r>
          </w:p>
        </w:tc>
        <w:tc>
          <w:tcPr>
            <w:tcW w:w="5652" w:type="dxa"/>
          </w:tcPr>
          <w:p w:rsidR="005A13C6" w:rsidRPr="000E3907" w:rsidRDefault="005A13C6" w:rsidP="005A13C6">
            <w:pPr>
              <w:spacing w:after="0" w:line="240" w:lineRule="atLeast"/>
              <w:ind w:firstLine="0"/>
              <w:jc w:val="left"/>
              <w:rPr>
                <w:rFonts w:eastAsia="Times New Roman" w:cs="Times New Roman"/>
                <w:iCs/>
                <w:sz w:val="22"/>
                <w:lang w:eastAsia="ru-RU"/>
              </w:rPr>
            </w:pPr>
            <w:r w:rsidRPr="000E3907">
              <w:rPr>
                <w:rFonts w:eastAsia="Times New Roman" w:cs="Times New Roman"/>
                <w:sz w:val="22"/>
                <w:lang w:eastAsia="ru-RU"/>
              </w:rPr>
              <w:t>Учрежденная юридическим лицом</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sz w:val="22"/>
                <w:lang w:eastAsia="ru-RU"/>
              </w:rPr>
              <w:t>10</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4.2</w:t>
            </w:r>
          </w:p>
        </w:tc>
        <w:tc>
          <w:tcPr>
            <w:tcW w:w="5652" w:type="dxa"/>
          </w:tcPr>
          <w:p w:rsidR="005A13C6" w:rsidRPr="000E3907" w:rsidRDefault="005A13C6" w:rsidP="005A13C6">
            <w:pPr>
              <w:spacing w:after="0" w:line="240" w:lineRule="atLeast"/>
              <w:ind w:firstLine="0"/>
              <w:jc w:val="left"/>
              <w:rPr>
                <w:rFonts w:eastAsia="Times New Roman" w:cs="Times New Roman"/>
                <w:iCs/>
                <w:sz w:val="22"/>
                <w:lang w:eastAsia="ru-RU"/>
              </w:rPr>
            </w:pPr>
            <w:r w:rsidRPr="000E3907">
              <w:rPr>
                <w:rFonts w:eastAsia="Times New Roman" w:cs="Times New Roman"/>
                <w:sz w:val="22"/>
                <w:lang w:eastAsia="ru-RU"/>
              </w:rPr>
              <w:t>Мэра г. Иркутска</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sz w:val="22"/>
                <w:lang w:eastAsia="ru-RU"/>
              </w:rPr>
              <w:t>15</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4.3</w:t>
            </w:r>
          </w:p>
        </w:tc>
        <w:tc>
          <w:tcPr>
            <w:tcW w:w="5652" w:type="dxa"/>
          </w:tcPr>
          <w:p w:rsidR="005A13C6" w:rsidRPr="000E3907" w:rsidRDefault="005A13C6" w:rsidP="005A13C6">
            <w:pPr>
              <w:spacing w:after="0" w:line="240" w:lineRule="atLeast"/>
              <w:ind w:firstLine="0"/>
              <w:jc w:val="left"/>
              <w:rPr>
                <w:rFonts w:eastAsia="Times New Roman" w:cs="Times New Roman"/>
                <w:iCs/>
                <w:sz w:val="22"/>
                <w:lang w:eastAsia="ru-RU"/>
              </w:rPr>
            </w:pPr>
            <w:r w:rsidRPr="000E3907">
              <w:rPr>
                <w:rFonts w:eastAsia="Times New Roman" w:cs="Times New Roman"/>
                <w:sz w:val="22"/>
                <w:lang w:eastAsia="ru-RU"/>
              </w:rPr>
              <w:t>Губернатора области</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sz w:val="22"/>
                <w:lang w:eastAsia="ru-RU"/>
              </w:rPr>
              <w:t>18</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4.4</w:t>
            </w:r>
          </w:p>
        </w:tc>
        <w:tc>
          <w:tcPr>
            <w:tcW w:w="5652" w:type="dxa"/>
          </w:tcPr>
          <w:p w:rsidR="005A13C6" w:rsidRPr="000E3907" w:rsidRDefault="005A13C6" w:rsidP="005A13C6">
            <w:pPr>
              <w:spacing w:after="0" w:line="240" w:lineRule="atLeast"/>
              <w:ind w:firstLine="0"/>
              <w:jc w:val="left"/>
              <w:rPr>
                <w:rFonts w:eastAsia="Times New Roman" w:cs="Times New Roman"/>
                <w:iCs/>
                <w:sz w:val="22"/>
                <w:lang w:eastAsia="ru-RU"/>
              </w:rPr>
            </w:pPr>
            <w:r w:rsidRPr="000E3907">
              <w:rPr>
                <w:rFonts w:eastAsia="Times New Roman" w:cs="Times New Roman"/>
                <w:sz w:val="22"/>
                <w:lang w:eastAsia="ru-RU"/>
              </w:rPr>
              <w:t>Правительства РФ</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sz w:val="22"/>
                <w:lang w:eastAsia="ru-RU"/>
              </w:rPr>
              <w:t>20</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4.5</w:t>
            </w:r>
          </w:p>
        </w:tc>
        <w:tc>
          <w:tcPr>
            <w:tcW w:w="5652" w:type="dxa"/>
          </w:tcPr>
          <w:p w:rsidR="005A13C6" w:rsidRPr="000E3907" w:rsidRDefault="005A13C6" w:rsidP="005A13C6">
            <w:pPr>
              <w:spacing w:after="0" w:line="240" w:lineRule="atLeast"/>
              <w:ind w:firstLine="0"/>
              <w:jc w:val="left"/>
              <w:rPr>
                <w:rFonts w:eastAsia="Times New Roman" w:cs="Times New Roman"/>
                <w:iCs/>
                <w:sz w:val="22"/>
                <w:lang w:eastAsia="ru-RU"/>
              </w:rPr>
            </w:pPr>
            <w:r w:rsidRPr="000E3907">
              <w:rPr>
                <w:rFonts w:eastAsia="Times New Roman" w:cs="Times New Roman"/>
                <w:sz w:val="22"/>
                <w:lang w:eastAsia="ru-RU"/>
              </w:rPr>
              <w:t>Президента РФ</w:t>
            </w:r>
          </w:p>
        </w:tc>
        <w:tc>
          <w:tcPr>
            <w:tcW w:w="3066" w:type="dxa"/>
            <w:vAlign w:val="center"/>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sz w:val="22"/>
                <w:lang w:eastAsia="ru-RU"/>
              </w:rPr>
              <w:t>20</w:t>
            </w:r>
          </w:p>
        </w:tc>
      </w:tr>
      <w:tr w:rsidR="005A13C6" w:rsidRPr="000E3907" w:rsidTr="005A13C6">
        <w:tc>
          <w:tcPr>
            <w:tcW w:w="1488" w:type="dxa"/>
          </w:tcPr>
          <w:p w:rsidR="005A13C6" w:rsidRPr="000E3907" w:rsidRDefault="005A13C6" w:rsidP="005A13C6">
            <w:pPr>
              <w:spacing w:after="0" w:line="240" w:lineRule="atLeast"/>
              <w:ind w:firstLine="0"/>
              <w:jc w:val="center"/>
              <w:rPr>
                <w:rFonts w:eastAsia="Times New Roman" w:cs="Times New Roman"/>
                <w:iCs/>
                <w:sz w:val="22"/>
                <w:lang w:eastAsia="ru-RU"/>
              </w:rPr>
            </w:pPr>
            <w:r w:rsidRPr="000E3907">
              <w:rPr>
                <w:rFonts w:eastAsia="Times New Roman" w:cs="Times New Roman"/>
                <w:iCs/>
                <w:sz w:val="22"/>
                <w:lang w:eastAsia="ru-RU"/>
              </w:rPr>
              <w:t>Комментарий</w:t>
            </w:r>
          </w:p>
        </w:tc>
        <w:tc>
          <w:tcPr>
            <w:tcW w:w="8718" w:type="dxa"/>
            <w:gridSpan w:val="2"/>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z w:val="22"/>
              </w:rPr>
              <w:t>Достижения подтверждается дипломом, грамотой, сертификатом, выпиской из протокола мероприятия, приказом о назначении.</w:t>
            </w:r>
          </w:p>
        </w:tc>
      </w:tr>
    </w:tbl>
    <w:p w:rsidR="005A13C6" w:rsidRPr="000E3907" w:rsidRDefault="005A13C6" w:rsidP="005A13C6">
      <w:pPr>
        <w:keepNext/>
        <w:spacing w:before="240" w:line="240" w:lineRule="auto"/>
        <w:rPr>
          <w:b/>
        </w:rPr>
      </w:pPr>
      <w:r w:rsidRPr="000E3907">
        <w:rPr>
          <w:b/>
        </w:rPr>
        <w:t>Значения критериев показателей по научно-исследовательской деятельности</w:t>
      </w:r>
    </w:p>
    <w:p w:rsidR="005A13C6" w:rsidRPr="000E3907" w:rsidRDefault="005A13C6" w:rsidP="005A13C6">
      <w:pPr>
        <w:keepNext/>
        <w:spacing w:before="120" w:after="120" w:line="240" w:lineRule="auto"/>
        <w:ind w:firstLine="0"/>
        <w:rPr>
          <w:rFonts w:cs="Times New Roman"/>
        </w:rPr>
      </w:pPr>
      <w:r w:rsidRPr="000E3907">
        <w:rPr>
          <w:rFonts w:cs="Times New Roman"/>
        </w:rPr>
        <w:t>Таблица 5 – Результаты научно-исследовательской работы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0"/>
        <w:gridCol w:w="4367"/>
        <w:gridCol w:w="1099"/>
        <w:gridCol w:w="1100"/>
        <w:gridCol w:w="1100"/>
        <w:gridCol w:w="1100"/>
      </w:tblGrid>
      <w:tr w:rsidR="005A13C6" w:rsidRPr="000E3907" w:rsidTr="005A13C6">
        <w:trPr>
          <w:cantSplit/>
          <w:trHeight w:val="307"/>
        </w:trPr>
        <w:tc>
          <w:tcPr>
            <w:tcW w:w="144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4367"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09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участие</w:t>
            </w:r>
          </w:p>
        </w:tc>
        <w:tc>
          <w:tcPr>
            <w:tcW w:w="110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3 место</w:t>
            </w:r>
          </w:p>
        </w:tc>
        <w:tc>
          <w:tcPr>
            <w:tcW w:w="110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2 место</w:t>
            </w:r>
          </w:p>
        </w:tc>
        <w:tc>
          <w:tcPr>
            <w:tcW w:w="110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1 место</w:t>
            </w:r>
          </w:p>
        </w:tc>
      </w:tr>
      <w:tr w:rsidR="005A13C6" w:rsidRPr="000E3907" w:rsidTr="005A13C6">
        <w:trPr>
          <w:cantSplit/>
        </w:trPr>
        <w:tc>
          <w:tcPr>
            <w:tcW w:w="1440"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5.1</w:t>
            </w:r>
          </w:p>
        </w:tc>
        <w:tc>
          <w:tcPr>
            <w:tcW w:w="4367" w:type="dxa"/>
          </w:tcPr>
          <w:p w:rsidR="005A13C6" w:rsidRPr="000E3907" w:rsidRDefault="005A13C6" w:rsidP="005A13C6">
            <w:pPr>
              <w:spacing w:after="0" w:line="240" w:lineRule="atLeast"/>
              <w:ind w:firstLine="0"/>
              <w:jc w:val="left"/>
              <w:rPr>
                <w:rFonts w:cs="Times New Roman"/>
                <w:sz w:val="22"/>
                <w:lang w:eastAsia="ru-RU"/>
              </w:rPr>
            </w:pPr>
            <w:r w:rsidRPr="000E3907">
              <w:rPr>
                <w:rFonts w:cs="Times New Roman"/>
                <w:sz w:val="22"/>
                <w:lang w:eastAsia="ru-RU"/>
              </w:rPr>
              <w:t>Вузовский (ИРНИТУ), Городской</w:t>
            </w:r>
          </w:p>
        </w:tc>
        <w:tc>
          <w:tcPr>
            <w:tcW w:w="1099"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w:t>
            </w:r>
          </w:p>
        </w:tc>
        <w:tc>
          <w:tcPr>
            <w:tcW w:w="1100"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5</w:t>
            </w:r>
          </w:p>
        </w:tc>
        <w:tc>
          <w:tcPr>
            <w:tcW w:w="1100"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6</w:t>
            </w:r>
          </w:p>
        </w:tc>
        <w:tc>
          <w:tcPr>
            <w:tcW w:w="1100"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7</w:t>
            </w:r>
          </w:p>
        </w:tc>
      </w:tr>
      <w:tr w:rsidR="005A13C6" w:rsidRPr="000E3907" w:rsidTr="005A13C6">
        <w:trPr>
          <w:cantSplit/>
        </w:trPr>
        <w:tc>
          <w:tcPr>
            <w:tcW w:w="1440"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5.2</w:t>
            </w:r>
          </w:p>
        </w:tc>
        <w:tc>
          <w:tcPr>
            <w:tcW w:w="4367" w:type="dxa"/>
          </w:tcPr>
          <w:p w:rsidR="005A13C6" w:rsidRPr="000E3907" w:rsidRDefault="005A13C6" w:rsidP="005A13C6">
            <w:pPr>
              <w:spacing w:after="0" w:line="240" w:lineRule="atLeast"/>
              <w:ind w:firstLine="0"/>
              <w:jc w:val="left"/>
              <w:rPr>
                <w:rFonts w:cs="Times New Roman"/>
                <w:sz w:val="22"/>
                <w:lang w:eastAsia="ru-RU"/>
              </w:rPr>
            </w:pPr>
            <w:r w:rsidRPr="000E3907">
              <w:rPr>
                <w:rFonts w:eastAsia="Times New Roman" w:cs="Times New Roman"/>
                <w:sz w:val="22"/>
                <w:lang w:eastAsia="ru-RU"/>
              </w:rPr>
              <w:t>Областной, Региональный, межрегиональный</w:t>
            </w:r>
          </w:p>
        </w:tc>
        <w:tc>
          <w:tcPr>
            <w:tcW w:w="109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3</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8</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10</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12</w:t>
            </w:r>
          </w:p>
        </w:tc>
      </w:tr>
      <w:tr w:rsidR="005A13C6" w:rsidRPr="000E3907" w:rsidTr="005A13C6">
        <w:trPr>
          <w:cantSplit/>
        </w:trPr>
        <w:tc>
          <w:tcPr>
            <w:tcW w:w="1440"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5.3</w:t>
            </w:r>
          </w:p>
        </w:tc>
        <w:tc>
          <w:tcPr>
            <w:tcW w:w="4367"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Всероссийский</w:t>
            </w:r>
          </w:p>
        </w:tc>
        <w:tc>
          <w:tcPr>
            <w:tcW w:w="109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9</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15</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16</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18</w:t>
            </w:r>
          </w:p>
        </w:tc>
      </w:tr>
      <w:tr w:rsidR="005A13C6" w:rsidRPr="000E3907" w:rsidTr="005A13C6">
        <w:trPr>
          <w:cantSplit/>
        </w:trPr>
        <w:tc>
          <w:tcPr>
            <w:tcW w:w="1440"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5.4</w:t>
            </w:r>
          </w:p>
        </w:tc>
        <w:tc>
          <w:tcPr>
            <w:tcW w:w="4367"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Международный (проходящий в России)</w:t>
            </w:r>
          </w:p>
        </w:tc>
        <w:tc>
          <w:tcPr>
            <w:tcW w:w="109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10</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18</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19</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20</w:t>
            </w:r>
          </w:p>
        </w:tc>
      </w:tr>
      <w:tr w:rsidR="005A13C6" w:rsidRPr="000E3907" w:rsidTr="005A13C6">
        <w:trPr>
          <w:cantSplit/>
        </w:trPr>
        <w:tc>
          <w:tcPr>
            <w:tcW w:w="1440"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5.5</w:t>
            </w:r>
          </w:p>
        </w:tc>
        <w:tc>
          <w:tcPr>
            <w:tcW w:w="4367"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Международный (проходящий за рубежом)</w:t>
            </w:r>
          </w:p>
        </w:tc>
        <w:tc>
          <w:tcPr>
            <w:tcW w:w="109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20</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25</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27</w:t>
            </w:r>
          </w:p>
        </w:tc>
        <w:tc>
          <w:tcPr>
            <w:tcW w:w="1100"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30</w:t>
            </w:r>
          </w:p>
        </w:tc>
      </w:tr>
      <w:tr w:rsidR="005A13C6" w:rsidRPr="000E3907" w:rsidTr="005A13C6">
        <w:trPr>
          <w:cantSplit/>
          <w:trHeight w:val="1136"/>
        </w:trPr>
        <w:tc>
          <w:tcPr>
            <w:tcW w:w="1440"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Комментарий</w:t>
            </w:r>
          </w:p>
        </w:tc>
        <w:tc>
          <w:tcPr>
            <w:tcW w:w="8766" w:type="dxa"/>
            <w:gridSpan w:val="5"/>
          </w:tcPr>
          <w:p w:rsidR="005A13C6" w:rsidRPr="000E3907" w:rsidRDefault="005A13C6" w:rsidP="005A13C6">
            <w:pPr>
              <w:spacing w:after="0" w:line="240" w:lineRule="atLeast"/>
              <w:ind w:firstLine="0"/>
              <w:jc w:val="left"/>
              <w:rPr>
                <w:rFonts w:cs="Times New Roman"/>
                <w:sz w:val="22"/>
                <w:lang w:eastAsia="ru-RU"/>
              </w:rPr>
            </w:pPr>
            <w:r w:rsidRPr="000E3907">
              <w:rPr>
                <w:rFonts w:cs="Times New Roman"/>
                <w:sz w:val="22"/>
              </w:rPr>
              <w:t xml:space="preserve">Достижения подтверждается дипломом, грамотой, сертификатом. В случае коллективного достижения количество баллов делится в равной степени между участниками команды. В случае представления достижения, полученного в разных номинациях или с разными проектами\работами, но в одном и том же мероприятии, учитывается одно достижение, имеющее максимальную оценку по показателям. </w:t>
            </w:r>
          </w:p>
        </w:tc>
      </w:tr>
    </w:tbl>
    <w:p w:rsidR="005A13C6" w:rsidRPr="000E3907" w:rsidRDefault="005A13C6" w:rsidP="005A13C6">
      <w:pPr>
        <w:keepNext/>
        <w:spacing w:before="120" w:after="120" w:line="240" w:lineRule="auto"/>
        <w:ind w:firstLine="0"/>
        <w:rPr>
          <w:rFonts w:cs="Times New Roman"/>
        </w:rPr>
      </w:pPr>
      <w:r w:rsidRPr="000E3907">
        <w:rPr>
          <w:rFonts w:cs="Times New Roman"/>
        </w:rPr>
        <w:t>Таблица 6 – Право на интеллектуальную собственность</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09"/>
        <w:gridCol w:w="5816"/>
        <w:gridCol w:w="2981"/>
      </w:tblGrid>
      <w:tr w:rsidR="005A13C6" w:rsidRPr="000E3907" w:rsidTr="005A13C6">
        <w:trPr>
          <w:cantSplit/>
        </w:trPr>
        <w:tc>
          <w:tcPr>
            <w:tcW w:w="140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81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2981"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За один результат, баллов</w:t>
            </w:r>
          </w:p>
        </w:tc>
      </w:tr>
      <w:tr w:rsidR="005A13C6" w:rsidRPr="000E3907" w:rsidTr="005A13C6">
        <w:trPr>
          <w:cantSplit/>
        </w:trPr>
        <w:tc>
          <w:tcPr>
            <w:tcW w:w="140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6.1</w:t>
            </w:r>
          </w:p>
        </w:tc>
        <w:tc>
          <w:tcPr>
            <w:tcW w:w="5816"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Ноу-хау</w:t>
            </w:r>
          </w:p>
        </w:tc>
        <w:tc>
          <w:tcPr>
            <w:tcW w:w="2981"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15</w:t>
            </w:r>
          </w:p>
        </w:tc>
      </w:tr>
      <w:tr w:rsidR="005A13C6" w:rsidRPr="000E3907" w:rsidTr="005A13C6">
        <w:trPr>
          <w:cantSplit/>
        </w:trPr>
        <w:tc>
          <w:tcPr>
            <w:tcW w:w="140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6.2</w:t>
            </w:r>
          </w:p>
        </w:tc>
        <w:tc>
          <w:tcPr>
            <w:tcW w:w="5816"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Свидетельство о регистрации программ, баз данных,</w:t>
            </w:r>
          </w:p>
        </w:tc>
        <w:tc>
          <w:tcPr>
            <w:tcW w:w="2981"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20</w:t>
            </w:r>
          </w:p>
        </w:tc>
      </w:tr>
      <w:tr w:rsidR="005A13C6" w:rsidRPr="000E3907" w:rsidTr="005A13C6">
        <w:trPr>
          <w:cantSplit/>
        </w:trPr>
        <w:tc>
          <w:tcPr>
            <w:tcW w:w="140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6.3</w:t>
            </w:r>
          </w:p>
        </w:tc>
        <w:tc>
          <w:tcPr>
            <w:tcW w:w="5816"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Патент на полезную модель</w:t>
            </w:r>
          </w:p>
        </w:tc>
        <w:tc>
          <w:tcPr>
            <w:tcW w:w="2981"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25</w:t>
            </w:r>
          </w:p>
        </w:tc>
      </w:tr>
      <w:tr w:rsidR="005A13C6" w:rsidRPr="000E3907" w:rsidTr="005A13C6">
        <w:trPr>
          <w:cantSplit/>
        </w:trPr>
        <w:tc>
          <w:tcPr>
            <w:tcW w:w="140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6.4</w:t>
            </w:r>
          </w:p>
        </w:tc>
        <w:tc>
          <w:tcPr>
            <w:tcW w:w="5816" w:type="dxa"/>
          </w:tcPr>
          <w:p w:rsidR="005A13C6" w:rsidRPr="000E3907" w:rsidRDefault="005A13C6" w:rsidP="005A13C6">
            <w:pPr>
              <w:spacing w:after="0" w:line="240" w:lineRule="atLeast"/>
              <w:ind w:firstLine="0"/>
              <w:rPr>
                <w:rFonts w:cs="Times New Roman"/>
                <w:b/>
                <w:sz w:val="22"/>
                <w:lang w:eastAsia="ru-RU"/>
              </w:rPr>
            </w:pPr>
            <w:r w:rsidRPr="000E3907">
              <w:rPr>
                <w:rFonts w:eastAsia="Times New Roman" w:cs="Times New Roman"/>
                <w:sz w:val="22"/>
                <w:lang w:eastAsia="ru-RU"/>
              </w:rPr>
              <w:t>Патент на изобретение</w:t>
            </w:r>
          </w:p>
        </w:tc>
        <w:tc>
          <w:tcPr>
            <w:tcW w:w="2981"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30</w:t>
            </w:r>
          </w:p>
        </w:tc>
      </w:tr>
      <w:tr w:rsidR="005A13C6" w:rsidRPr="000E3907" w:rsidTr="005A13C6">
        <w:trPr>
          <w:cantSplit/>
        </w:trPr>
        <w:tc>
          <w:tcPr>
            <w:tcW w:w="140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Комментарий</w:t>
            </w:r>
          </w:p>
        </w:tc>
        <w:tc>
          <w:tcPr>
            <w:tcW w:w="8797" w:type="dxa"/>
            <w:gridSpan w:val="2"/>
          </w:tcPr>
          <w:p w:rsidR="005A13C6" w:rsidRPr="000E3907" w:rsidRDefault="005A13C6" w:rsidP="005A13C6">
            <w:pPr>
              <w:spacing w:after="0" w:line="240" w:lineRule="atLeast"/>
              <w:ind w:firstLine="0"/>
              <w:jc w:val="left"/>
              <w:rPr>
                <w:rFonts w:cs="Times New Roman"/>
                <w:sz w:val="22"/>
                <w:lang w:eastAsia="ru-RU"/>
              </w:rPr>
            </w:pPr>
            <w:r w:rsidRPr="000E3907">
              <w:rPr>
                <w:rFonts w:cs="Times New Roman"/>
                <w:sz w:val="22"/>
              </w:rPr>
              <w:t>Достижения подтверждаются сертификатом, свидетельством. В случае коллективного достижения количество баллов делится в равной степени между участниками команды.</w:t>
            </w:r>
          </w:p>
        </w:tc>
      </w:tr>
    </w:tbl>
    <w:p w:rsidR="005A13C6" w:rsidRPr="000E3907" w:rsidRDefault="005A13C6" w:rsidP="005A13C6">
      <w:pPr>
        <w:keepNext/>
        <w:spacing w:before="120" w:after="0" w:line="240" w:lineRule="auto"/>
        <w:ind w:firstLine="0"/>
        <w:rPr>
          <w:rFonts w:cs="Times New Roman"/>
        </w:rPr>
      </w:pPr>
      <w:r w:rsidRPr="000E3907">
        <w:rPr>
          <w:rFonts w:cs="Times New Roman"/>
        </w:rPr>
        <w:t>Таблица 7 – Гранты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3"/>
        <w:gridCol w:w="5808"/>
        <w:gridCol w:w="2935"/>
      </w:tblGrid>
      <w:tr w:rsidR="005A13C6" w:rsidRPr="000E3907" w:rsidTr="005A13C6">
        <w:tc>
          <w:tcPr>
            <w:tcW w:w="141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61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28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За один результат, баллов</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7.1</w:t>
            </w:r>
          </w:p>
        </w:tc>
        <w:tc>
          <w:tcPr>
            <w:tcW w:w="5610"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Работа в НИЧ ИРНИТУ</w:t>
            </w:r>
          </w:p>
        </w:tc>
        <w:tc>
          <w:tcPr>
            <w:tcW w:w="2835"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5</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7.2</w:t>
            </w:r>
          </w:p>
        </w:tc>
        <w:tc>
          <w:tcPr>
            <w:tcW w:w="5610"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Вузовский грант</w:t>
            </w:r>
          </w:p>
        </w:tc>
        <w:tc>
          <w:tcPr>
            <w:tcW w:w="2835"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5</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7.3</w:t>
            </w:r>
          </w:p>
        </w:tc>
        <w:tc>
          <w:tcPr>
            <w:tcW w:w="5610"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Региональный грант</w:t>
            </w:r>
          </w:p>
        </w:tc>
        <w:tc>
          <w:tcPr>
            <w:tcW w:w="2835"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8</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7.4</w:t>
            </w:r>
          </w:p>
        </w:tc>
        <w:tc>
          <w:tcPr>
            <w:tcW w:w="5610"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Всероссийский грант</w:t>
            </w:r>
          </w:p>
        </w:tc>
        <w:tc>
          <w:tcPr>
            <w:tcW w:w="2835"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15</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7.5</w:t>
            </w:r>
          </w:p>
        </w:tc>
        <w:tc>
          <w:tcPr>
            <w:tcW w:w="5610"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Международный проект</w:t>
            </w:r>
          </w:p>
        </w:tc>
        <w:tc>
          <w:tcPr>
            <w:tcW w:w="2835"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20</w:t>
            </w:r>
          </w:p>
        </w:tc>
      </w:tr>
      <w:tr w:rsidR="005A13C6" w:rsidRPr="000E3907" w:rsidTr="005A13C6">
        <w:trPr>
          <w:trHeight w:val="813"/>
        </w:trPr>
        <w:tc>
          <w:tcPr>
            <w:tcW w:w="1413"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Комментарий</w:t>
            </w:r>
          </w:p>
        </w:tc>
        <w:tc>
          <w:tcPr>
            <w:tcW w:w="2835" w:type="dxa"/>
            <w:gridSpan w:val="2"/>
          </w:tcPr>
          <w:p w:rsidR="005A13C6" w:rsidRPr="000E3907" w:rsidRDefault="005A13C6" w:rsidP="005A13C6">
            <w:pPr>
              <w:spacing w:after="0" w:line="240" w:lineRule="atLeast"/>
              <w:ind w:firstLine="0"/>
              <w:jc w:val="left"/>
              <w:rPr>
                <w:rFonts w:cs="Times New Roman"/>
                <w:sz w:val="22"/>
                <w:lang w:eastAsia="ru-RU"/>
              </w:rPr>
            </w:pPr>
            <w:r w:rsidRPr="000E3907">
              <w:rPr>
                <w:rFonts w:cs="Times New Roman"/>
                <w:sz w:val="22"/>
                <w:lang w:eastAsia="ru-RU"/>
              </w:rPr>
              <w:t xml:space="preserve">Достижения подтверждаются справкой из научно-исследовательской части ИРНИТУ. </w:t>
            </w:r>
            <w:r w:rsidRPr="000E3907">
              <w:rPr>
                <w:rFonts w:cs="Times New Roman"/>
                <w:sz w:val="22"/>
              </w:rPr>
              <w:t>В случае коллективного достижения количество баллов делится в равной степени между участниками команды.</w:t>
            </w:r>
          </w:p>
        </w:tc>
      </w:tr>
    </w:tbl>
    <w:p w:rsidR="005A13C6" w:rsidRPr="000E3907" w:rsidRDefault="005A13C6" w:rsidP="005A13C6">
      <w:pPr>
        <w:keepNext/>
        <w:spacing w:after="0" w:line="240" w:lineRule="auto"/>
        <w:ind w:firstLine="0"/>
        <w:rPr>
          <w:rFonts w:cs="Times New Roman"/>
        </w:rPr>
      </w:pPr>
    </w:p>
    <w:p w:rsidR="005A13C6" w:rsidRPr="000E3907" w:rsidRDefault="005A13C6" w:rsidP="005A13C6">
      <w:pPr>
        <w:keepNext/>
        <w:spacing w:after="0" w:line="240" w:lineRule="auto"/>
        <w:ind w:firstLine="0"/>
        <w:rPr>
          <w:rFonts w:cs="Times New Roman"/>
        </w:rPr>
      </w:pPr>
      <w:r w:rsidRPr="000E3907">
        <w:rPr>
          <w:rFonts w:cs="Times New Roman"/>
        </w:rPr>
        <w:t>Таблица 8 - Публикации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2"/>
        <w:gridCol w:w="6059"/>
        <w:gridCol w:w="2693"/>
      </w:tblGrid>
      <w:tr w:rsidR="005A13C6" w:rsidRPr="000E3907" w:rsidTr="005A13C6">
        <w:trPr>
          <w:cantSplit/>
          <w:tblHeader/>
        </w:trPr>
        <w:tc>
          <w:tcPr>
            <w:tcW w:w="148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05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269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За 1 статью, баллов</w:t>
            </w:r>
          </w:p>
        </w:tc>
      </w:tr>
      <w:tr w:rsidR="005A13C6" w:rsidRPr="000E3907" w:rsidTr="005A13C6">
        <w:trPr>
          <w:cantSplit/>
          <w:tblHeader/>
        </w:trPr>
        <w:tc>
          <w:tcPr>
            <w:tcW w:w="148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8.1</w:t>
            </w:r>
          </w:p>
        </w:tc>
        <w:tc>
          <w:tcPr>
            <w:tcW w:w="6059"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 xml:space="preserve">Сборник научных </w:t>
            </w:r>
            <w:proofErr w:type="gramStart"/>
            <w:r w:rsidRPr="000E3907">
              <w:rPr>
                <w:rFonts w:eastAsia="Times New Roman" w:cs="Times New Roman"/>
                <w:sz w:val="22"/>
                <w:lang w:eastAsia="ru-RU"/>
              </w:rPr>
              <w:t>трудов  (</w:t>
            </w:r>
            <w:proofErr w:type="gramEnd"/>
            <w:r w:rsidRPr="000E3907">
              <w:rPr>
                <w:rFonts w:eastAsia="Times New Roman" w:cs="Times New Roman"/>
                <w:sz w:val="22"/>
                <w:lang w:eastAsia="ru-RU"/>
              </w:rPr>
              <w:t>материалы конференций, сборник тезисов,  и т.д.) в том числе электронный без внесения в РИНЦ (</w:t>
            </w:r>
            <w:proofErr w:type="spellStart"/>
            <w:r w:rsidRPr="000E3907">
              <w:rPr>
                <w:rFonts w:eastAsia="Times New Roman" w:cs="Times New Roman"/>
                <w:sz w:val="22"/>
                <w:lang w:val="en-US" w:eastAsia="ru-RU"/>
              </w:rPr>
              <w:t>elibrary</w:t>
            </w:r>
            <w:proofErr w:type="spellEnd"/>
            <w:r w:rsidRPr="000E3907">
              <w:rPr>
                <w:rFonts w:eastAsia="Times New Roman" w:cs="Times New Roman"/>
                <w:sz w:val="22"/>
                <w:lang w:eastAsia="ru-RU"/>
              </w:rPr>
              <w:t>.</w:t>
            </w:r>
            <w:proofErr w:type="spellStart"/>
            <w:r w:rsidRPr="000E3907">
              <w:rPr>
                <w:rFonts w:eastAsia="Times New Roman" w:cs="Times New Roman"/>
                <w:sz w:val="22"/>
                <w:lang w:val="en-US" w:eastAsia="ru-RU"/>
              </w:rPr>
              <w:t>ru</w:t>
            </w:r>
            <w:proofErr w:type="spellEnd"/>
            <w:r w:rsidRPr="000E3907">
              <w:rPr>
                <w:rFonts w:eastAsia="Times New Roman" w:cs="Times New Roman"/>
                <w:sz w:val="22"/>
                <w:lang w:eastAsia="ru-RU"/>
              </w:rPr>
              <w:t>)</w:t>
            </w:r>
          </w:p>
        </w:tc>
        <w:tc>
          <w:tcPr>
            <w:tcW w:w="2693"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3</w:t>
            </w:r>
          </w:p>
        </w:tc>
      </w:tr>
      <w:tr w:rsidR="005A13C6" w:rsidRPr="000E3907" w:rsidTr="005A13C6">
        <w:trPr>
          <w:cantSplit/>
        </w:trPr>
        <w:tc>
          <w:tcPr>
            <w:tcW w:w="1482"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8.2</w:t>
            </w:r>
          </w:p>
        </w:tc>
        <w:tc>
          <w:tcPr>
            <w:tcW w:w="6059"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cs="Times New Roman"/>
                <w:sz w:val="22"/>
                <w:lang w:eastAsia="ru-RU"/>
              </w:rPr>
              <w:t>Местный молодежный (Молодежный вестник ИРНИТУ)</w:t>
            </w:r>
          </w:p>
        </w:tc>
        <w:tc>
          <w:tcPr>
            <w:tcW w:w="2693"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eastAsia="Times New Roman" w:cs="Times New Roman"/>
                <w:sz w:val="22"/>
                <w:lang w:eastAsia="ru-RU"/>
              </w:rPr>
              <w:t>7</w:t>
            </w:r>
          </w:p>
        </w:tc>
      </w:tr>
      <w:tr w:rsidR="005A13C6" w:rsidRPr="000E3907" w:rsidTr="005A13C6">
        <w:trPr>
          <w:cantSplit/>
        </w:trPr>
        <w:tc>
          <w:tcPr>
            <w:tcW w:w="148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8.3</w:t>
            </w:r>
          </w:p>
        </w:tc>
        <w:tc>
          <w:tcPr>
            <w:tcW w:w="6059"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 xml:space="preserve">Сборник научных </w:t>
            </w:r>
            <w:proofErr w:type="gramStart"/>
            <w:r w:rsidRPr="000E3907">
              <w:rPr>
                <w:rFonts w:eastAsia="Times New Roman" w:cs="Times New Roman"/>
                <w:sz w:val="22"/>
                <w:lang w:eastAsia="ru-RU"/>
              </w:rPr>
              <w:t>трудов  (</w:t>
            </w:r>
            <w:proofErr w:type="gramEnd"/>
            <w:r w:rsidRPr="000E3907">
              <w:rPr>
                <w:rFonts w:eastAsia="Times New Roman" w:cs="Times New Roman"/>
                <w:sz w:val="22"/>
                <w:lang w:eastAsia="ru-RU"/>
              </w:rPr>
              <w:t>материалы конференций, сборник тезисов,  и т.д.) в том числе электронный с внесением в РИНЦ (</w:t>
            </w:r>
            <w:proofErr w:type="spellStart"/>
            <w:r w:rsidRPr="000E3907">
              <w:rPr>
                <w:rFonts w:eastAsia="Times New Roman" w:cs="Times New Roman"/>
                <w:sz w:val="22"/>
                <w:lang w:val="en-US" w:eastAsia="ru-RU"/>
              </w:rPr>
              <w:t>elibrary</w:t>
            </w:r>
            <w:proofErr w:type="spellEnd"/>
            <w:r w:rsidRPr="000E3907">
              <w:rPr>
                <w:rFonts w:eastAsia="Times New Roman" w:cs="Times New Roman"/>
                <w:sz w:val="22"/>
                <w:lang w:eastAsia="ru-RU"/>
              </w:rPr>
              <w:t>.</w:t>
            </w:r>
            <w:proofErr w:type="spellStart"/>
            <w:r w:rsidRPr="000E3907">
              <w:rPr>
                <w:rFonts w:eastAsia="Times New Roman" w:cs="Times New Roman"/>
                <w:sz w:val="22"/>
                <w:lang w:val="en-US" w:eastAsia="ru-RU"/>
              </w:rPr>
              <w:t>ru</w:t>
            </w:r>
            <w:proofErr w:type="spellEnd"/>
            <w:r w:rsidRPr="000E3907">
              <w:rPr>
                <w:rFonts w:eastAsia="Times New Roman" w:cs="Times New Roman"/>
                <w:sz w:val="22"/>
                <w:lang w:eastAsia="ru-RU"/>
              </w:rPr>
              <w:t>)</w:t>
            </w:r>
          </w:p>
        </w:tc>
        <w:tc>
          <w:tcPr>
            <w:tcW w:w="2693" w:type="dxa"/>
            <w:vAlign w:val="center"/>
          </w:tcPr>
          <w:p w:rsidR="005A13C6" w:rsidRPr="000E3907" w:rsidRDefault="005A13C6" w:rsidP="005A13C6">
            <w:pPr>
              <w:spacing w:after="0" w:line="240" w:lineRule="atLeast"/>
              <w:ind w:firstLine="0"/>
              <w:jc w:val="center"/>
              <w:rPr>
                <w:rFonts w:eastAsia="Times New Roman" w:cs="Times New Roman"/>
                <w:sz w:val="22"/>
                <w:lang w:val="en-US" w:eastAsia="ru-RU"/>
              </w:rPr>
            </w:pPr>
            <w:r w:rsidRPr="000E3907">
              <w:rPr>
                <w:rFonts w:eastAsia="Times New Roman" w:cs="Times New Roman"/>
                <w:sz w:val="22"/>
                <w:lang w:val="en-US" w:eastAsia="ru-RU"/>
              </w:rPr>
              <w:t>10</w:t>
            </w:r>
          </w:p>
        </w:tc>
      </w:tr>
      <w:tr w:rsidR="005A13C6" w:rsidRPr="000E3907" w:rsidTr="005A13C6">
        <w:trPr>
          <w:cantSplit/>
        </w:trPr>
        <w:tc>
          <w:tcPr>
            <w:tcW w:w="148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8.4</w:t>
            </w:r>
          </w:p>
        </w:tc>
        <w:tc>
          <w:tcPr>
            <w:tcW w:w="605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Журналы ВАК, монографии</w:t>
            </w:r>
          </w:p>
        </w:tc>
        <w:tc>
          <w:tcPr>
            <w:tcW w:w="2693"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25</w:t>
            </w:r>
          </w:p>
        </w:tc>
      </w:tr>
      <w:tr w:rsidR="005A13C6" w:rsidRPr="000E3907" w:rsidTr="005A13C6">
        <w:trPr>
          <w:cantSplit/>
        </w:trPr>
        <w:tc>
          <w:tcPr>
            <w:tcW w:w="148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8.5</w:t>
            </w:r>
          </w:p>
        </w:tc>
        <w:tc>
          <w:tcPr>
            <w:tcW w:w="605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 xml:space="preserve">Журналы, входящие в базы данных </w:t>
            </w:r>
            <w:r w:rsidRPr="000E3907">
              <w:rPr>
                <w:rFonts w:eastAsia="Times New Roman" w:cs="Times New Roman"/>
                <w:sz w:val="22"/>
                <w:lang w:val="en-US" w:eastAsia="ru-RU"/>
              </w:rPr>
              <w:t>Web</w:t>
            </w:r>
            <w:r w:rsidRPr="000E3907">
              <w:rPr>
                <w:rFonts w:eastAsia="Times New Roman" w:cs="Times New Roman"/>
                <w:sz w:val="22"/>
                <w:lang w:eastAsia="ru-RU"/>
              </w:rPr>
              <w:t xml:space="preserve"> </w:t>
            </w:r>
            <w:r w:rsidRPr="000E3907">
              <w:rPr>
                <w:rFonts w:eastAsia="Times New Roman" w:cs="Times New Roman"/>
                <w:sz w:val="22"/>
                <w:lang w:val="en-US" w:eastAsia="ru-RU"/>
              </w:rPr>
              <w:t>of</w:t>
            </w:r>
            <w:r w:rsidRPr="000E3907">
              <w:rPr>
                <w:rFonts w:eastAsia="Times New Roman" w:cs="Times New Roman"/>
                <w:sz w:val="22"/>
                <w:lang w:eastAsia="ru-RU"/>
              </w:rPr>
              <w:t xml:space="preserve"> </w:t>
            </w:r>
            <w:r w:rsidRPr="000E3907">
              <w:rPr>
                <w:rFonts w:eastAsia="Times New Roman" w:cs="Times New Roman"/>
                <w:sz w:val="22"/>
                <w:lang w:val="en-US" w:eastAsia="ru-RU"/>
              </w:rPr>
              <w:t>Science</w:t>
            </w:r>
            <w:r w:rsidRPr="000E3907">
              <w:rPr>
                <w:rFonts w:eastAsia="Times New Roman" w:cs="Times New Roman"/>
                <w:sz w:val="22"/>
                <w:lang w:eastAsia="ru-RU"/>
              </w:rPr>
              <w:t xml:space="preserve">, </w:t>
            </w:r>
            <w:r w:rsidRPr="000E3907">
              <w:rPr>
                <w:rFonts w:eastAsia="Times New Roman" w:cs="Times New Roman"/>
                <w:sz w:val="22"/>
                <w:lang w:val="en-US" w:eastAsia="ru-RU"/>
              </w:rPr>
              <w:t>Scopus</w:t>
            </w:r>
          </w:p>
        </w:tc>
        <w:tc>
          <w:tcPr>
            <w:tcW w:w="2693"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4</w:t>
            </w:r>
            <w:r w:rsidRPr="000E3907">
              <w:rPr>
                <w:rFonts w:eastAsia="Times New Roman" w:cs="Times New Roman"/>
                <w:sz w:val="22"/>
                <w:lang w:val="en-US" w:eastAsia="ru-RU"/>
              </w:rPr>
              <w:t>0</w:t>
            </w:r>
          </w:p>
        </w:tc>
      </w:tr>
      <w:tr w:rsidR="005A13C6" w:rsidRPr="000E3907" w:rsidTr="005A13C6">
        <w:trPr>
          <w:cantSplit/>
          <w:trHeight w:val="107"/>
        </w:trPr>
        <w:tc>
          <w:tcPr>
            <w:tcW w:w="148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Комментарий</w:t>
            </w:r>
          </w:p>
        </w:tc>
        <w:tc>
          <w:tcPr>
            <w:tcW w:w="8752" w:type="dxa"/>
            <w:gridSpan w:val="2"/>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cs="Times New Roman"/>
                <w:sz w:val="22"/>
              </w:rPr>
              <w:t xml:space="preserve">Достижения подтверждаются скан-копиями титульного листа, выходных данных, содержания, статьи. В случае коллективного достижения количество баллов делится в равной степени между участниками команды. В случае публикации нескольких статей в одном и том же издании сборника учитывается одна статья, имеющая наивысшую оценку. Статьи, соответствующие пункту 7.1. и 7.3. проверяются в системе antiplagiat.ru. Оригинальность статьи должна </w:t>
            </w:r>
            <w:proofErr w:type="gramStart"/>
            <w:r w:rsidRPr="000E3907">
              <w:rPr>
                <w:rFonts w:cs="Times New Roman"/>
                <w:sz w:val="22"/>
              </w:rPr>
              <w:t>составлять  не</w:t>
            </w:r>
            <w:proofErr w:type="gramEnd"/>
            <w:r w:rsidRPr="000E3907">
              <w:rPr>
                <w:rFonts w:cs="Times New Roman"/>
                <w:sz w:val="22"/>
              </w:rPr>
              <w:t xml:space="preserve"> менее 50%.</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9 – Участие в мероприятиях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3"/>
        <w:gridCol w:w="5856"/>
        <w:gridCol w:w="2917"/>
      </w:tblGrid>
      <w:tr w:rsidR="005A13C6" w:rsidRPr="000E3907" w:rsidTr="005A13C6">
        <w:trPr>
          <w:cantSplit/>
        </w:trPr>
        <w:tc>
          <w:tcPr>
            <w:tcW w:w="143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85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2917"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За 1 выступление, баллов</w:t>
            </w:r>
          </w:p>
        </w:tc>
      </w:tr>
      <w:tr w:rsidR="005A13C6" w:rsidRPr="000E3907" w:rsidTr="005A13C6">
        <w:trPr>
          <w:cantSplit/>
        </w:trPr>
        <w:tc>
          <w:tcPr>
            <w:tcW w:w="143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9.1</w:t>
            </w:r>
          </w:p>
        </w:tc>
        <w:tc>
          <w:tcPr>
            <w:tcW w:w="5856" w:type="dxa"/>
          </w:tcPr>
          <w:p w:rsidR="005A13C6" w:rsidRPr="000E3907" w:rsidRDefault="005A13C6" w:rsidP="005A13C6">
            <w:pPr>
              <w:spacing w:after="0" w:line="240" w:lineRule="atLeast"/>
              <w:ind w:firstLine="0"/>
              <w:rPr>
                <w:rFonts w:cs="Times New Roman"/>
                <w:b/>
                <w:sz w:val="22"/>
                <w:lang w:eastAsia="ru-RU"/>
              </w:rPr>
            </w:pPr>
            <w:r w:rsidRPr="000E3907">
              <w:rPr>
                <w:rFonts w:eastAsia="Times New Roman" w:cs="Times New Roman"/>
                <w:sz w:val="22"/>
                <w:lang w:eastAsia="ru-RU"/>
              </w:rPr>
              <w:t>Общественной или иной организацией</w:t>
            </w:r>
          </w:p>
        </w:tc>
        <w:tc>
          <w:tcPr>
            <w:tcW w:w="2917" w:type="dxa"/>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w:t>
            </w:r>
          </w:p>
        </w:tc>
      </w:tr>
      <w:tr w:rsidR="005A13C6" w:rsidRPr="000E3907" w:rsidTr="005A13C6">
        <w:trPr>
          <w:cantSplit/>
        </w:trPr>
        <w:tc>
          <w:tcPr>
            <w:tcW w:w="143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9.2</w:t>
            </w:r>
          </w:p>
        </w:tc>
        <w:tc>
          <w:tcPr>
            <w:tcW w:w="5856"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Вузовский, городской</w:t>
            </w:r>
          </w:p>
        </w:tc>
        <w:tc>
          <w:tcPr>
            <w:tcW w:w="2917"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3</w:t>
            </w:r>
          </w:p>
        </w:tc>
      </w:tr>
      <w:tr w:rsidR="005A13C6" w:rsidRPr="000E3907" w:rsidTr="005A13C6">
        <w:trPr>
          <w:cantSplit/>
        </w:trPr>
        <w:tc>
          <w:tcPr>
            <w:tcW w:w="1433" w:type="dxa"/>
          </w:tcPr>
          <w:p w:rsidR="005A13C6" w:rsidRPr="000E3907" w:rsidRDefault="005A13C6" w:rsidP="005A13C6">
            <w:pPr>
              <w:tabs>
                <w:tab w:val="left" w:pos="518"/>
                <w:tab w:val="center" w:pos="688"/>
              </w:tabs>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ab/>
            </w:r>
            <w:r w:rsidRPr="000E3907">
              <w:rPr>
                <w:rFonts w:eastAsia="Times New Roman" w:cs="Times New Roman"/>
                <w:sz w:val="22"/>
                <w:lang w:eastAsia="ru-RU"/>
              </w:rPr>
              <w:tab/>
              <w:t>9.3</w:t>
            </w:r>
          </w:p>
        </w:tc>
        <w:tc>
          <w:tcPr>
            <w:tcW w:w="5856" w:type="dxa"/>
          </w:tcPr>
          <w:p w:rsidR="005A13C6" w:rsidRPr="000E3907" w:rsidRDefault="005A13C6" w:rsidP="005A13C6">
            <w:pPr>
              <w:spacing w:after="0" w:line="240" w:lineRule="atLeast"/>
              <w:ind w:firstLine="0"/>
              <w:rPr>
                <w:rFonts w:cs="Times New Roman"/>
                <w:sz w:val="22"/>
                <w:lang w:eastAsia="ru-RU"/>
              </w:rPr>
            </w:pPr>
            <w:r w:rsidRPr="000E3907">
              <w:rPr>
                <w:rFonts w:eastAsia="Times New Roman" w:cs="Times New Roman"/>
                <w:sz w:val="22"/>
                <w:lang w:eastAsia="ru-RU"/>
              </w:rPr>
              <w:t>Региональный</w:t>
            </w:r>
          </w:p>
        </w:tc>
        <w:tc>
          <w:tcPr>
            <w:tcW w:w="2917"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4</w:t>
            </w:r>
          </w:p>
        </w:tc>
      </w:tr>
      <w:tr w:rsidR="005A13C6" w:rsidRPr="000E3907" w:rsidTr="005A13C6">
        <w:trPr>
          <w:cantSplit/>
        </w:trPr>
        <w:tc>
          <w:tcPr>
            <w:tcW w:w="143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9.4</w:t>
            </w:r>
          </w:p>
        </w:tc>
        <w:tc>
          <w:tcPr>
            <w:tcW w:w="5856"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 xml:space="preserve">Всероссийский, Всероссийский с международным участием, </w:t>
            </w:r>
          </w:p>
        </w:tc>
        <w:tc>
          <w:tcPr>
            <w:tcW w:w="2917"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w:t>
            </w:r>
          </w:p>
        </w:tc>
      </w:tr>
      <w:tr w:rsidR="005A13C6" w:rsidRPr="000E3907" w:rsidTr="005A13C6">
        <w:trPr>
          <w:cantSplit/>
        </w:trPr>
        <w:tc>
          <w:tcPr>
            <w:tcW w:w="143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9.5</w:t>
            </w:r>
          </w:p>
        </w:tc>
        <w:tc>
          <w:tcPr>
            <w:tcW w:w="5856"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Международный (проходящий в Российской Федерации)</w:t>
            </w:r>
          </w:p>
        </w:tc>
        <w:tc>
          <w:tcPr>
            <w:tcW w:w="2917"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w:t>
            </w:r>
          </w:p>
        </w:tc>
      </w:tr>
      <w:tr w:rsidR="005A13C6" w:rsidRPr="000E3907" w:rsidTr="005A13C6">
        <w:trPr>
          <w:cantSplit/>
        </w:trPr>
        <w:tc>
          <w:tcPr>
            <w:tcW w:w="143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9.6</w:t>
            </w:r>
          </w:p>
        </w:tc>
        <w:tc>
          <w:tcPr>
            <w:tcW w:w="5856"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Международный (проходящий за рубежом)</w:t>
            </w:r>
          </w:p>
        </w:tc>
        <w:tc>
          <w:tcPr>
            <w:tcW w:w="2917"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rPr>
          <w:cantSplit/>
        </w:trPr>
        <w:tc>
          <w:tcPr>
            <w:tcW w:w="1433"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Комментарий</w:t>
            </w:r>
          </w:p>
        </w:tc>
        <w:tc>
          <w:tcPr>
            <w:tcW w:w="8773" w:type="dxa"/>
            <w:gridSpan w:val="2"/>
          </w:tcPr>
          <w:p w:rsidR="005A13C6" w:rsidRPr="000E3907" w:rsidRDefault="005A13C6" w:rsidP="005A13C6">
            <w:pPr>
              <w:spacing w:after="0" w:line="240" w:lineRule="atLeast"/>
              <w:ind w:firstLine="0"/>
              <w:jc w:val="left"/>
              <w:rPr>
                <w:rFonts w:eastAsia="Times New Roman" w:cs="Times New Roman"/>
                <w:b/>
                <w:sz w:val="22"/>
                <w:lang w:eastAsia="ru-RU"/>
              </w:rPr>
            </w:pPr>
            <w:r w:rsidRPr="000E3907">
              <w:rPr>
                <w:rFonts w:cs="Times New Roman"/>
                <w:sz w:val="22"/>
              </w:rPr>
              <w:t>Достижения подтверждается сертификатом, дипломом, грамотой участника с докладом. В случае коллективного достижения количество баллов делится в равной степени между участниками команды. В случае заочного участия в мероприятии достижение не оценивается. В случае выступления на одном и том же мероприятии, учитывается только одно выступление.</w:t>
            </w:r>
          </w:p>
        </w:tc>
      </w:tr>
    </w:tbl>
    <w:p w:rsidR="005A13C6" w:rsidRPr="000E3907" w:rsidRDefault="005A13C6" w:rsidP="005A13C6">
      <w:pPr>
        <w:keepNext/>
        <w:spacing w:before="360" w:after="0" w:line="240" w:lineRule="auto"/>
        <w:rPr>
          <w:b/>
        </w:rPr>
      </w:pPr>
      <w:r w:rsidRPr="000E3907">
        <w:rPr>
          <w:b/>
        </w:rPr>
        <w:t>Значения критериев показателей по общественной деятельности</w:t>
      </w:r>
    </w:p>
    <w:p w:rsidR="005A13C6" w:rsidRPr="000E3907" w:rsidRDefault="005A13C6" w:rsidP="005A13C6">
      <w:pPr>
        <w:keepNext/>
        <w:spacing w:before="120" w:after="120" w:line="240" w:lineRule="auto"/>
        <w:ind w:firstLine="0"/>
        <w:rPr>
          <w:rFonts w:cs="Times New Roman"/>
        </w:rPr>
      </w:pPr>
      <w:r w:rsidRPr="000E3907">
        <w:rPr>
          <w:rFonts w:cs="Times New Roman"/>
        </w:rPr>
        <w:t>Таблица 10 – Участие в</w:t>
      </w:r>
      <w:r>
        <w:rPr>
          <w:rFonts w:cs="Times New Roman"/>
        </w:rPr>
        <w:t xml:space="preserve"> </w:t>
      </w:r>
      <w:proofErr w:type="gramStart"/>
      <w:r>
        <w:rPr>
          <w:rFonts w:cs="Times New Roman"/>
        </w:rPr>
        <w:t>проведении  мероприятия</w:t>
      </w:r>
      <w:proofErr w:type="gramEnd"/>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7"/>
        <w:gridCol w:w="5752"/>
        <w:gridCol w:w="2917"/>
      </w:tblGrid>
      <w:tr w:rsidR="005A13C6" w:rsidRPr="000E3907" w:rsidTr="005A13C6">
        <w:trPr>
          <w:cantSplit/>
        </w:trPr>
        <w:tc>
          <w:tcPr>
            <w:tcW w:w="1493"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590"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 (количество человек, принявших участие в мероприятии, акции, событии и т.д.)</w:t>
            </w:r>
          </w:p>
        </w:tc>
        <w:tc>
          <w:tcPr>
            <w:tcW w:w="2835"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Pr>
        <w:tc>
          <w:tcPr>
            <w:tcW w:w="1493" w:type="dxa"/>
          </w:tcPr>
          <w:p w:rsidR="005A13C6" w:rsidRPr="000E3907" w:rsidRDefault="005A13C6" w:rsidP="005A13C6">
            <w:pPr>
              <w:pStyle w:val="af6"/>
              <w:spacing w:before="0" w:beforeAutospacing="0" w:after="0" w:afterAutospacing="0" w:line="240" w:lineRule="atLeast"/>
              <w:jc w:val="center"/>
              <w:rPr>
                <w:spacing w:val="-4"/>
                <w:sz w:val="22"/>
                <w:szCs w:val="22"/>
                <w:bdr w:val="none" w:sz="0" w:space="0" w:color="auto" w:frame="1"/>
              </w:rPr>
            </w:pPr>
            <w:r w:rsidRPr="000E3907">
              <w:rPr>
                <w:spacing w:val="-4"/>
                <w:sz w:val="22"/>
                <w:szCs w:val="22"/>
                <w:bdr w:val="none" w:sz="0" w:space="0" w:color="auto" w:frame="1"/>
              </w:rPr>
              <w:t>10.1</w:t>
            </w:r>
          </w:p>
        </w:tc>
        <w:tc>
          <w:tcPr>
            <w:tcW w:w="5590" w:type="dxa"/>
          </w:tcPr>
          <w:p w:rsidR="005A13C6" w:rsidRPr="000E3907" w:rsidRDefault="005A13C6" w:rsidP="005A13C6">
            <w:pPr>
              <w:pStyle w:val="af6"/>
              <w:spacing w:before="0" w:beforeAutospacing="0" w:after="0" w:afterAutospacing="0" w:line="240" w:lineRule="atLeast"/>
              <w:jc w:val="both"/>
              <w:rPr>
                <w:spacing w:val="-4"/>
                <w:sz w:val="22"/>
                <w:szCs w:val="22"/>
                <w:bdr w:val="none" w:sz="0" w:space="0" w:color="auto" w:frame="1"/>
              </w:rPr>
            </w:pPr>
            <w:r w:rsidRPr="000E3907">
              <w:rPr>
                <w:spacing w:val="-4"/>
                <w:sz w:val="22"/>
                <w:szCs w:val="22"/>
                <w:bdr w:val="none" w:sz="0" w:space="0" w:color="auto" w:frame="1"/>
              </w:rPr>
              <w:t>от 50 до 100 человек</w:t>
            </w:r>
          </w:p>
        </w:tc>
        <w:tc>
          <w:tcPr>
            <w:tcW w:w="28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3</w:t>
            </w:r>
          </w:p>
        </w:tc>
      </w:tr>
      <w:tr w:rsidR="005A13C6" w:rsidRPr="000E3907" w:rsidTr="005A13C6">
        <w:trPr>
          <w:cantSplit/>
        </w:trPr>
        <w:tc>
          <w:tcPr>
            <w:tcW w:w="1493" w:type="dxa"/>
          </w:tcPr>
          <w:p w:rsidR="005A13C6" w:rsidRPr="000E3907" w:rsidRDefault="005A13C6" w:rsidP="005A13C6">
            <w:pPr>
              <w:pStyle w:val="af6"/>
              <w:spacing w:before="0" w:beforeAutospacing="0" w:after="0" w:afterAutospacing="0" w:line="240" w:lineRule="atLeast"/>
              <w:jc w:val="center"/>
              <w:rPr>
                <w:spacing w:val="-4"/>
                <w:sz w:val="22"/>
                <w:szCs w:val="22"/>
                <w:bdr w:val="none" w:sz="0" w:space="0" w:color="auto" w:frame="1"/>
              </w:rPr>
            </w:pPr>
            <w:r w:rsidRPr="000E3907">
              <w:rPr>
                <w:spacing w:val="-4"/>
                <w:sz w:val="22"/>
                <w:szCs w:val="22"/>
                <w:bdr w:val="none" w:sz="0" w:space="0" w:color="auto" w:frame="1"/>
              </w:rPr>
              <w:t>10.2</w:t>
            </w:r>
          </w:p>
        </w:tc>
        <w:tc>
          <w:tcPr>
            <w:tcW w:w="5590" w:type="dxa"/>
          </w:tcPr>
          <w:p w:rsidR="005A13C6" w:rsidRPr="000E3907" w:rsidRDefault="005A13C6" w:rsidP="005A13C6">
            <w:pPr>
              <w:pStyle w:val="af6"/>
              <w:spacing w:before="0" w:beforeAutospacing="0" w:after="0" w:afterAutospacing="0" w:line="240" w:lineRule="atLeast"/>
              <w:jc w:val="both"/>
              <w:rPr>
                <w:spacing w:val="-4"/>
                <w:sz w:val="22"/>
                <w:szCs w:val="22"/>
                <w:bdr w:val="none" w:sz="0" w:space="0" w:color="auto" w:frame="1"/>
              </w:rPr>
            </w:pPr>
            <w:r w:rsidRPr="000E3907">
              <w:rPr>
                <w:spacing w:val="-4"/>
                <w:sz w:val="22"/>
                <w:szCs w:val="22"/>
                <w:bdr w:val="none" w:sz="0" w:space="0" w:color="auto" w:frame="1"/>
              </w:rPr>
              <w:t>от 100 до 200 человек</w:t>
            </w:r>
          </w:p>
        </w:tc>
        <w:tc>
          <w:tcPr>
            <w:tcW w:w="28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4</w:t>
            </w:r>
          </w:p>
        </w:tc>
      </w:tr>
      <w:tr w:rsidR="005A13C6" w:rsidRPr="000E3907" w:rsidTr="005A13C6">
        <w:trPr>
          <w:cantSplit/>
        </w:trPr>
        <w:tc>
          <w:tcPr>
            <w:tcW w:w="1493" w:type="dxa"/>
          </w:tcPr>
          <w:p w:rsidR="005A13C6" w:rsidRPr="000E3907" w:rsidRDefault="005A13C6" w:rsidP="005A13C6">
            <w:pPr>
              <w:pStyle w:val="af6"/>
              <w:spacing w:before="0" w:beforeAutospacing="0" w:after="0" w:afterAutospacing="0" w:line="240" w:lineRule="atLeast"/>
              <w:jc w:val="center"/>
              <w:rPr>
                <w:spacing w:val="-4"/>
                <w:sz w:val="22"/>
                <w:szCs w:val="22"/>
                <w:bdr w:val="none" w:sz="0" w:space="0" w:color="auto" w:frame="1"/>
              </w:rPr>
            </w:pPr>
            <w:r w:rsidRPr="000E3907">
              <w:rPr>
                <w:spacing w:val="-4"/>
                <w:sz w:val="22"/>
                <w:szCs w:val="22"/>
                <w:bdr w:val="none" w:sz="0" w:space="0" w:color="auto" w:frame="1"/>
              </w:rPr>
              <w:t>10.3</w:t>
            </w:r>
          </w:p>
        </w:tc>
        <w:tc>
          <w:tcPr>
            <w:tcW w:w="5590" w:type="dxa"/>
          </w:tcPr>
          <w:p w:rsidR="005A13C6" w:rsidRPr="000E3907" w:rsidRDefault="005A13C6" w:rsidP="005A13C6">
            <w:pPr>
              <w:pStyle w:val="af6"/>
              <w:spacing w:before="0" w:beforeAutospacing="0" w:after="0" w:afterAutospacing="0" w:line="240" w:lineRule="atLeast"/>
              <w:jc w:val="both"/>
              <w:rPr>
                <w:spacing w:val="-4"/>
                <w:sz w:val="22"/>
                <w:szCs w:val="22"/>
                <w:bdr w:val="none" w:sz="0" w:space="0" w:color="auto" w:frame="1"/>
              </w:rPr>
            </w:pPr>
            <w:r w:rsidRPr="000E3907">
              <w:rPr>
                <w:spacing w:val="-4"/>
                <w:sz w:val="22"/>
                <w:szCs w:val="22"/>
                <w:bdr w:val="none" w:sz="0" w:space="0" w:color="auto" w:frame="1"/>
              </w:rPr>
              <w:t>от 200 до 500 человек</w:t>
            </w:r>
          </w:p>
        </w:tc>
        <w:tc>
          <w:tcPr>
            <w:tcW w:w="28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w:t>
            </w:r>
          </w:p>
        </w:tc>
      </w:tr>
      <w:tr w:rsidR="005A13C6" w:rsidRPr="000E3907" w:rsidTr="005A13C6">
        <w:trPr>
          <w:cantSplit/>
        </w:trPr>
        <w:tc>
          <w:tcPr>
            <w:tcW w:w="1493" w:type="dxa"/>
          </w:tcPr>
          <w:p w:rsidR="005A13C6" w:rsidRPr="000E3907" w:rsidRDefault="005A13C6" w:rsidP="005A13C6">
            <w:pPr>
              <w:pStyle w:val="af6"/>
              <w:spacing w:before="0" w:beforeAutospacing="0" w:after="0" w:afterAutospacing="0" w:line="240" w:lineRule="atLeast"/>
              <w:jc w:val="center"/>
              <w:rPr>
                <w:spacing w:val="-4"/>
                <w:sz w:val="22"/>
                <w:szCs w:val="22"/>
                <w:bdr w:val="none" w:sz="0" w:space="0" w:color="auto" w:frame="1"/>
              </w:rPr>
            </w:pPr>
            <w:r w:rsidRPr="000E3907">
              <w:rPr>
                <w:spacing w:val="-4"/>
                <w:sz w:val="22"/>
                <w:szCs w:val="22"/>
                <w:bdr w:val="none" w:sz="0" w:space="0" w:color="auto" w:frame="1"/>
              </w:rPr>
              <w:t>10.4</w:t>
            </w:r>
          </w:p>
        </w:tc>
        <w:tc>
          <w:tcPr>
            <w:tcW w:w="5590" w:type="dxa"/>
          </w:tcPr>
          <w:p w:rsidR="005A13C6" w:rsidRPr="000E3907" w:rsidRDefault="005A13C6" w:rsidP="005A13C6">
            <w:pPr>
              <w:pStyle w:val="af6"/>
              <w:spacing w:before="0" w:beforeAutospacing="0" w:after="0" w:afterAutospacing="0" w:line="240" w:lineRule="atLeast"/>
              <w:jc w:val="both"/>
              <w:rPr>
                <w:spacing w:val="-4"/>
                <w:sz w:val="22"/>
                <w:szCs w:val="22"/>
                <w:bdr w:val="none" w:sz="0" w:space="0" w:color="auto" w:frame="1"/>
              </w:rPr>
            </w:pPr>
            <w:r w:rsidRPr="000E3907">
              <w:rPr>
                <w:spacing w:val="-4"/>
                <w:sz w:val="22"/>
                <w:szCs w:val="22"/>
                <w:bdr w:val="none" w:sz="0" w:space="0" w:color="auto" w:frame="1"/>
              </w:rPr>
              <w:t>более 500 человек</w:t>
            </w:r>
          </w:p>
        </w:tc>
        <w:tc>
          <w:tcPr>
            <w:tcW w:w="28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w:t>
            </w:r>
          </w:p>
        </w:tc>
      </w:tr>
      <w:tr w:rsidR="005A13C6" w:rsidRPr="000E3907" w:rsidTr="005A13C6">
        <w:trPr>
          <w:cantSplit/>
        </w:trPr>
        <w:tc>
          <w:tcPr>
            <w:tcW w:w="1493" w:type="dxa"/>
          </w:tcPr>
          <w:p w:rsidR="005A13C6" w:rsidRPr="000E3907" w:rsidRDefault="005A13C6" w:rsidP="005A13C6">
            <w:pPr>
              <w:pStyle w:val="af6"/>
              <w:spacing w:before="0" w:beforeAutospacing="0" w:after="0" w:afterAutospacing="0" w:line="240" w:lineRule="atLeast"/>
              <w:jc w:val="center"/>
              <w:rPr>
                <w:spacing w:val="-4"/>
                <w:sz w:val="22"/>
                <w:szCs w:val="22"/>
                <w:bdr w:val="none" w:sz="0" w:space="0" w:color="auto" w:frame="1"/>
              </w:rPr>
            </w:pPr>
            <w:r w:rsidRPr="000E3907">
              <w:rPr>
                <w:spacing w:val="-4"/>
                <w:sz w:val="22"/>
                <w:szCs w:val="22"/>
                <w:bdr w:val="none" w:sz="0" w:space="0" w:color="auto" w:frame="1"/>
              </w:rPr>
              <w:lastRenderedPageBreak/>
              <w:t>Комментарий</w:t>
            </w:r>
          </w:p>
        </w:tc>
        <w:tc>
          <w:tcPr>
            <w:tcW w:w="2835" w:type="dxa"/>
            <w:gridSpan w:val="2"/>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Достижения подтверждаются</w:t>
            </w:r>
            <w:r w:rsidRPr="000E3907">
              <w:rPr>
                <w:rFonts w:cs="Times New Roman"/>
                <w:spacing w:val="-4"/>
                <w:sz w:val="22"/>
                <w:bdr w:val="none" w:sz="0" w:space="0" w:color="auto" w:frame="1"/>
              </w:rPr>
              <w:t xml:space="preserve"> протоколами (выписками из протоколов) для органов студенческого самоуправления, приказы (выписки из приказов) для администрации ИРНИТУ. В рейтинг идут только общественно значимые мероприятия (акции), проводимые администрацией вуза или органами студенческого самоуправления ИРНИТУ. Обязательно освещение данного мероприятия в СМИ, на сайте вуза или на сайте органа студенческого самоуправления ИРНИТУ (допускается публикация новости в социальных сетях в официальной группе органа студенческого самоуправления) с указанием ссылки на данную новость</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11 – Информационная работа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2"/>
        <w:gridCol w:w="6042"/>
        <w:gridCol w:w="2752"/>
      </w:tblGrid>
      <w:tr w:rsidR="005A13C6" w:rsidRPr="000E3907" w:rsidTr="005A13C6">
        <w:trPr>
          <w:cantSplit/>
        </w:trPr>
        <w:tc>
          <w:tcPr>
            <w:tcW w:w="141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04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 (продолжительность участия)</w:t>
            </w:r>
          </w:p>
        </w:tc>
        <w:tc>
          <w:tcPr>
            <w:tcW w:w="275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Pr>
        <w:tc>
          <w:tcPr>
            <w:tcW w:w="141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11.1</w:t>
            </w:r>
          </w:p>
        </w:tc>
        <w:tc>
          <w:tcPr>
            <w:tcW w:w="604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В течение полугода</w:t>
            </w:r>
          </w:p>
        </w:tc>
        <w:tc>
          <w:tcPr>
            <w:tcW w:w="2752"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10</w:t>
            </w:r>
          </w:p>
        </w:tc>
      </w:tr>
      <w:tr w:rsidR="005A13C6" w:rsidRPr="000E3907" w:rsidTr="005A13C6">
        <w:trPr>
          <w:cantSplit/>
        </w:trPr>
        <w:tc>
          <w:tcPr>
            <w:tcW w:w="1412"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11.2</w:t>
            </w:r>
          </w:p>
        </w:tc>
        <w:tc>
          <w:tcPr>
            <w:tcW w:w="604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В течение года</w:t>
            </w:r>
          </w:p>
        </w:tc>
        <w:tc>
          <w:tcPr>
            <w:tcW w:w="2752"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20</w:t>
            </w:r>
          </w:p>
        </w:tc>
      </w:tr>
      <w:tr w:rsidR="005A13C6" w:rsidRPr="000E3907" w:rsidTr="005A13C6">
        <w:trPr>
          <w:cantSplit/>
        </w:trPr>
        <w:tc>
          <w:tcPr>
            <w:tcW w:w="141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794" w:type="dxa"/>
            <w:gridSpan w:val="2"/>
          </w:tcPr>
          <w:p w:rsidR="005A13C6" w:rsidRPr="000E3907" w:rsidRDefault="005A13C6" w:rsidP="005A13C6">
            <w:pPr>
              <w:pStyle w:val="af6"/>
              <w:spacing w:before="0" w:beforeAutospacing="0" w:after="0" w:afterAutospacing="0" w:line="240" w:lineRule="atLeast"/>
              <w:rPr>
                <w:spacing w:val="-4"/>
                <w:sz w:val="22"/>
                <w:szCs w:val="22"/>
                <w:bdr w:val="none" w:sz="0" w:space="0" w:color="auto" w:frame="1"/>
              </w:rPr>
            </w:pPr>
            <w:r w:rsidRPr="000E3907">
              <w:rPr>
                <w:spacing w:val="-4"/>
                <w:sz w:val="22"/>
                <w:szCs w:val="22"/>
                <w:bdr w:val="none" w:sz="0" w:space="0" w:color="auto" w:frame="1"/>
              </w:rPr>
              <w:t>Достижения подтверждаются: справкой, выданной органом студенческого самоуправления или соответствующим подразделением вуза, содержащей перечень осуществленной деятельности</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12 – Участие в общественных организациях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6798"/>
        <w:gridCol w:w="1989"/>
      </w:tblGrid>
      <w:tr w:rsidR="005A13C6" w:rsidRPr="000E3907" w:rsidTr="005A13C6">
        <w:tc>
          <w:tcPr>
            <w:tcW w:w="141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798"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8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c>
          <w:tcPr>
            <w:tcW w:w="141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12.1</w:t>
            </w:r>
          </w:p>
        </w:tc>
        <w:tc>
          <w:tcPr>
            <w:tcW w:w="6798"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Членство в общественной организации ИРНИТУ</w:t>
            </w:r>
          </w:p>
        </w:tc>
        <w:tc>
          <w:tcPr>
            <w:tcW w:w="198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5</w:t>
            </w:r>
          </w:p>
        </w:tc>
      </w:tr>
      <w:tr w:rsidR="005A13C6" w:rsidRPr="000E3907" w:rsidTr="005A13C6">
        <w:tc>
          <w:tcPr>
            <w:tcW w:w="141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12.2</w:t>
            </w:r>
          </w:p>
        </w:tc>
        <w:tc>
          <w:tcPr>
            <w:tcW w:w="6798"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Активное участие в работе комиссии (секторе) общественной организации ИРНИТУ</w:t>
            </w:r>
          </w:p>
        </w:tc>
        <w:tc>
          <w:tcPr>
            <w:tcW w:w="198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10</w:t>
            </w:r>
          </w:p>
        </w:tc>
      </w:tr>
      <w:tr w:rsidR="005A13C6" w:rsidRPr="000E3907" w:rsidTr="005A13C6">
        <w:tc>
          <w:tcPr>
            <w:tcW w:w="141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12.3</w:t>
            </w:r>
          </w:p>
        </w:tc>
        <w:tc>
          <w:tcPr>
            <w:tcW w:w="6798"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Активное участие в работе совместной комиссии, состоящей из представителей общественной организации и администрации ИРНИТУ</w:t>
            </w:r>
          </w:p>
        </w:tc>
        <w:tc>
          <w:tcPr>
            <w:tcW w:w="198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10</w:t>
            </w:r>
          </w:p>
        </w:tc>
      </w:tr>
      <w:tr w:rsidR="005A13C6" w:rsidRPr="000E3907" w:rsidTr="005A13C6">
        <w:tc>
          <w:tcPr>
            <w:tcW w:w="141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12.4</w:t>
            </w:r>
          </w:p>
        </w:tc>
        <w:tc>
          <w:tcPr>
            <w:tcW w:w="6798" w:type="dxa"/>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eastAsia="Times New Roman" w:cs="Times New Roman"/>
                <w:sz w:val="22"/>
                <w:lang w:eastAsia="ru-RU"/>
              </w:rPr>
              <w:t>Участие в управлении общественной организацией ИРНИТУ</w:t>
            </w:r>
          </w:p>
        </w:tc>
        <w:tc>
          <w:tcPr>
            <w:tcW w:w="1989" w:type="dxa"/>
            <w:vAlign w:val="center"/>
          </w:tcPr>
          <w:p w:rsidR="005A13C6" w:rsidRPr="000E3907" w:rsidRDefault="005A13C6" w:rsidP="005A13C6">
            <w:pPr>
              <w:spacing w:after="0" w:line="240" w:lineRule="atLeast"/>
              <w:ind w:firstLine="0"/>
              <w:jc w:val="center"/>
              <w:rPr>
                <w:rFonts w:cs="Times New Roman"/>
                <w:sz w:val="22"/>
                <w:lang w:eastAsia="ru-RU"/>
              </w:rPr>
            </w:pPr>
            <w:r w:rsidRPr="000E3907">
              <w:rPr>
                <w:rFonts w:cs="Times New Roman"/>
                <w:sz w:val="22"/>
                <w:lang w:eastAsia="ru-RU"/>
              </w:rPr>
              <w:t>30</w:t>
            </w:r>
          </w:p>
        </w:tc>
      </w:tr>
      <w:tr w:rsidR="005A13C6" w:rsidRPr="000E3907" w:rsidTr="005A13C6">
        <w:tc>
          <w:tcPr>
            <w:tcW w:w="1419"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787" w:type="dxa"/>
            <w:gridSpan w:val="2"/>
          </w:tcPr>
          <w:p w:rsidR="005A13C6" w:rsidRPr="000E3907" w:rsidRDefault="005A13C6" w:rsidP="005A13C6">
            <w:pPr>
              <w:spacing w:after="0" w:line="240" w:lineRule="atLeast"/>
              <w:ind w:firstLine="0"/>
              <w:jc w:val="left"/>
              <w:rPr>
                <w:rFonts w:cs="Times New Roman"/>
                <w:sz w:val="22"/>
                <w:lang w:eastAsia="ru-RU"/>
              </w:rPr>
            </w:pPr>
            <w:r w:rsidRPr="000E3907">
              <w:rPr>
                <w:rFonts w:eastAsia="Times New Roman" w:cs="Times New Roman"/>
                <w:sz w:val="22"/>
                <w:lang w:eastAsia="ru-RU"/>
              </w:rPr>
              <w:t>Достижения подтверждаются</w:t>
            </w:r>
            <w:r w:rsidRPr="000E3907">
              <w:rPr>
                <w:rFonts w:cs="Times New Roman"/>
                <w:spacing w:val="-4"/>
                <w:sz w:val="22"/>
                <w:bdr w:val="none" w:sz="0" w:space="0" w:color="auto" w:frame="1"/>
              </w:rPr>
              <w:t xml:space="preserve"> членскими билетами, протоколами (выписками из протоколов), приказами (выписками из приказов)</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13 – Участие в общественных организациях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6804"/>
        <w:gridCol w:w="1989"/>
      </w:tblGrid>
      <w:tr w:rsidR="005A13C6" w:rsidRPr="000E3907" w:rsidTr="005A13C6">
        <w:tc>
          <w:tcPr>
            <w:tcW w:w="141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804"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8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13.1</w:t>
            </w:r>
          </w:p>
        </w:tc>
        <w:tc>
          <w:tcPr>
            <w:tcW w:w="6804" w:type="dxa"/>
          </w:tcPr>
          <w:p w:rsidR="005A13C6" w:rsidRPr="000E3907" w:rsidRDefault="005A13C6" w:rsidP="005A13C6">
            <w:pPr>
              <w:pStyle w:val="af6"/>
              <w:spacing w:before="0" w:beforeAutospacing="0" w:after="0" w:afterAutospacing="0" w:line="240" w:lineRule="atLeast"/>
              <w:rPr>
                <w:sz w:val="22"/>
                <w:szCs w:val="22"/>
              </w:rPr>
            </w:pPr>
            <w:r w:rsidRPr="000E3907">
              <w:rPr>
                <w:spacing w:val="-4"/>
                <w:sz w:val="22"/>
                <w:szCs w:val="22"/>
                <w:bdr w:val="none" w:sz="0" w:space="0" w:color="auto" w:frame="1"/>
              </w:rPr>
              <w:t>Получение студентом награды, учрежденной общественными организациями, администрацией вуза и различными органами власти за активную работу в общественной организации вуза</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13.2</w:t>
            </w:r>
          </w:p>
        </w:tc>
        <w:tc>
          <w:tcPr>
            <w:tcW w:w="6804" w:type="dxa"/>
          </w:tcPr>
          <w:p w:rsidR="005A13C6" w:rsidRPr="000E3907" w:rsidRDefault="005A13C6" w:rsidP="005A13C6">
            <w:pPr>
              <w:pStyle w:val="af6"/>
              <w:spacing w:before="0" w:beforeAutospacing="0" w:after="0" w:afterAutospacing="0" w:line="240" w:lineRule="atLeast"/>
              <w:rPr>
                <w:spacing w:val="-4"/>
                <w:sz w:val="22"/>
                <w:szCs w:val="22"/>
                <w:bdr w:val="none" w:sz="0" w:space="0" w:color="auto" w:frame="1"/>
              </w:rPr>
            </w:pPr>
            <w:r w:rsidRPr="000E3907">
              <w:rPr>
                <w:spacing w:val="-4"/>
                <w:sz w:val="22"/>
                <w:szCs w:val="22"/>
                <w:bdr w:val="none" w:sz="0" w:space="0" w:color="auto" w:frame="1"/>
              </w:rPr>
              <w:t>Получение студентом награды за победу (1 место) в конкурсных мероприятиях, учрежденной общественными организациями и различными органами власти в области студенческого самоуправления</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13.3</w:t>
            </w:r>
          </w:p>
        </w:tc>
        <w:tc>
          <w:tcPr>
            <w:tcW w:w="6804" w:type="dxa"/>
          </w:tcPr>
          <w:p w:rsidR="005A13C6" w:rsidRPr="000E3907" w:rsidRDefault="005A13C6" w:rsidP="005A13C6">
            <w:pPr>
              <w:pStyle w:val="af6"/>
              <w:spacing w:before="0" w:beforeAutospacing="0" w:after="0" w:afterAutospacing="0" w:line="240" w:lineRule="atLeast"/>
              <w:rPr>
                <w:spacing w:val="-4"/>
                <w:sz w:val="22"/>
                <w:szCs w:val="22"/>
                <w:bdr w:val="none" w:sz="0" w:space="0" w:color="auto" w:frame="1"/>
              </w:rPr>
            </w:pPr>
            <w:r w:rsidRPr="000E3907">
              <w:rPr>
                <w:spacing w:val="-4"/>
                <w:sz w:val="22"/>
                <w:szCs w:val="22"/>
                <w:bdr w:val="none" w:sz="0" w:space="0" w:color="auto" w:frame="1"/>
              </w:rPr>
              <w:t>Получение студентом награды за (2 место) в конкурсных мероприятиях, учрежденной общественными организациями и различными органами власти в области студенческого самоуправления</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11</w:t>
            </w:r>
          </w:p>
        </w:tc>
      </w:tr>
      <w:tr w:rsidR="005A13C6" w:rsidRPr="000E3907" w:rsidTr="005A13C6">
        <w:tc>
          <w:tcPr>
            <w:tcW w:w="1413"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13.4</w:t>
            </w:r>
          </w:p>
        </w:tc>
        <w:tc>
          <w:tcPr>
            <w:tcW w:w="6804" w:type="dxa"/>
          </w:tcPr>
          <w:p w:rsidR="005A13C6" w:rsidRPr="000E3907" w:rsidRDefault="005A13C6" w:rsidP="005A13C6">
            <w:pPr>
              <w:pStyle w:val="af6"/>
              <w:spacing w:before="0" w:beforeAutospacing="0" w:after="0" w:afterAutospacing="0" w:line="240" w:lineRule="atLeast"/>
              <w:rPr>
                <w:spacing w:val="-4"/>
                <w:sz w:val="22"/>
                <w:szCs w:val="22"/>
                <w:bdr w:val="none" w:sz="0" w:space="0" w:color="auto" w:frame="1"/>
              </w:rPr>
            </w:pPr>
            <w:r w:rsidRPr="000E3907">
              <w:rPr>
                <w:spacing w:val="-4"/>
                <w:sz w:val="22"/>
                <w:szCs w:val="22"/>
                <w:bdr w:val="none" w:sz="0" w:space="0" w:color="auto" w:frame="1"/>
              </w:rPr>
              <w:t>Получение студентом награды за победу (3 место) в конкурсных мероприятиях, учрежденной общественными организациями и различными органами власти в области студенческого самоуправления</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c>
          <w:tcPr>
            <w:tcW w:w="1413" w:type="dxa"/>
          </w:tcPr>
          <w:p w:rsidR="005A13C6" w:rsidRPr="000E3907" w:rsidRDefault="005A13C6" w:rsidP="005A13C6">
            <w:pPr>
              <w:pStyle w:val="af6"/>
              <w:spacing w:before="0" w:beforeAutospacing="0" w:after="0" w:afterAutospacing="0" w:line="240" w:lineRule="atLeast"/>
              <w:jc w:val="both"/>
              <w:rPr>
                <w:spacing w:val="-4"/>
                <w:sz w:val="22"/>
                <w:szCs w:val="22"/>
                <w:bdr w:val="none" w:sz="0" w:space="0" w:color="auto" w:frame="1"/>
              </w:rPr>
            </w:pPr>
            <w:r w:rsidRPr="000E3907">
              <w:rPr>
                <w:spacing w:val="-4"/>
                <w:sz w:val="22"/>
                <w:szCs w:val="22"/>
                <w:bdr w:val="none" w:sz="0" w:space="0" w:color="auto" w:frame="1"/>
              </w:rPr>
              <w:t>Комментарий</w:t>
            </w:r>
          </w:p>
        </w:tc>
        <w:tc>
          <w:tcPr>
            <w:tcW w:w="8793" w:type="dxa"/>
            <w:gridSpan w:val="2"/>
          </w:tcPr>
          <w:p w:rsidR="005A13C6" w:rsidRPr="000E3907" w:rsidRDefault="005A13C6" w:rsidP="005A13C6">
            <w:pPr>
              <w:pStyle w:val="af6"/>
              <w:spacing w:before="0" w:beforeAutospacing="0" w:after="0" w:afterAutospacing="0" w:line="240" w:lineRule="atLeast"/>
              <w:rPr>
                <w:spacing w:val="-4"/>
                <w:sz w:val="22"/>
                <w:szCs w:val="22"/>
                <w:bdr w:val="none" w:sz="0" w:space="0" w:color="auto" w:frame="1"/>
              </w:rPr>
            </w:pPr>
            <w:r w:rsidRPr="000E3907">
              <w:rPr>
                <w:spacing w:val="-4"/>
                <w:sz w:val="22"/>
                <w:szCs w:val="22"/>
                <w:bdr w:val="none" w:sz="0" w:space="0" w:color="auto" w:frame="1"/>
              </w:rPr>
              <w:t>Документы, подтверждающие достижения: Грамоты, дипломы, благодарности.</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14 – Защита прав и интересов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05"/>
        <w:gridCol w:w="6812"/>
        <w:gridCol w:w="1989"/>
      </w:tblGrid>
      <w:tr w:rsidR="005A13C6" w:rsidRPr="000E3907" w:rsidTr="005A13C6">
        <w:trPr>
          <w:cantSplit/>
        </w:trPr>
        <w:tc>
          <w:tcPr>
            <w:tcW w:w="140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81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8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14.1</w:t>
            </w:r>
          </w:p>
        </w:tc>
        <w:tc>
          <w:tcPr>
            <w:tcW w:w="681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Защита прав на уровне вуза, института, студгородка</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30</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14.2</w:t>
            </w:r>
          </w:p>
        </w:tc>
        <w:tc>
          <w:tcPr>
            <w:tcW w:w="681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Защита прав на уровне курса/общежития</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15</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lastRenderedPageBreak/>
              <w:t>14.3</w:t>
            </w:r>
          </w:p>
        </w:tc>
        <w:tc>
          <w:tcPr>
            <w:tcW w:w="6812"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Защита прав на уровне группы</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801" w:type="dxa"/>
            <w:gridSpan w:val="2"/>
          </w:tcPr>
          <w:p w:rsidR="005A13C6" w:rsidRPr="000E3907" w:rsidRDefault="005A13C6" w:rsidP="005A13C6">
            <w:pPr>
              <w:pStyle w:val="af6"/>
              <w:spacing w:before="0" w:beforeAutospacing="0" w:after="0" w:afterAutospacing="0" w:line="240" w:lineRule="atLeast"/>
              <w:ind w:firstLine="360"/>
              <w:rPr>
                <w:sz w:val="22"/>
              </w:rPr>
            </w:pPr>
            <w:r w:rsidRPr="000E3907">
              <w:rPr>
                <w:spacing w:val="-4"/>
                <w:sz w:val="22"/>
                <w:szCs w:val="22"/>
                <w:bdr w:val="none" w:sz="0" w:space="0" w:color="auto" w:frame="1"/>
              </w:rPr>
              <w:t>Документы, подтверждающие достижения: Протоколы (выписки из протоколов), приказы (выписки из приказов), справка из дирекций института для старост. При участии в обеспечении защиты прав студентов одновременно в нескольких уровнях, в рейтинг идут баллы только за один, максимальный уровень.</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15 – Защита прав и интересов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05"/>
        <w:gridCol w:w="6812"/>
        <w:gridCol w:w="1989"/>
      </w:tblGrid>
      <w:tr w:rsidR="005A13C6" w:rsidRPr="000E3907" w:rsidTr="005A13C6">
        <w:trPr>
          <w:cantSplit/>
          <w:tblHeader/>
        </w:trPr>
        <w:tc>
          <w:tcPr>
            <w:tcW w:w="140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81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8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15.1</w:t>
            </w:r>
          </w:p>
        </w:tc>
        <w:tc>
          <w:tcPr>
            <w:tcW w:w="6812" w:type="dxa"/>
          </w:tcPr>
          <w:p w:rsidR="005A13C6" w:rsidRPr="000E3907" w:rsidRDefault="005A13C6" w:rsidP="005A13C6">
            <w:pPr>
              <w:pStyle w:val="af6"/>
              <w:spacing w:before="0" w:beforeAutospacing="0" w:after="0" w:afterAutospacing="0" w:line="240" w:lineRule="atLeast"/>
              <w:rPr>
                <w:sz w:val="22"/>
                <w:szCs w:val="22"/>
              </w:rPr>
            </w:pPr>
            <w:r w:rsidRPr="000E3907">
              <w:rPr>
                <w:spacing w:val="-4"/>
                <w:sz w:val="22"/>
                <w:szCs w:val="22"/>
                <w:bdr w:val="none" w:sz="0" w:space="0" w:color="auto" w:frame="1"/>
              </w:rPr>
              <w:t>Получение студентом награды, учрежденной общественной организацией вуза или администрацией вуза в области защиты прав студентов</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15.2</w:t>
            </w:r>
          </w:p>
        </w:tc>
        <w:tc>
          <w:tcPr>
            <w:tcW w:w="6812" w:type="dxa"/>
          </w:tcPr>
          <w:p w:rsidR="005A13C6" w:rsidRPr="000E3907" w:rsidRDefault="005A13C6" w:rsidP="005A13C6">
            <w:pPr>
              <w:pStyle w:val="af6"/>
              <w:spacing w:before="0" w:beforeAutospacing="0" w:after="0" w:afterAutospacing="0" w:line="240" w:lineRule="atLeast"/>
              <w:rPr>
                <w:sz w:val="22"/>
                <w:szCs w:val="22"/>
              </w:rPr>
            </w:pPr>
            <w:r w:rsidRPr="000E3907">
              <w:rPr>
                <w:spacing w:val="-4"/>
                <w:sz w:val="22"/>
                <w:szCs w:val="22"/>
                <w:bdr w:val="none" w:sz="0" w:space="0" w:color="auto" w:frame="1"/>
              </w:rPr>
              <w:t>Получение студентом награды, учрежденной Всероссийской общественной организацией, областной общественной организацией или администрацией города, региона в области защиты прав студентов</w:t>
            </w:r>
          </w:p>
        </w:tc>
        <w:tc>
          <w:tcPr>
            <w:tcW w:w="1989"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25</w:t>
            </w:r>
          </w:p>
        </w:tc>
      </w:tr>
      <w:tr w:rsidR="005A13C6" w:rsidRPr="000E3907" w:rsidTr="005A13C6">
        <w:trPr>
          <w:cantSplit/>
        </w:trPr>
        <w:tc>
          <w:tcPr>
            <w:tcW w:w="1405"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801" w:type="dxa"/>
            <w:gridSpan w:val="2"/>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cs="Times New Roman"/>
                <w:spacing w:val="-4"/>
                <w:sz w:val="22"/>
                <w:bdr w:val="none" w:sz="0" w:space="0" w:color="auto" w:frame="1"/>
              </w:rPr>
              <w:t>Документы, подтверждающие достижения: Грамоты, дипломы, благодарности.</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 xml:space="preserve">Таблица 16 – Участие в волонтерском движении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8"/>
        <w:gridCol w:w="6540"/>
        <w:gridCol w:w="2138"/>
      </w:tblGrid>
      <w:tr w:rsidR="005A13C6" w:rsidRPr="000E3907" w:rsidTr="005A13C6">
        <w:trPr>
          <w:cantSplit/>
        </w:trPr>
        <w:tc>
          <w:tcPr>
            <w:tcW w:w="1528"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6540"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2138"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Pr>
        <w:tc>
          <w:tcPr>
            <w:tcW w:w="1528" w:type="dxa"/>
          </w:tcPr>
          <w:p w:rsidR="005A13C6" w:rsidRPr="000E3907" w:rsidRDefault="005A13C6" w:rsidP="005A13C6">
            <w:pPr>
              <w:spacing w:after="0" w:line="240" w:lineRule="atLeast"/>
              <w:rPr>
                <w:rFonts w:eastAsia="Times New Roman" w:cs="Times New Roman"/>
                <w:sz w:val="22"/>
                <w:lang w:eastAsia="ru-RU"/>
              </w:rPr>
            </w:pPr>
            <w:r w:rsidRPr="000E3907">
              <w:rPr>
                <w:rFonts w:eastAsia="Times New Roman" w:cs="Times New Roman"/>
                <w:sz w:val="22"/>
                <w:lang w:eastAsia="ru-RU"/>
              </w:rPr>
              <w:t>16.1</w:t>
            </w:r>
          </w:p>
        </w:tc>
        <w:tc>
          <w:tcPr>
            <w:tcW w:w="6540"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В течение года</w:t>
            </w:r>
          </w:p>
        </w:tc>
        <w:tc>
          <w:tcPr>
            <w:tcW w:w="2138"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w:t>
            </w:r>
          </w:p>
        </w:tc>
      </w:tr>
      <w:tr w:rsidR="005A13C6" w:rsidRPr="000E3907" w:rsidTr="005A13C6">
        <w:trPr>
          <w:cantSplit/>
        </w:trPr>
        <w:tc>
          <w:tcPr>
            <w:tcW w:w="1528"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678" w:type="dxa"/>
            <w:gridSpan w:val="2"/>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cs="Times New Roman"/>
                <w:spacing w:val="-4"/>
                <w:sz w:val="22"/>
                <w:bdr w:val="none" w:sz="0" w:space="0" w:color="auto" w:frame="1"/>
              </w:rPr>
              <w:t>Документы, подтверждающие достижения: Волонтерские книжки, протоколы (выписки из протоколов), приказы (выписки из приказов), справки.</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17 – Участие в волонтерском движении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2"/>
        <w:gridCol w:w="6482"/>
        <w:gridCol w:w="2172"/>
      </w:tblGrid>
      <w:tr w:rsidR="005A13C6" w:rsidRPr="000E3907" w:rsidTr="005A13C6">
        <w:trPr>
          <w:cantSplit/>
          <w:trHeight w:val="20"/>
        </w:trPr>
        <w:tc>
          <w:tcPr>
            <w:tcW w:w="1418"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592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98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Количество баллов</w:t>
            </w:r>
          </w:p>
        </w:tc>
      </w:tr>
      <w:tr w:rsidR="005A13C6" w:rsidRPr="000E3907" w:rsidTr="005A13C6">
        <w:trPr>
          <w:cantSplit/>
          <w:trHeight w:val="20"/>
        </w:trPr>
        <w:tc>
          <w:tcPr>
            <w:tcW w:w="1418"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17.1</w:t>
            </w:r>
          </w:p>
        </w:tc>
        <w:tc>
          <w:tcPr>
            <w:tcW w:w="5923" w:type="dxa"/>
          </w:tcPr>
          <w:p w:rsidR="005A13C6" w:rsidRPr="000E3907" w:rsidRDefault="005A13C6" w:rsidP="005A13C6">
            <w:pPr>
              <w:pStyle w:val="af6"/>
              <w:spacing w:before="0" w:beforeAutospacing="0" w:after="0" w:afterAutospacing="0" w:line="240" w:lineRule="atLeast"/>
              <w:rPr>
                <w:sz w:val="22"/>
                <w:szCs w:val="22"/>
              </w:rPr>
            </w:pPr>
            <w:r w:rsidRPr="000E3907">
              <w:rPr>
                <w:spacing w:val="-4"/>
                <w:sz w:val="22"/>
                <w:szCs w:val="22"/>
                <w:bdr w:val="none" w:sz="0" w:space="0" w:color="auto" w:frame="1"/>
              </w:rPr>
              <w:t>Получение студентом награды, учрежденной общественными организациями и различными органами власти в области волонтерского движения</w:t>
            </w:r>
          </w:p>
        </w:tc>
        <w:tc>
          <w:tcPr>
            <w:tcW w:w="198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r>
      <w:tr w:rsidR="005A13C6" w:rsidRPr="000E3907" w:rsidTr="005A13C6">
        <w:trPr>
          <w:cantSplit/>
          <w:trHeight w:val="20"/>
        </w:trPr>
        <w:tc>
          <w:tcPr>
            <w:tcW w:w="1418"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1985" w:type="dxa"/>
            <w:gridSpan w:val="2"/>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pacing w:val="-4"/>
                <w:sz w:val="22"/>
                <w:bdr w:val="none" w:sz="0" w:space="0" w:color="auto" w:frame="1"/>
              </w:rPr>
              <w:t>Документы, подтверждающие достижения: Грамоты, дипломы, благодарности.</w:t>
            </w:r>
          </w:p>
        </w:tc>
      </w:tr>
    </w:tbl>
    <w:p w:rsidR="005A13C6" w:rsidRPr="000E3907" w:rsidRDefault="005A13C6" w:rsidP="005A13C6"/>
    <w:p w:rsidR="005A13C6" w:rsidRPr="000E3907" w:rsidRDefault="005A13C6" w:rsidP="005A13C6">
      <w:pPr>
        <w:keepNext/>
        <w:spacing w:before="240" w:line="240" w:lineRule="auto"/>
        <w:rPr>
          <w:b/>
        </w:rPr>
      </w:pPr>
      <w:r w:rsidRPr="000E3907">
        <w:rPr>
          <w:b/>
        </w:rPr>
        <w:t>Значения критериев показателей по культурно-творческой деятельности</w:t>
      </w:r>
    </w:p>
    <w:p w:rsidR="005A13C6" w:rsidRPr="000E3907" w:rsidRDefault="005A13C6" w:rsidP="005A13C6">
      <w:pPr>
        <w:keepNext/>
        <w:spacing w:before="360" w:after="120" w:line="240" w:lineRule="auto"/>
        <w:ind w:firstLine="0"/>
        <w:rPr>
          <w:rFonts w:cs="Times New Roman"/>
        </w:rPr>
      </w:pPr>
      <w:r w:rsidRPr="000E3907">
        <w:rPr>
          <w:rFonts w:cs="Times New Roman"/>
        </w:rPr>
        <w:t>Таблица 18 – Награды за результаты культурно-творческой деятельности</w:t>
      </w:r>
    </w:p>
    <w:tbl>
      <w:tblPr>
        <w:tblStyle w:val="a4"/>
        <w:tblW w:w="10201" w:type="dxa"/>
        <w:tblLayout w:type="fixed"/>
        <w:tblCellMar>
          <w:left w:w="28" w:type="dxa"/>
          <w:right w:w="28" w:type="dxa"/>
        </w:tblCellMar>
        <w:tblLook w:val="01E0" w:firstRow="1" w:lastRow="1" w:firstColumn="1" w:lastColumn="1" w:noHBand="0" w:noVBand="0"/>
      </w:tblPr>
      <w:tblGrid>
        <w:gridCol w:w="1357"/>
        <w:gridCol w:w="1473"/>
        <w:gridCol w:w="681"/>
        <w:gridCol w:w="681"/>
        <w:gridCol w:w="681"/>
        <w:gridCol w:w="681"/>
        <w:gridCol w:w="681"/>
        <w:gridCol w:w="681"/>
        <w:gridCol w:w="681"/>
        <w:gridCol w:w="681"/>
        <w:gridCol w:w="681"/>
        <w:gridCol w:w="681"/>
        <w:gridCol w:w="561"/>
      </w:tblGrid>
      <w:tr w:rsidR="005A13C6" w:rsidRPr="000E3907" w:rsidTr="005A13C6">
        <w:trPr>
          <w:cantSplit/>
          <w:trHeight w:val="1851"/>
        </w:trPr>
        <w:tc>
          <w:tcPr>
            <w:tcW w:w="1357" w:type="dxa"/>
            <w:vAlign w:val="center"/>
          </w:tcPr>
          <w:p w:rsidR="005A13C6" w:rsidRPr="000E3907" w:rsidRDefault="005A13C6" w:rsidP="005A13C6">
            <w:pPr>
              <w:keepNext/>
              <w:ind w:firstLine="0"/>
              <w:jc w:val="center"/>
              <w:rPr>
                <w:rFonts w:cs="Times New Roman"/>
                <w:b/>
                <w:sz w:val="22"/>
              </w:rPr>
            </w:pPr>
            <w:r w:rsidRPr="000E3907">
              <w:rPr>
                <w:rFonts w:cs="Times New Roman"/>
                <w:b/>
                <w:sz w:val="22"/>
              </w:rPr>
              <w:t>Номер</w:t>
            </w:r>
          </w:p>
        </w:tc>
        <w:tc>
          <w:tcPr>
            <w:tcW w:w="1473" w:type="dxa"/>
            <w:vAlign w:val="center"/>
          </w:tcPr>
          <w:p w:rsidR="005A13C6" w:rsidRPr="000E3907" w:rsidRDefault="005A13C6" w:rsidP="005A13C6">
            <w:pPr>
              <w:keepNext/>
              <w:ind w:firstLine="0"/>
              <w:jc w:val="center"/>
              <w:rPr>
                <w:rFonts w:cs="Times New Roman"/>
                <w:b/>
                <w:sz w:val="22"/>
              </w:rPr>
            </w:pPr>
            <w:r w:rsidRPr="000E3907">
              <w:rPr>
                <w:rFonts w:cs="Times New Roman"/>
                <w:b/>
                <w:sz w:val="22"/>
              </w:rPr>
              <w:t>Критерии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Сертификат</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Специальный приз</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Диплом участника</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Диплом 3 степени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Диплом 2 степени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Диплом 1 степени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Диплом Лауреата</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 xml:space="preserve">Диплом Лауреата </w:t>
            </w:r>
            <w:r w:rsidRPr="000E3907">
              <w:rPr>
                <w:rFonts w:cs="Times New Roman"/>
                <w:b/>
                <w:sz w:val="22"/>
              </w:rPr>
              <w:br/>
              <w:t>3 степени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 xml:space="preserve">Диплом Лауреата </w:t>
            </w:r>
            <w:r w:rsidRPr="000E3907">
              <w:rPr>
                <w:rFonts w:cs="Times New Roman"/>
                <w:b/>
                <w:sz w:val="22"/>
              </w:rPr>
              <w:br/>
              <w:t>2 степени</w:t>
            </w:r>
          </w:p>
        </w:tc>
        <w:tc>
          <w:tcPr>
            <w:tcW w:w="68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 xml:space="preserve">Диплом Лауреата </w:t>
            </w:r>
            <w:r w:rsidRPr="000E3907">
              <w:rPr>
                <w:rFonts w:cs="Times New Roman"/>
                <w:b/>
                <w:sz w:val="22"/>
              </w:rPr>
              <w:br/>
              <w:t>1 степени</w:t>
            </w:r>
          </w:p>
        </w:tc>
        <w:tc>
          <w:tcPr>
            <w:tcW w:w="561" w:type="dxa"/>
            <w:textDirection w:val="btLr"/>
            <w:vAlign w:val="center"/>
          </w:tcPr>
          <w:p w:rsidR="005A13C6" w:rsidRPr="000E3907" w:rsidRDefault="005A13C6" w:rsidP="005A13C6">
            <w:pPr>
              <w:keepNext/>
              <w:ind w:firstLine="0"/>
              <w:jc w:val="center"/>
              <w:rPr>
                <w:rFonts w:cs="Times New Roman"/>
                <w:b/>
                <w:sz w:val="22"/>
              </w:rPr>
            </w:pPr>
            <w:r w:rsidRPr="000E3907">
              <w:rPr>
                <w:rFonts w:cs="Times New Roman"/>
                <w:b/>
                <w:sz w:val="22"/>
              </w:rPr>
              <w:t>Гран-При</w:t>
            </w:r>
          </w:p>
        </w:tc>
      </w:tr>
      <w:tr w:rsidR="005A13C6" w:rsidRPr="000E3907" w:rsidTr="005A13C6">
        <w:trPr>
          <w:trHeight w:val="20"/>
        </w:trPr>
        <w:tc>
          <w:tcPr>
            <w:tcW w:w="1357" w:type="dxa"/>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18.1</w:t>
            </w:r>
          </w:p>
        </w:tc>
        <w:tc>
          <w:tcPr>
            <w:tcW w:w="1473" w:type="dxa"/>
          </w:tcPr>
          <w:p w:rsidR="005A13C6" w:rsidRPr="000E3907" w:rsidRDefault="005A13C6" w:rsidP="005A13C6">
            <w:pPr>
              <w:spacing w:line="240" w:lineRule="atLeast"/>
              <w:ind w:firstLine="0"/>
              <w:jc w:val="left"/>
              <w:rPr>
                <w:rFonts w:cs="Times New Roman"/>
                <w:sz w:val="22"/>
                <w:lang w:eastAsia="ru-RU"/>
              </w:rPr>
            </w:pPr>
            <w:r w:rsidRPr="000E3907">
              <w:rPr>
                <w:rFonts w:cs="Times New Roman"/>
                <w:sz w:val="22"/>
                <w:lang w:eastAsia="ru-RU"/>
              </w:rPr>
              <w:t>Вузовский</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2</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3</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4</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56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10</w:t>
            </w:r>
          </w:p>
        </w:tc>
      </w:tr>
      <w:tr w:rsidR="005A13C6" w:rsidRPr="000E3907" w:rsidTr="005A13C6">
        <w:trPr>
          <w:trHeight w:val="20"/>
        </w:trPr>
        <w:tc>
          <w:tcPr>
            <w:tcW w:w="1357" w:type="dxa"/>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18.2</w:t>
            </w:r>
          </w:p>
        </w:tc>
        <w:tc>
          <w:tcPr>
            <w:tcW w:w="1473" w:type="dxa"/>
          </w:tcPr>
          <w:p w:rsidR="005A13C6" w:rsidRPr="000E3907" w:rsidRDefault="005A13C6" w:rsidP="005A13C6">
            <w:pPr>
              <w:spacing w:line="240" w:lineRule="atLeast"/>
              <w:ind w:firstLine="0"/>
              <w:jc w:val="left"/>
              <w:rPr>
                <w:rFonts w:cs="Times New Roman"/>
                <w:sz w:val="22"/>
                <w:lang w:eastAsia="ru-RU"/>
              </w:rPr>
            </w:pPr>
            <w:r w:rsidRPr="000E3907">
              <w:rPr>
                <w:rFonts w:cs="Times New Roman"/>
                <w:sz w:val="22"/>
                <w:lang w:eastAsia="ru-RU"/>
              </w:rPr>
              <w:t>Городской</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2</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3</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4</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10</w:t>
            </w:r>
          </w:p>
        </w:tc>
        <w:tc>
          <w:tcPr>
            <w:tcW w:w="56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11</w:t>
            </w:r>
          </w:p>
        </w:tc>
      </w:tr>
      <w:tr w:rsidR="005A13C6" w:rsidRPr="000E3907" w:rsidTr="005A13C6">
        <w:trPr>
          <w:trHeight w:val="20"/>
        </w:trPr>
        <w:tc>
          <w:tcPr>
            <w:tcW w:w="1357" w:type="dxa"/>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18.3</w:t>
            </w:r>
          </w:p>
        </w:tc>
        <w:tc>
          <w:tcPr>
            <w:tcW w:w="1473" w:type="dxa"/>
          </w:tcPr>
          <w:p w:rsidR="005A13C6" w:rsidRPr="000E3907" w:rsidRDefault="005A13C6" w:rsidP="005A13C6">
            <w:pPr>
              <w:spacing w:line="240" w:lineRule="atLeast"/>
              <w:ind w:firstLine="0"/>
              <w:jc w:val="left"/>
              <w:rPr>
                <w:rFonts w:cs="Times New Roman"/>
                <w:sz w:val="22"/>
                <w:lang w:eastAsia="ru-RU"/>
              </w:rPr>
            </w:pPr>
            <w:r w:rsidRPr="000E3907">
              <w:rPr>
                <w:rFonts w:cs="Times New Roman"/>
                <w:sz w:val="22"/>
                <w:lang w:eastAsia="ru-RU"/>
              </w:rPr>
              <w:t>Областной</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3</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4</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10</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11</w:t>
            </w:r>
          </w:p>
        </w:tc>
        <w:tc>
          <w:tcPr>
            <w:tcW w:w="56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12</w:t>
            </w:r>
          </w:p>
        </w:tc>
      </w:tr>
      <w:tr w:rsidR="005A13C6" w:rsidRPr="000E3907" w:rsidTr="005A13C6">
        <w:trPr>
          <w:trHeight w:val="20"/>
        </w:trPr>
        <w:tc>
          <w:tcPr>
            <w:tcW w:w="1357" w:type="dxa"/>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18.4</w:t>
            </w:r>
          </w:p>
        </w:tc>
        <w:tc>
          <w:tcPr>
            <w:tcW w:w="1473" w:type="dxa"/>
          </w:tcPr>
          <w:p w:rsidR="005A13C6" w:rsidRPr="000E3907" w:rsidRDefault="005A13C6" w:rsidP="005A13C6">
            <w:pPr>
              <w:spacing w:line="240" w:lineRule="atLeast"/>
              <w:ind w:firstLine="0"/>
              <w:jc w:val="left"/>
              <w:rPr>
                <w:rFonts w:cs="Times New Roman"/>
                <w:sz w:val="22"/>
                <w:lang w:eastAsia="ru-RU"/>
              </w:rPr>
            </w:pPr>
            <w:r w:rsidRPr="000E3907">
              <w:rPr>
                <w:rFonts w:cs="Times New Roman"/>
                <w:sz w:val="22"/>
                <w:lang w:eastAsia="ru-RU"/>
              </w:rPr>
              <w:t>Региональный, Всероссийский</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4</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10</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11</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12</w:t>
            </w:r>
          </w:p>
        </w:tc>
        <w:tc>
          <w:tcPr>
            <w:tcW w:w="56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13</w:t>
            </w:r>
          </w:p>
        </w:tc>
      </w:tr>
      <w:tr w:rsidR="005A13C6" w:rsidRPr="000E3907" w:rsidTr="005A13C6">
        <w:trPr>
          <w:trHeight w:val="20"/>
        </w:trPr>
        <w:tc>
          <w:tcPr>
            <w:tcW w:w="1357" w:type="dxa"/>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lastRenderedPageBreak/>
              <w:t>18.5</w:t>
            </w:r>
          </w:p>
        </w:tc>
        <w:tc>
          <w:tcPr>
            <w:tcW w:w="1473" w:type="dxa"/>
          </w:tcPr>
          <w:p w:rsidR="005A13C6" w:rsidRPr="000E3907" w:rsidRDefault="005A13C6" w:rsidP="005A13C6">
            <w:pPr>
              <w:spacing w:line="240" w:lineRule="atLeast"/>
              <w:ind w:firstLine="0"/>
              <w:jc w:val="left"/>
              <w:rPr>
                <w:rFonts w:cs="Times New Roman"/>
                <w:sz w:val="22"/>
                <w:lang w:eastAsia="ru-RU"/>
              </w:rPr>
            </w:pPr>
            <w:r w:rsidRPr="000E3907">
              <w:rPr>
                <w:rFonts w:cs="Times New Roman"/>
                <w:sz w:val="22"/>
                <w:lang w:eastAsia="ru-RU"/>
              </w:rPr>
              <w:t>Международный</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5</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6</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7</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8</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9</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10</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11</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12</w:t>
            </w:r>
          </w:p>
        </w:tc>
        <w:tc>
          <w:tcPr>
            <w:tcW w:w="68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13</w:t>
            </w:r>
          </w:p>
        </w:tc>
        <w:tc>
          <w:tcPr>
            <w:tcW w:w="561" w:type="dxa"/>
            <w:vAlign w:val="center"/>
          </w:tcPr>
          <w:p w:rsidR="005A13C6" w:rsidRPr="000E3907" w:rsidRDefault="005A13C6" w:rsidP="005A13C6">
            <w:pPr>
              <w:spacing w:line="240" w:lineRule="atLeast"/>
              <w:ind w:firstLine="0"/>
              <w:jc w:val="center"/>
              <w:rPr>
                <w:rFonts w:cs="Times New Roman"/>
                <w:sz w:val="22"/>
                <w:lang w:eastAsia="ru-RU"/>
              </w:rPr>
            </w:pPr>
            <w:r w:rsidRPr="000E3907">
              <w:rPr>
                <w:rFonts w:cs="Times New Roman"/>
                <w:sz w:val="22"/>
                <w:lang w:eastAsia="ru-RU"/>
              </w:rPr>
              <w:t>14</w:t>
            </w:r>
          </w:p>
        </w:tc>
      </w:tr>
      <w:tr w:rsidR="005A13C6" w:rsidRPr="000E3907" w:rsidTr="005A13C6">
        <w:trPr>
          <w:trHeight w:val="20"/>
        </w:trPr>
        <w:tc>
          <w:tcPr>
            <w:tcW w:w="1357" w:type="dxa"/>
          </w:tcPr>
          <w:p w:rsidR="005A13C6" w:rsidRPr="000E3907" w:rsidRDefault="005A13C6" w:rsidP="005A13C6">
            <w:pPr>
              <w:spacing w:line="240" w:lineRule="atLeast"/>
              <w:ind w:firstLine="0"/>
              <w:rPr>
                <w:rFonts w:cs="Times New Roman"/>
                <w:sz w:val="22"/>
                <w:lang w:eastAsia="ru-RU"/>
              </w:rPr>
            </w:pPr>
            <w:r w:rsidRPr="000E3907">
              <w:rPr>
                <w:rFonts w:cs="Times New Roman"/>
                <w:spacing w:val="-4"/>
                <w:sz w:val="22"/>
                <w:bdr w:val="none" w:sz="0" w:space="0" w:color="auto" w:frame="1"/>
              </w:rPr>
              <w:t>Комментарий</w:t>
            </w:r>
          </w:p>
        </w:tc>
        <w:tc>
          <w:tcPr>
            <w:tcW w:w="8844" w:type="dxa"/>
            <w:gridSpan w:val="12"/>
          </w:tcPr>
          <w:p w:rsidR="005A13C6" w:rsidRPr="000E3907" w:rsidRDefault="005A13C6" w:rsidP="005A13C6">
            <w:pPr>
              <w:spacing w:line="240" w:lineRule="atLeast"/>
              <w:ind w:firstLine="0"/>
              <w:rPr>
                <w:rFonts w:cs="Times New Roman"/>
                <w:sz w:val="22"/>
                <w:lang w:eastAsia="ru-RU"/>
              </w:rPr>
            </w:pPr>
            <w:r w:rsidRPr="000E3907">
              <w:rPr>
                <w:rFonts w:cs="Times New Roman"/>
                <w:spacing w:val="-4"/>
                <w:sz w:val="22"/>
                <w:bdr w:val="none" w:sz="0" w:space="0" w:color="auto" w:frame="1"/>
              </w:rPr>
              <w:t>Документы, подтверждающие достижения: Дипломы, грамоты, благодарственные письма, сертификаты, приказы.</w:t>
            </w:r>
          </w:p>
        </w:tc>
      </w:tr>
    </w:tbl>
    <w:p w:rsidR="005A13C6" w:rsidRDefault="005A13C6" w:rsidP="005A13C6">
      <w:pPr>
        <w:keepNext/>
        <w:spacing w:before="360" w:after="120" w:line="240" w:lineRule="auto"/>
        <w:ind w:firstLine="0"/>
        <w:rPr>
          <w:szCs w:val="24"/>
        </w:rPr>
      </w:pPr>
      <w:r w:rsidRPr="000E3907">
        <w:rPr>
          <w:rFonts w:cs="Times New Roman"/>
        </w:rPr>
        <w:t xml:space="preserve">Таблица 19 - </w:t>
      </w:r>
      <w:r w:rsidRPr="000E3907">
        <w:rPr>
          <w:szCs w:val="24"/>
        </w:rPr>
        <w:t>Участие в социально-значимых культурных мероприятиях</w:t>
      </w:r>
    </w:p>
    <w:tbl>
      <w:tblPr>
        <w:tblStyle w:val="a4"/>
        <w:tblW w:w="10315" w:type="dxa"/>
        <w:tblInd w:w="-114" w:type="dxa"/>
        <w:tblCellMar>
          <w:left w:w="28" w:type="dxa"/>
          <w:right w:w="28" w:type="dxa"/>
        </w:tblCellMar>
        <w:tblLook w:val="01E0" w:firstRow="1" w:lastRow="1" w:firstColumn="1" w:lastColumn="1" w:noHBand="0" w:noVBand="0"/>
      </w:tblPr>
      <w:tblGrid>
        <w:gridCol w:w="1600"/>
        <w:gridCol w:w="4177"/>
        <w:gridCol w:w="1572"/>
        <w:gridCol w:w="2966"/>
      </w:tblGrid>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Номер</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Критерий</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Баллы</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19.1</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Вузовских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6</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19.2</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Городских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7</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19.3</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Областных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8</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19.4</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Региональных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9</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19.5</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Всероссийских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10</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19.6</w:t>
            </w:r>
          </w:p>
        </w:tc>
        <w:tc>
          <w:tcPr>
            <w:tcW w:w="5749" w:type="dxa"/>
            <w:gridSpan w:val="2"/>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z w:val="22"/>
              </w:rPr>
              <w:t>Международных</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center"/>
              <w:rPr>
                <w:rFonts w:cs="Times New Roman"/>
                <w:sz w:val="22"/>
              </w:rPr>
            </w:pPr>
            <w:r>
              <w:rPr>
                <w:rFonts w:cs="Times New Roman"/>
                <w:sz w:val="22"/>
              </w:rPr>
              <w:t>11</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rPr>
                <w:rFonts w:cs="Times New Roman"/>
                <w:sz w:val="22"/>
              </w:rPr>
            </w:pPr>
            <w:r>
              <w:rPr>
                <w:rFonts w:cs="Times New Roman"/>
                <w:spacing w:val="-4"/>
                <w:sz w:val="22"/>
                <w:bdr w:val="none" w:sz="0" w:space="0" w:color="auto" w:frame="1"/>
              </w:rPr>
              <w:t>Комментарий</w:t>
            </w:r>
          </w:p>
        </w:tc>
        <w:tc>
          <w:tcPr>
            <w:tcW w:w="8715" w:type="dxa"/>
            <w:gridSpan w:val="3"/>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left"/>
              <w:rPr>
                <w:rFonts w:cs="Times New Roman"/>
                <w:sz w:val="22"/>
              </w:rPr>
            </w:pPr>
            <w:r>
              <w:rPr>
                <w:rFonts w:cs="Times New Roman"/>
                <w:spacing w:val="-4"/>
                <w:sz w:val="22"/>
                <w:bdr w:val="none" w:sz="0" w:space="0" w:color="auto" w:frame="1"/>
              </w:rPr>
              <w:t>Документы, подтверждающие достижения: Благодарности; афиши, программы, буклеты (с указанием причастности к ИРНИТУ)</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Номер</w:t>
            </w:r>
          </w:p>
        </w:tc>
        <w:tc>
          <w:tcPr>
            <w:tcW w:w="4177"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Критерий</w:t>
            </w:r>
          </w:p>
        </w:tc>
        <w:tc>
          <w:tcPr>
            <w:tcW w:w="1572"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1 семестр</w:t>
            </w:r>
          </w:p>
        </w:tc>
        <w:tc>
          <w:tcPr>
            <w:tcW w:w="2966" w:type="dxa"/>
            <w:tcBorders>
              <w:top w:val="single" w:sz="4" w:space="0" w:color="auto"/>
              <w:left w:val="single" w:sz="4" w:space="0" w:color="auto"/>
              <w:bottom w:val="single" w:sz="4" w:space="0" w:color="auto"/>
              <w:right w:val="single" w:sz="4" w:space="0" w:color="auto"/>
            </w:tcBorders>
            <w:hideMark/>
          </w:tcPr>
          <w:p w:rsidR="005A13C6" w:rsidRDefault="005A13C6" w:rsidP="005A13C6">
            <w:pPr>
              <w:keepNext/>
              <w:ind w:firstLine="0"/>
              <w:jc w:val="center"/>
              <w:rPr>
                <w:rFonts w:cs="Times New Roman"/>
                <w:b/>
                <w:sz w:val="22"/>
              </w:rPr>
            </w:pPr>
            <w:r>
              <w:rPr>
                <w:rFonts w:cs="Times New Roman"/>
                <w:b/>
                <w:sz w:val="22"/>
              </w:rPr>
              <w:t>2 семестра</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19.7</w:t>
            </w:r>
          </w:p>
        </w:tc>
        <w:tc>
          <w:tcPr>
            <w:tcW w:w="4177"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left"/>
              <w:rPr>
                <w:rFonts w:eastAsia="Times New Roman" w:cs="Times New Roman"/>
                <w:sz w:val="22"/>
                <w:lang w:eastAsia="ru-RU"/>
              </w:rPr>
            </w:pPr>
            <w:r>
              <w:rPr>
                <w:rFonts w:eastAsia="Times New Roman" w:cs="Times New Roman"/>
                <w:sz w:val="22"/>
                <w:lang w:eastAsia="ru-RU"/>
              </w:rPr>
              <w:t>Систематическое участие в организации и проведении культурно-массовых мероприятий (фестивалей, конкурсов, праздничных программ, концертов и т.д.)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12</w:t>
            </w:r>
          </w:p>
        </w:tc>
        <w:tc>
          <w:tcPr>
            <w:tcW w:w="2966"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15</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19.8</w:t>
            </w:r>
          </w:p>
        </w:tc>
        <w:tc>
          <w:tcPr>
            <w:tcW w:w="4177"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left"/>
              <w:rPr>
                <w:rFonts w:eastAsia="Times New Roman" w:cs="Times New Roman"/>
                <w:sz w:val="22"/>
                <w:lang w:eastAsia="ru-RU"/>
              </w:rPr>
            </w:pPr>
            <w:r>
              <w:rPr>
                <w:rFonts w:eastAsia="Times New Roman" w:cs="Times New Roman"/>
                <w:sz w:val="22"/>
                <w:lang w:eastAsia="ru-RU"/>
              </w:rPr>
              <w:t>Систематическое участие в работе творческого коллектива, клуба, студии ИРНИТУ</w:t>
            </w:r>
          </w:p>
        </w:tc>
        <w:tc>
          <w:tcPr>
            <w:tcW w:w="1572"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9</w:t>
            </w:r>
          </w:p>
        </w:tc>
        <w:tc>
          <w:tcPr>
            <w:tcW w:w="2966" w:type="dxa"/>
            <w:tcBorders>
              <w:top w:val="single" w:sz="4" w:space="0" w:color="auto"/>
              <w:left w:val="single" w:sz="4" w:space="0" w:color="auto"/>
              <w:bottom w:val="single" w:sz="4" w:space="0" w:color="auto"/>
              <w:right w:val="single" w:sz="4" w:space="0" w:color="auto"/>
            </w:tcBorders>
            <w:vAlign w:val="center"/>
            <w:hideMark/>
          </w:tcPr>
          <w:p w:rsidR="005A13C6" w:rsidRDefault="005A13C6" w:rsidP="005A13C6">
            <w:pPr>
              <w:ind w:firstLine="0"/>
              <w:jc w:val="center"/>
              <w:rPr>
                <w:rFonts w:eastAsia="Times New Roman" w:cs="Times New Roman"/>
                <w:sz w:val="22"/>
                <w:lang w:eastAsia="ru-RU"/>
              </w:rPr>
            </w:pPr>
            <w:r>
              <w:rPr>
                <w:rFonts w:eastAsia="Times New Roman" w:cs="Times New Roman"/>
                <w:sz w:val="22"/>
                <w:lang w:eastAsia="ru-RU"/>
              </w:rPr>
              <w:t>11</w:t>
            </w:r>
          </w:p>
        </w:tc>
      </w:tr>
      <w:tr w:rsidR="005A13C6" w:rsidTr="005A13C6">
        <w:trPr>
          <w:cantSplit/>
        </w:trPr>
        <w:tc>
          <w:tcPr>
            <w:tcW w:w="1600" w:type="dxa"/>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left"/>
              <w:rPr>
                <w:rFonts w:eastAsia="Times New Roman" w:cs="Times New Roman"/>
                <w:sz w:val="22"/>
                <w:lang w:eastAsia="ru-RU"/>
              </w:rPr>
            </w:pPr>
            <w:r>
              <w:rPr>
                <w:rFonts w:cs="Times New Roman"/>
                <w:spacing w:val="-4"/>
                <w:sz w:val="22"/>
                <w:bdr w:val="none" w:sz="0" w:space="0" w:color="auto" w:frame="1"/>
              </w:rPr>
              <w:t>Комментарий</w:t>
            </w:r>
          </w:p>
        </w:tc>
        <w:tc>
          <w:tcPr>
            <w:tcW w:w="8715" w:type="dxa"/>
            <w:gridSpan w:val="3"/>
            <w:tcBorders>
              <w:top w:val="single" w:sz="4" w:space="0" w:color="auto"/>
              <w:left w:val="single" w:sz="4" w:space="0" w:color="auto"/>
              <w:bottom w:val="single" w:sz="4" w:space="0" w:color="auto"/>
              <w:right w:val="single" w:sz="4" w:space="0" w:color="auto"/>
            </w:tcBorders>
            <w:hideMark/>
          </w:tcPr>
          <w:p w:rsidR="005A13C6" w:rsidRDefault="005A13C6" w:rsidP="005A13C6">
            <w:pPr>
              <w:ind w:firstLine="0"/>
              <w:jc w:val="left"/>
              <w:rPr>
                <w:rFonts w:eastAsia="Times New Roman" w:cs="Times New Roman"/>
                <w:sz w:val="22"/>
                <w:lang w:eastAsia="ru-RU"/>
              </w:rPr>
            </w:pPr>
            <w:r>
              <w:rPr>
                <w:rFonts w:cs="Times New Roman"/>
                <w:spacing w:val="-4"/>
                <w:sz w:val="22"/>
                <w:bdr w:val="none" w:sz="0" w:space="0" w:color="auto" w:frame="1"/>
              </w:rPr>
              <w:t>Документы, подтверждающие достижения: Распоряжения, приказы, грамоты, благодарности, справки из деканатов, профкома студентов ИРНИТУ, список участников творческого коллектива, с указанием продолжительности работы в коллективе, заверенного руководителем.</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20 – Публичное представление собственного произведения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6"/>
        <w:gridCol w:w="4269"/>
        <w:gridCol w:w="1135"/>
        <w:gridCol w:w="1135"/>
        <w:gridCol w:w="1135"/>
        <w:gridCol w:w="1136"/>
      </w:tblGrid>
      <w:tr w:rsidR="005A13C6" w:rsidRPr="000E3907" w:rsidTr="005A13C6">
        <w:trPr>
          <w:cantSplit/>
          <w:trHeight w:val="20"/>
        </w:trPr>
        <w:tc>
          <w:tcPr>
            <w:tcW w:w="139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4269"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участие</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3 место</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2 место</w:t>
            </w:r>
          </w:p>
        </w:tc>
        <w:tc>
          <w:tcPr>
            <w:tcW w:w="113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1 место</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20.1</w:t>
            </w:r>
          </w:p>
        </w:tc>
        <w:tc>
          <w:tcPr>
            <w:tcW w:w="426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Вузовский уровень</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3</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4</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20.2</w:t>
            </w:r>
          </w:p>
        </w:tc>
        <w:tc>
          <w:tcPr>
            <w:tcW w:w="426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 xml:space="preserve">Областной или городской </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5</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6</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7</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8</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20.3</w:t>
            </w:r>
          </w:p>
        </w:tc>
        <w:tc>
          <w:tcPr>
            <w:tcW w:w="426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Региональный</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9</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10</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11</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12</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20.4</w:t>
            </w:r>
          </w:p>
        </w:tc>
        <w:tc>
          <w:tcPr>
            <w:tcW w:w="426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 xml:space="preserve">Всероссийский </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13</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14</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15</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16</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20.5</w:t>
            </w:r>
          </w:p>
        </w:tc>
        <w:tc>
          <w:tcPr>
            <w:tcW w:w="4269"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eastAsia="Times New Roman" w:cs="Times New Roman"/>
                <w:sz w:val="22"/>
                <w:lang w:eastAsia="ru-RU"/>
              </w:rPr>
              <w:t>Международный</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17</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18</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19</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lang w:eastAsia="ru-RU"/>
              </w:rPr>
            </w:pPr>
            <w:r w:rsidRPr="000E3907">
              <w:rPr>
                <w:rFonts w:eastAsia="Times New Roman" w:cs="Times New Roman"/>
                <w:sz w:val="22"/>
                <w:lang w:eastAsia="ru-RU"/>
              </w:rPr>
              <w:t>20</w:t>
            </w:r>
          </w:p>
        </w:tc>
      </w:tr>
      <w:tr w:rsidR="005A13C6" w:rsidRPr="000E3907" w:rsidTr="005A13C6">
        <w:trPr>
          <w:cantSplit/>
          <w:trHeight w:val="20"/>
        </w:trPr>
        <w:tc>
          <w:tcPr>
            <w:tcW w:w="1396" w:type="dxa"/>
          </w:tcPr>
          <w:p w:rsidR="005A13C6" w:rsidRPr="000E3907" w:rsidRDefault="005A13C6" w:rsidP="005A13C6">
            <w:pPr>
              <w:spacing w:after="0" w:line="240" w:lineRule="atLeast"/>
              <w:ind w:firstLine="0"/>
              <w:rPr>
                <w:rFonts w:eastAsia="Times New Roman" w:cs="Times New Roman"/>
                <w:sz w:val="22"/>
                <w:lang w:eastAsia="ru-RU"/>
              </w:rPr>
            </w:pPr>
            <w:r w:rsidRPr="000E3907">
              <w:rPr>
                <w:rFonts w:cs="Times New Roman"/>
                <w:spacing w:val="-4"/>
                <w:sz w:val="22"/>
                <w:bdr w:val="none" w:sz="0" w:space="0" w:color="auto" w:frame="1"/>
              </w:rPr>
              <w:t>Комментарий</w:t>
            </w:r>
          </w:p>
        </w:tc>
        <w:tc>
          <w:tcPr>
            <w:tcW w:w="8810" w:type="dxa"/>
            <w:gridSpan w:val="5"/>
          </w:tcPr>
          <w:p w:rsidR="005A13C6" w:rsidRPr="000E3907" w:rsidRDefault="005A13C6" w:rsidP="005A13C6">
            <w:pPr>
              <w:spacing w:after="0" w:line="240" w:lineRule="atLeast"/>
              <w:ind w:firstLine="0"/>
              <w:jc w:val="left"/>
              <w:rPr>
                <w:rFonts w:eastAsia="Times New Roman" w:cs="Times New Roman"/>
                <w:sz w:val="22"/>
                <w:lang w:eastAsia="ru-RU"/>
              </w:rPr>
            </w:pPr>
            <w:r w:rsidRPr="000E3907">
              <w:rPr>
                <w:rFonts w:cs="Times New Roman"/>
                <w:spacing w:val="-4"/>
                <w:sz w:val="22"/>
                <w:bdr w:val="none" w:sz="0" w:space="0" w:color="auto" w:frame="1"/>
              </w:rPr>
              <w:t xml:space="preserve">Документы, подтверждающие достижения: Дипломы, грамоты, сертификаты, благодарности, каталоги, распоряжения, приказы </w:t>
            </w:r>
          </w:p>
        </w:tc>
      </w:tr>
    </w:tbl>
    <w:p w:rsidR="005A13C6" w:rsidRPr="000E3907" w:rsidRDefault="005A13C6" w:rsidP="005A13C6">
      <w:pPr>
        <w:keepNext/>
        <w:spacing w:before="240" w:line="240" w:lineRule="auto"/>
        <w:rPr>
          <w:b/>
        </w:rPr>
      </w:pPr>
      <w:r w:rsidRPr="000E3907">
        <w:rPr>
          <w:b/>
        </w:rPr>
        <w:t xml:space="preserve">Значения критериев показателей по спортивной деятельности </w:t>
      </w:r>
    </w:p>
    <w:p w:rsidR="005A13C6" w:rsidRPr="000E3907" w:rsidRDefault="005A13C6" w:rsidP="005A13C6">
      <w:pPr>
        <w:keepNext/>
        <w:spacing w:before="120" w:after="120" w:line="240" w:lineRule="auto"/>
        <w:ind w:firstLine="0"/>
        <w:rPr>
          <w:rFonts w:cs="Times New Roman"/>
        </w:rPr>
      </w:pPr>
      <w:r w:rsidRPr="000E3907">
        <w:rPr>
          <w:rFonts w:cs="Times New Roman"/>
        </w:rPr>
        <w:t>Таблица 2</w:t>
      </w:r>
      <w:r>
        <w:rPr>
          <w:rFonts w:cs="Times New Roman"/>
        </w:rPr>
        <w:t>1</w:t>
      </w:r>
      <w:r w:rsidRPr="000E3907">
        <w:rPr>
          <w:rFonts w:cs="Times New Roman"/>
        </w:rPr>
        <w:t xml:space="preserve"> – Награды за результаты спортивной деятельности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3"/>
        <w:gridCol w:w="4202"/>
        <w:gridCol w:w="1135"/>
        <w:gridCol w:w="1135"/>
        <w:gridCol w:w="1135"/>
        <w:gridCol w:w="1136"/>
      </w:tblGrid>
      <w:tr w:rsidR="005A13C6" w:rsidRPr="000E3907" w:rsidTr="005A13C6">
        <w:trPr>
          <w:cantSplit/>
        </w:trPr>
        <w:tc>
          <w:tcPr>
            <w:tcW w:w="146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4202"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участие</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3 место</w:t>
            </w:r>
          </w:p>
        </w:tc>
        <w:tc>
          <w:tcPr>
            <w:tcW w:w="1135"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2 место</w:t>
            </w:r>
          </w:p>
        </w:tc>
        <w:tc>
          <w:tcPr>
            <w:tcW w:w="1136"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1 место</w:t>
            </w:r>
          </w:p>
        </w:tc>
      </w:tr>
      <w:tr w:rsidR="005A13C6" w:rsidRPr="000E3907" w:rsidTr="005A13C6">
        <w:trPr>
          <w:cantSplit/>
        </w:trPr>
        <w:tc>
          <w:tcPr>
            <w:tcW w:w="1463"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1</w:t>
            </w:r>
            <w:r w:rsidRPr="000E3907">
              <w:rPr>
                <w:rFonts w:eastAsia="Times New Roman" w:cs="Times New Roman"/>
                <w:sz w:val="22"/>
              </w:rPr>
              <w:t>.1</w:t>
            </w:r>
          </w:p>
        </w:tc>
        <w:tc>
          <w:tcPr>
            <w:tcW w:w="4202" w:type="dxa"/>
            <w:vAlign w:val="center"/>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Участие студента в соревнованиях, проводимых СК ИРНИТУ в зачет Спартакиады университета </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5</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c>
          <w:tcPr>
            <w:tcW w:w="113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113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r>
      <w:tr w:rsidR="005A13C6" w:rsidRPr="000E3907" w:rsidTr="005A13C6">
        <w:trPr>
          <w:cantSplit/>
        </w:trPr>
        <w:tc>
          <w:tcPr>
            <w:tcW w:w="1463" w:type="dxa"/>
          </w:tcPr>
          <w:p w:rsidR="005A13C6" w:rsidRPr="000E3907" w:rsidRDefault="005A13C6" w:rsidP="005A13C6">
            <w:pPr>
              <w:spacing w:after="0" w:line="240" w:lineRule="atLeast"/>
              <w:ind w:firstLine="0"/>
              <w:rPr>
                <w:rFonts w:eastAsia="Times New Roman" w:cs="Times New Roman"/>
                <w:sz w:val="22"/>
              </w:rPr>
            </w:pPr>
            <w:r w:rsidRPr="000E3907">
              <w:rPr>
                <w:rFonts w:cs="Times New Roman"/>
                <w:spacing w:val="-4"/>
                <w:sz w:val="22"/>
                <w:bdr w:val="none" w:sz="0" w:space="0" w:color="auto" w:frame="1"/>
              </w:rPr>
              <w:t>Комментарий</w:t>
            </w:r>
          </w:p>
        </w:tc>
        <w:tc>
          <w:tcPr>
            <w:tcW w:w="8743" w:type="dxa"/>
            <w:gridSpan w:val="5"/>
            <w:vAlign w:val="center"/>
          </w:tcPr>
          <w:p w:rsidR="005A13C6" w:rsidRPr="000E3907" w:rsidRDefault="005A13C6" w:rsidP="005A13C6">
            <w:pPr>
              <w:spacing w:after="0" w:line="240" w:lineRule="atLeast"/>
              <w:ind w:firstLine="0"/>
              <w:jc w:val="left"/>
              <w:rPr>
                <w:rFonts w:cs="Times New Roman"/>
                <w:spacing w:val="-4"/>
                <w:sz w:val="22"/>
                <w:bdr w:val="none" w:sz="0" w:space="0" w:color="auto" w:frame="1"/>
              </w:rPr>
            </w:pPr>
            <w:r w:rsidRPr="000E3907">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w:t>
            </w:r>
          </w:p>
          <w:p w:rsidR="005A13C6" w:rsidRPr="000E3907" w:rsidRDefault="005A13C6" w:rsidP="005A13C6">
            <w:pPr>
              <w:spacing w:after="0" w:line="240" w:lineRule="atLeast"/>
              <w:ind w:firstLine="0"/>
              <w:jc w:val="left"/>
              <w:rPr>
                <w:rFonts w:eastAsia="Times New Roman" w:cs="Times New Roman"/>
                <w:b/>
                <w:sz w:val="22"/>
              </w:rPr>
            </w:pPr>
            <w:r w:rsidRPr="000E3907">
              <w:rPr>
                <w:rFonts w:cs="Times New Roman"/>
                <w:spacing w:val="-4"/>
                <w:sz w:val="22"/>
                <w:bdr w:val="none" w:sz="0" w:space="0" w:color="auto" w:frame="1"/>
              </w:rPr>
              <w:t>* Участие студента в соревнованиях в зачет студенческой Спартакиады университета</w:t>
            </w:r>
            <w:r w:rsidRPr="000E3907">
              <w:rPr>
                <w:spacing w:val="-4"/>
                <w:bdr w:val="none" w:sz="0" w:space="0" w:color="auto" w:frame="1"/>
              </w:rPr>
              <w:t xml:space="preserve">. </w:t>
            </w:r>
          </w:p>
        </w:tc>
      </w:tr>
    </w:tbl>
    <w:p w:rsidR="005A13C6" w:rsidRPr="000E3907" w:rsidRDefault="005A13C6" w:rsidP="005A13C6">
      <w:pPr>
        <w:keepNext/>
        <w:spacing w:before="360" w:after="120" w:line="240" w:lineRule="auto"/>
        <w:ind w:firstLine="0"/>
        <w:rPr>
          <w:rFonts w:cs="Times New Roman"/>
        </w:rPr>
      </w:pPr>
      <w:r w:rsidRPr="000E3907">
        <w:rPr>
          <w:rFonts w:cs="Times New Roman"/>
        </w:rPr>
        <w:lastRenderedPageBreak/>
        <w:t>Таблица 2</w:t>
      </w:r>
      <w:r>
        <w:rPr>
          <w:rFonts w:cs="Times New Roman"/>
        </w:rPr>
        <w:t>2</w:t>
      </w:r>
      <w:r w:rsidRPr="000E3907">
        <w:rPr>
          <w:rFonts w:cs="Times New Roman"/>
        </w:rPr>
        <w:t xml:space="preserve"> – Награды за результаты спортивной деятельности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5"/>
        <w:gridCol w:w="4317"/>
        <w:gridCol w:w="4454"/>
      </w:tblGrid>
      <w:tr w:rsidR="005A13C6" w:rsidRPr="000E3907" w:rsidTr="005A13C6">
        <w:trPr>
          <w:cantSplit/>
        </w:trPr>
        <w:tc>
          <w:tcPr>
            <w:tcW w:w="1435"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4317" w:type="dxa"/>
            <w:vAlign w:val="center"/>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4449" w:type="dxa"/>
            <w:vAlign w:val="center"/>
          </w:tcPr>
          <w:p w:rsidR="005A13C6" w:rsidRPr="000E3907" w:rsidRDefault="005A13C6" w:rsidP="005A13C6">
            <w:pPr>
              <w:keepNext/>
              <w:spacing w:after="0" w:line="240" w:lineRule="auto"/>
              <w:ind w:firstLine="0"/>
              <w:jc w:val="center"/>
              <w:rPr>
                <w:rFonts w:cs="Times New Roman"/>
                <w:b/>
                <w:sz w:val="22"/>
              </w:rPr>
            </w:pPr>
            <w:r>
              <w:rPr>
                <w:rFonts w:cs="Times New Roman"/>
                <w:b/>
                <w:sz w:val="22"/>
              </w:rPr>
              <w:t>Количество баллов</w:t>
            </w:r>
          </w:p>
        </w:tc>
      </w:tr>
      <w:tr w:rsidR="005A13C6" w:rsidRPr="000E3907" w:rsidTr="005A13C6">
        <w:trPr>
          <w:cantSplit/>
        </w:trPr>
        <w:tc>
          <w:tcPr>
            <w:tcW w:w="1435" w:type="dxa"/>
          </w:tcPr>
          <w:p w:rsidR="005A13C6" w:rsidRPr="000E3907" w:rsidRDefault="005A13C6" w:rsidP="005A13C6">
            <w:pPr>
              <w:spacing w:after="0" w:line="240" w:lineRule="auto"/>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2</w:t>
            </w:r>
            <w:r w:rsidRPr="000E3907">
              <w:rPr>
                <w:rFonts w:eastAsia="Times New Roman" w:cs="Times New Roman"/>
                <w:sz w:val="22"/>
              </w:rPr>
              <w:t>.1</w:t>
            </w:r>
          </w:p>
        </w:tc>
        <w:tc>
          <w:tcPr>
            <w:tcW w:w="4317" w:type="dxa"/>
            <w:vAlign w:val="center"/>
          </w:tcPr>
          <w:p w:rsidR="005A13C6" w:rsidRPr="00C32E27" w:rsidRDefault="005A13C6" w:rsidP="005A13C6">
            <w:pPr>
              <w:spacing w:after="0" w:line="240" w:lineRule="auto"/>
              <w:ind w:firstLine="0"/>
              <w:rPr>
                <w:rFonts w:eastAsia="Times New Roman" w:cs="Times New Roman"/>
                <w:sz w:val="22"/>
              </w:rPr>
            </w:pPr>
            <w:r w:rsidRPr="00C32E27">
              <w:rPr>
                <w:rFonts w:eastAsia="Times New Roman" w:cs="Times New Roman"/>
                <w:sz w:val="22"/>
              </w:rPr>
              <w:t>Золотой знак ГТО</w:t>
            </w:r>
          </w:p>
        </w:tc>
        <w:tc>
          <w:tcPr>
            <w:tcW w:w="4449" w:type="dxa"/>
            <w:vAlign w:val="center"/>
          </w:tcPr>
          <w:p w:rsidR="005A13C6" w:rsidRPr="000E3907" w:rsidRDefault="005A13C6" w:rsidP="005A13C6">
            <w:pPr>
              <w:spacing w:after="0" w:line="240" w:lineRule="auto"/>
              <w:ind w:firstLine="0"/>
              <w:jc w:val="center"/>
              <w:rPr>
                <w:rFonts w:eastAsia="Times New Roman" w:cs="Times New Roman"/>
                <w:sz w:val="22"/>
              </w:rPr>
            </w:pPr>
            <w:r>
              <w:rPr>
                <w:rFonts w:eastAsia="Times New Roman" w:cs="Times New Roman"/>
                <w:sz w:val="22"/>
              </w:rPr>
              <w:t>10</w:t>
            </w:r>
          </w:p>
        </w:tc>
      </w:tr>
      <w:tr w:rsidR="005A13C6" w:rsidRPr="000E3907" w:rsidTr="005A13C6">
        <w:trPr>
          <w:cantSplit/>
        </w:trPr>
        <w:tc>
          <w:tcPr>
            <w:tcW w:w="1435" w:type="dxa"/>
          </w:tcPr>
          <w:p w:rsidR="005A13C6" w:rsidRPr="000E3907" w:rsidRDefault="005A13C6" w:rsidP="005A13C6">
            <w:pPr>
              <w:spacing w:after="0" w:line="240" w:lineRule="auto"/>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2</w:t>
            </w:r>
            <w:r w:rsidRPr="000E3907">
              <w:rPr>
                <w:rFonts w:eastAsia="Times New Roman" w:cs="Times New Roman"/>
                <w:sz w:val="22"/>
              </w:rPr>
              <w:t>.</w:t>
            </w:r>
            <w:r>
              <w:rPr>
                <w:rFonts w:eastAsia="Times New Roman" w:cs="Times New Roman"/>
                <w:sz w:val="22"/>
              </w:rPr>
              <w:t>2</w:t>
            </w:r>
          </w:p>
        </w:tc>
        <w:tc>
          <w:tcPr>
            <w:tcW w:w="4317" w:type="dxa"/>
            <w:vAlign w:val="center"/>
          </w:tcPr>
          <w:p w:rsidR="005A13C6" w:rsidRPr="00C32E27" w:rsidRDefault="005A13C6" w:rsidP="005A13C6">
            <w:pPr>
              <w:spacing w:after="0" w:line="240" w:lineRule="auto"/>
              <w:ind w:firstLine="0"/>
              <w:rPr>
                <w:rFonts w:eastAsia="Times New Roman" w:cs="Times New Roman"/>
                <w:sz w:val="22"/>
              </w:rPr>
            </w:pPr>
            <w:r w:rsidRPr="00C32E27">
              <w:rPr>
                <w:rFonts w:cs="Times New Roman"/>
                <w:sz w:val="22"/>
              </w:rPr>
              <w:t>Серебряный знак ГТО</w:t>
            </w:r>
          </w:p>
        </w:tc>
        <w:tc>
          <w:tcPr>
            <w:tcW w:w="4449" w:type="dxa"/>
            <w:vAlign w:val="center"/>
          </w:tcPr>
          <w:p w:rsidR="005A13C6" w:rsidRPr="000E3907" w:rsidRDefault="005A13C6" w:rsidP="005A13C6">
            <w:pPr>
              <w:spacing w:after="0" w:line="240" w:lineRule="auto"/>
              <w:ind w:firstLine="0"/>
              <w:jc w:val="center"/>
              <w:rPr>
                <w:rFonts w:eastAsia="Times New Roman" w:cs="Times New Roman"/>
                <w:sz w:val="22"/>
              </w:rPr>
            </w:pPr>
            <w:r>
              <w:rPr>
                <w:rFonts w:eastAsia="Times New Roman" w:cs="Times New Roman"/>
                <w:sz w:val="22"/>
              </w:rPr>
              <w:t>5</w:t>
            </w:r>
          </w:p>
        </w:tc>
      </w:tr>
      <w:tr w:rsidR="005A13C6" w:rsidRPr="000E3907" w:rsidTr="005A13C6">
        <w:trPr>
          <w:cantSplit/>
        </w:trPr>
        <w:tc>
          <w:tcPr>
            <w:tcW w:w="1435" w:type="dxa"/>
          </w:tcPr>
          <w:p w:rsidR="005A13C6" w:rsidRPr="000E3907" w:rsidRDefault="005A13C6" w:rsidP="005A13C6">
            <w:pPr>
              <w:spacing w:after="0" w:line="240" w:lineRule="auto"/>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2</w:t>
            </w:r>
            <w:r w:rsidRPr="000E3907">
              <w:rPr>
                <w:rFonts w:eastAsia="Times New Roman" w:cs="Times New Roman"/>
                <w:sz w:val="22"/>
              </w:rPr>
              <w:t>.</w:t>
            </w:r>
            <w:r>
              <w:rPr>
                <w:rFonts w:eastAsia="Times New Roman" w:cs="Times New Roman"/>
                <w:sz w:val="22"/>
              </w:rPr>
              <w:t>3</w:t>
            </w:r>
          </w:p>
        </w:tc>
        <w:tc>
          <w:tcPr>
            <w:tcW w:w="4317" w:type="dxa"/>
            <w:vAlign w:val="center"/>
          </w:tcPr>
          <w:p w:rsidR="005A13C6" w:rsidRPr="00C32E27" w:rsidRDefault="005A13C6" w:rsidP="005A13C6">
            <w:pPr>
              <w:spacing w:after="0" w:line="240" w:lineRule="auto"/>
              <w:ind w:firstLine="0"/>
              <w:rPr>
                <w:rFonts w:eastAsia="Times New Roman" w:cs="Times New Roman"/>
                <w:sz w:val="22"/>
              </w:rPr>
            </w:pPr>
            <w:r w:rsidRPr="00C32E27">
              <w:rPr>
                <w:rFonts w:cs="Times New Roman"/>
                <w:sz w:val="22"/>
              </w:rPr>
              <w:t>Бронзовый знак ГТО</w:t>
            </w:r>
          </w:p>
        </w:tc>
        <w:tc>
          <w:tcPr>
            <w:tcW w:w="4449" w:type="dxa"/>
            <w:vAlign w:val="center"/>
          </w:tcPr>
          <w:p w:rsidR="005A13C6" w:rsidRPr="000E3907" w:rsidRDefault="005A13C6" w:rsidP="005A13C6">
            <w:pPr>
              <w:spacing w:after="0" w:line="240" w:lineRule="auto"/>
              <w:ind w:firstLine="0"/>
              <w:jc w:val="center"/>
              <w:rPr>
                <w:rFonts w:eastAsia="Times New Roman" w:cs="Times New Roman"/>
                <w:sz w:val="22"/>
              </w:rPr>
            </w:pPr>
            <w:r>
              <w:rPr>
                <w:rFonts w:eastAsia="Times New Roman" w:cs="Times New Roman"/>
                <w:sz w:val="22"/>
              </w:rPr>
              <w:t>4</w:t>
            </w:r>
          </w:p>
        </w:tc>
      </w:tr>
      <w:tr w:rsidR="005A13C6" w:rsidRPr="000E3907" w:rsidTr="005A13C6">
        <w:trPr>
          <w:cantSplit/>
        </w:trPr>
        <w:tc>
          <w:tcPr>
            <w:tcW w:w="1435" w:type="dxa"/>
          </w:tcPr>
          <w:p w:rsidR="005A13C6" w:rsidRPr="000E3907" w:rsidRDefault="005A13C6" w:rsidP="005A13C6">
            <w:pPr>
              <w:spacing w:after="0" w:line="240" w:lineRule="auto"/>
              <w:ind w:firstLine="0"/>
              <w:rPr>
                <w:rFonts w:eastAsia="Times New Roman" w:cs="Times New Roman"/>
                <w:sz w:val="22"/>
              </w:rPr>
            </w:pPr>
            <w:r w:rsidRPr="000E3907">
              <w:rPr>
                <w:rFonts w:cs="Times New Roman"/>
                <w:spacing w:val="-4"/>
                <w:sz w:val="22"/>
                <w:bdr w:val="none" w:sz="0" w:space="0" w:color="auto" w:frame="1"/>
              </w:rPr>
              <w:t>Комментарий</w:t>
            </w:r>
          </w:p>
        </w:tc>
        <w:tc>
          <w:tcPr>
            <w:tcW w:w="8771" w:type="dxa"/>
            <w:gridSpan w:val="2"/>
            <w:vAlign w:val="center"/>
          </w:tcPr>
          <w:p w:rsidR="005A13C6" w:rsidRPr="000E3907" w:rsidRDefault="005A13C6" w:rsidP="005A13C6">
            <w:pPr>
              <w:spacing w:after="0" w:line="240" w:lineRule="auto"/>
              <w:ind w:firstLine="0"/>
              <w:jc w:val="left"/>
              <w:rPr>
                <w:rFonts w:eastAsia="Times New Roman" w:cs="Times New Roman"/>
                <w:b/>
                <w:sz w:val="22"/>
              </w:rPr>
            </w:pPr>
            <w:r w:rsidRPr="000E3907">
              <w:rPr>
                <w:rFonts w:cs="Times New Roman"/>
                <w:spacing w:val="-4"/>
                <w:sz w:val="22"/>
                <w:bdr w:val="none" w:sz="0" w:space="0" w:color="auto" w:frame="1"/>
              </w:rPr>
              <w:t>Документы, подтверждающие достижения: Удостоверение о присвоении значка ГТО</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w:t>
      </w:r>
      <w:r>
        <w:rPr>
          <w:rFonts w:cs="Times New Roman"/>
        </w:rPr>
        <w:t>3</w:t>
      </w:r>
      <w:r w:rsidRPr="000E3907">
        <w:rPr>
          <w:rFonts w:cs="Times New Roman"/>
        </w:rPr>
        <w:t xml:space="preserve"> – Награды за результаты спортивной деятельности</w:t>
      </w:r>
    </w:p>
    <w:tbl>
      <w:tblPr>
        <w:tblpPr w:leftFromText="180" w:rightFromText="180" w:vertAnchor="text" w:horzAnchor="margin"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6523"/>
        <w:gridCol w:w="2149"/>
      </w:tblGrid>
      <w:tr w:rsidR="005A13C6" w:rsidRPr="000E3907" w:rsidTr="005A13C6">
        <w:trPr>
          <w:cantSplit/>
        </w:trPr>
        <w:tc>
          <w:tcPr>
            <w:tcW w:w="1418"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Номер</w:t>
            </w:r>
          </w:p>
        </w:tc>
        <w:tc>
          <w:tcPr>
            <w:tcW w:w="6026"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Критерий</w:t>
            </w:r>
          </w:p>
        </w:tc>
        <w:tc>
          <w:tcPr>
            <w:tcW w:w="1985"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Количество баллов</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3</w:t>
            </w:r>
            <w:r w:rsidRPr="000E3907">
              <w:rPr>
                <w:rFonts w:eastAsia="Times New Roman" w:cs="Times New Roman"/>
                <w:sz w:val="22"/>
              </w:rPr>
              <w:t>.1</w:t>
            </w:r>
          </w:p>
        </w:tc>
        <w:tc>
          <w:tcPr>
            <w:tcW w:w="6026"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Судейство и помощь в проведении соревнований в зачет Спартакиады университета</w:t>
            </w:r>
          </w:p>
        </w:tc>
        <w:tc>
          <w:tcPr>
            <w:tcW w:w="198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5</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3</w:t>
            </w:r>
            <w:r w:rsidRPr="000E3907">
              <w:rPr>
                <w:rFonts w:eastAsia="Times New Roman" w:cs="Times New Roman"/>
                <w:sz w:val="22"/>
              </w:rPr>
              <w:t>.2</w:t>
            </w:r>
          </w:p>
        </w:tc>
        <w:tc>
          <w:tcPr>
            <w:tcW w:w="6026"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Членство в сборной команде России/резерв</w:t>
            </w:r>
          </w:p>
        </w:tc>
        <w:tc>
          <w:tcPr>
            <w:tcW w:w="1985" w:type="dxa"/>
            <w:vAlign w:val="center"/>
          </w:tcPr>
          <w:p w:rsidR="005A13C6" w:rsidRPr="000E3907" w:rsidRDefault="005A13C6" w:rsidP="005A13C6">
            <w:pPr>
              <w:spacing w:after="0" w:line="240" w:lineRule="atLeast"/>
              <w:ind w:firstLine="0"/>
              <w:jc w:val="center"/>
              <w:rPr>
                <w:rFonts w:eastAsia="Times New Roman" w:cs="Times New Roman"/>
                <w:color w:val="FF0000"/>
                <w:sz w:val="22"/>
              </w:rPr>
            </w:pPr>
            <w:r w:rsidRPr="000E3907">
              <w:rPr>
                <w:rFonts w:eastAsia="Times New Roman" w:cs="Times New Roman"/>
                <w:sz w:val="22"/>
              </w:rPr>
              <w:t>20/10</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3</w:t>
            </w:r>
            <w:r w:rsidRPr="000E3907">
              <w:rPr>
                <w:rFonts w:eastAsia="Times New Roman" w:cs="Times New Roman"/>
                <w:sz w:val="22"/>
              </w:rPr>
              <w:t>.3</w:t>
            </w:r>
          </w:p>
        </w:tc>
        <w:tc>
          <w:tcPr>
            <w:tcW w:w="6026"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Выполнение КМС (подтверждение)</w:t>
            </w:r>
          </w:p>
        </w:tc>
        <w:tc>
          <w:tcPr>
            <w:tcW w:w="198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8</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3</w:t>
            </w:r>
            <w:r w:rsidRPr="000E3907">
              <w:rPr>
                <w:rFonts w:eastAsia="Times New Roman" w:cs="Times New Roman"/>
                <w:sz w:val="22"/>
              </w:rPr>
              <w:t>.4</w:t>
            </w:r>
          </w:p>
        </w:tc>
        <w:tc>
          <w:tcPr>
            <w:tcW w:w="6026"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Выполнение МС (бессрочно)</w:t>
            </w:r>
          </w:p>
        </w:tc>
        <w:tc>
          <w:tcPr>
            <w:tcW w:w="198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3</w:t>
            </w:r>
            <w:r w:rsidRPr="000E3907">
              <w:rPr>
                <w:rFonts w:eastAsia="Times New Roman" w:cs="Times New Roman"/>
                <w:sz w:val="22"/>
              </w:rPr>
              <w:t>.5</w:t>
            </w:r>
          </w:p>
        </w:tc>
        <w:tc>
          <w:tcPr>
            <w:tcW w:w="6026"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 xml:space="preserve">Выполнение МСМК (бессрочно) </w:t>
            </w:r>
          </w:p>
        </w:tc>
        <w:tc>
          <w:tcPr>
            <w:tcW w:w="198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r>
      <w:tr w:rsidR="005A13C6" w:rsidRPr="000E3907" w:rsidTr="005A13C6">
        <w:trPr>
          <w:cantSplit/>
        </w:trPr>
        <w:tc>
          <w:tcPr>
            <w:tcW w:w="1418"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cs="Times New Roman"/>
                <w:spacing w:val="-4"/>
                <w:sz w:val="22"/>
                <w:bdr w:val="none" w:sz="0" w:space="0" w:color="auto" w:frame="1"/>
              </w:rPr>
              <w:t>Комментарий</w:t>
            </w:r>
          </w:p>
        </w:tc>
        <w:tc>
          <w:tcPr>
            <w:tcW w:w="1985" w:type="dxa"/>
            <w:gridSpan w:val="2"/>
          </w:tcPr>
          <w:p w:rsidR="005A13C6" w:rsidRPr="000E3907" w:rsidRDefault="005A13C6" w:rsidP="005A13C6">
            <w:pPr>
              <w:spacing w:after="0" w:line="240" w:lineRule="atLeast"/>
              <w:ind w:firstLine="0"/>
              <w:rPr>
                <w:rFonts w:eastAsia="Times New Roman" w:cs="Times New Roman"/>
                <w:b/>
                <w:sz w:val="22"/>
              </w:rPr>
            </w:pPr>
            <w:r w:rsidRPr="000E3907">
              <w:rPr>
                <w:rFonts w:cs="Times New Roman"/>
                <w:spacing w:val="-4"/>
                <w:sz w:val="22"/>
                <w:bdr w:val="none" w:sz="0" w:space="0" w:color="auto" w:frame="1"/>
              </w:rPr>
              <w:t>Документы, подтверждающие достижения: Приказ (распоряжение) всероссийской федерации вида спорта о членстве в сборной команде России. Распоряжение Правительства Иркутской области для КМС. Приказ Министерства РФ или удостоверение для МС И МСМК</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w:t>
      </w:r>
      <w:r>
        <w:rPr>
          <w:rFonts w:cs="Times New Roman"/>
        </w:rPr>
        <w:t>4</w:t>
      </w:r>
      <w:r w:rsidRPr="000E3907">
        <w:rPr>
          <w:rFonts w:cs="Times New Roman"/>
        </w:rPr>
        <w:t xml:space="preserve"> – Участие в значимых спортивных мероприятиях</w:t>
      </w:r>
    </w:p>
    <w:tbl>
      <w:tblPr>
        <w:tblpPr w:leftFromText="180" w:rightFromText="180" w:vertAnchor="text" w:horzAnchor="margin" w:tblpY="14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4801"/>
        <w:gridCol w:w="1040"/>
        <w:gridCol w:w="973"/>
        <w:gridCol w:w="973"/>
        <w:gridCol w:w="973"/>
      </w:tblGrid>
      <w:tr w:rsidR="005A13C6" w:rsidRPr="000E3907" w:rsidTr="005A13C6">
        <w:trPr>
          <w:cantSplit/>
        </w:trPr>
        <w:tc>
          <w:tcPr>
            <w:tcW w:w="1446"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Номер</w:t>
            </w:r>
          </w:p>
        </w:tc>
        <w:tc>
          <w:tcPr>
            <w:tcW w:w="4801"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Критерий</w:t>
            </w:r>
          </w:p>
        </w:tc>
        <w:tc>
          <w:tcPr>
            <w:tcW w:w="1040"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участие</w:t>
            </w:r>
          </w:p>
        </w:tc>
        <w:tc>
          <w:tcPr>
            <w:tcW w:w="973"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3 место</w:t>
            </w:r>
          </w:p>
        </w:tc>
        <w:tc>
          <w:tcPr>
            <w:tcW w:w="973"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2 место</w:t>
            </w:r>
          </w:p>
        </w:tc>
        <w:tc>
          <w:tcPr>
            <w:tcW w:w="973"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1 место</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.1</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Участие студента во Всероссийской лыжной гонке «Лыжня России», во Всероссийском Дне бега «Кросс Нации», во Всероссийских массовых соревнованиях по уличному баскетболу «Оранжевый мяч»</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3</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5</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7</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10</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.2</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Соревнования, проводимые органами студенческого самоуправления (ППОС, </w:t>
            </w:r>
            <w:proofErr w:type="spellStart"/>
            <w:r w:rsidRPr="000E3907">
              <w:rPr>
                <w:rFonts w:eastAsia="Times New Roman" w:cs="Times New Roman"/>
                <w:sz w:val="22"/>
              </w:rPr>
              <w:t>Студсовет</w:t>
            </w:r>
            <w:proofErr w:type="spellEnd"/>
            <w:r w:rsidRPr="000E3907">
              <w:rPr>
                <w:rFonts w:eastAsia="Times New Roman" w:cs="Times New Roman"/>
                <w:sz w:val="22"/>
              </w:rPr>
              <w:t xml:space="preserve">) и </w:t>
            </w:r>
            <w:proofErr w:type="spellStart"/>
            <w:r w:rsidRPr="000E3907">
              <w:rPr>
                <w:rFonts w:eastAsia="Times New Roman" w:cs="Times New Roman"/>
                <w:sz w:val="22"/>
              </w:rPr>
              <w:t>Внутривузовские</w:t>
            </w:r>
            <w:proofErr w:type="spellEnd"/>
            <w:r w:rsidRPr="000E3907">
              <w:rPr>
                <w:rFonts w:eastAsia="Times New Roman" w:cs="Times New Roman"/>
                <w:sz w:val="22"/>
              </w:rPr>
              <w:t xml:space="preserve"> соревнования, утвержденные планом-календарем </w:t>
            </w:r>
            <w:proofErr w:type="spellStart"/>
            <w:r w:rsidRPr="000E3907">
              <w:rPr>
                <w:rFonts w:eastAsia="Times New Roman" w:cs="Times New Roman"/>
                <w:sz w:val="22"/>
              </w:rPr>
              <w:t>ФФКиС</w:t>
            </w:r>
            <w:proofErr w:type="spellEnd"/>
            <w:r w:rsidRPr="000E3907">
              <w:rPr>
                <w:rFonts w:eastAsia="Times New Roman" w:cs="Times New Roman"/>
                <w:sz w:val="22"/>
              </w:rPr>
              <w:t xml:space="preserve"> и Спортивного клуба университета</w:t>
            </w:r>
          </w:p>
          <w:p w:rsidR="005A13C6" w:rsidRPr="000E3907" w:rsidRDefault="005A13C6" w:rsidP="005A13C6">
            <w:pPr>
              <w:spacing w:after="0" w:line="240" w:lineRule="atLeast"/>
              <w:ind w:firstLine="364"/>
              <w:jc w:val="left"/>
              <w:rPr>
                <w:rFonts w:eastAsia="Times New Roman" w:cs="Times New Roman"/>
                <w:sz w:val="22"/>
              </w:rPr>
            </w:pPr>
            <w:r w:rsidRPr="000E3907">
              <w:rPr>
                <w:rFonts w:eastAsia="Times New Roman" w:cs="Times New Roman"/>
                <w:sz w:val="22"/>
              </w:rPr>
              <w:t>- кубки Первокурсника</w:t>
            </w:r>
          </w:p>
          <w:p w:rsidR="005A13C6" w:rsidRPr="000E3907" w:rsidRDefault="005A13C6" w:rsidP="005A13C6">
            <w:pPr>
              <w:spacing w:after="0" w:line="240" w:lineRule="atLeast"/>
              <w:ind w:firstLine="364"/>
              <w:jc w:val="left"/>
              <w:rPr>
                <w:rFonts w:eastAsia="Times New Roman" w:cs="Times New Roman"/>
                <w:sz w:val="22"/>
              </w:rPr>
            </w:pPr>
            <w:r w:rsidRPr="000E3907">
              <w:rPr>
                <w:rFonts w:eastAsia="Times New Roman" w:cs="Times New Roman"/>
                <w:sz w:val="22"/>
              </w:rPr>
              <w:t>-турниры и первенства спортивного клуба и университета (кроме соревнований, проходящих в зачет Спартакиады открытых соревнований)</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3</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5</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.3</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Соревнования, проводимые различными организациями (городскими и областными спортивными школами, спортивными клубами, и пр.), различные соревнования городского и областного уровня</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3</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.4</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Официальные соревнования (Первенства и Чемпионаты) г. Иркутска и Иркутской области, в </w:t>
            </w:r>
            <w:proofErr w:type="spellStart"/>
            <w:r w:rsidRPr="000E3907">
              <w:rPr>
                <w:rFonts w:eastAsia="Times New Roman" w:cs="Times New Roman"/>
                <w:sz w:val="22"/>
              </w:rPr>
              <w:t>т.ч</w:t>
            </w:r>
            <w:proofErr w:type="spellEnd"/>
            <w:r w:rsidRPr="000E3907">
              <w:rPr>
                <w:rFonts w:eastAsia="Times New Roman" w:cs="Times New Roman"/>
                <w:sz w:val="22"/>
              </w:rPr>
              <w:t>. Открытые соревнования Спортивного клуба ИРНИТУ</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4</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7</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.5</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Международные соревнования (турниры, матчевые встречи) </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4</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7</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.6</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Чемпионаты и Первенства СФО </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4</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6</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9</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lastRenderedPageBreak/>
              <w:t>2</w:t>
            </w:r>
            <w:r>
              <w:rPr>
                <w:rFonts w:eastAsia="Times New Roman" w:cs="Times New Roman"/>
                <w:sz w:val="22"/>
              </w:rPr>
              <w:t>4</w:t>
            </w:r>
            <w:r w:rsidRPr="000E3907">
              <w:rPr>
                <w:rFonts w:eastAsia="Times New Roman" w:cs="Times New Roman"/>
                <w:sz w:val="22"/>
              </w:rPr>
              <w:t>.7</w:t>
            </w:r>
          </w:p>
        </w:tc>
        <w:tc>
          <w:tcPr>
            <w:tcW w:w="4801" w:type="dxa"/>
          </w:tcPr>
          <w:p w:rsidR="005A13C6" w:rsidRPr="000E3907" w:rsidRDefault="005A13C6" w:rsidP="005A13C6">
            <w:pPr>
              <w:spacing w:after="0" w:line="240" w:lineRule="atLeast"/>
              <w:ind w:firstLine="0"/>
              <w:jc w:val="left"/>
              <w:rPr>
                <w:rFonts w:cs="Times New Roman"/>
                <w:sz w:val="22"/>
              </w:rPr>
            </w:pPr>
            <w:r w:rsidRPr="000E3907">
              <w:rPr>
                <w:rFonts w:eastAsia="Times New Roman" w:cs="Times New Roman"/>
                <w:sz w:val="22"/>
              </w:rPr>
              <w:t xml:space="preserve">Этапы Кубков России  </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5</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7</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10</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.8</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Всероссийские соревнования (финалы Кубков России, Чемпионаты и Первенства России)  </w:t>
            </w:r>
          </w:p>
        </w:tc>
        <w:tc>
          <w:tcPr>
            <w:tcW w:w="1040"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4</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8</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10</w:t>
            </w:r>
          </w:p>
        </w:tc>
        <w:tc>
          <w:tcPr>
            <w:tcW w:w="973"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13</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.9</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Чемпионаты и Первенства Европы, Мира</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17</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r>
      <w:tr w:rsidR="005A13C6" w:rsidRPr="000E3907" w:rsidTr="005A13C6">
        <w:trPr>
          <w:cantSplit/>
        </w:trPr>
        <w:tc>
          <w:tcPr>
            <w:tcW w:w="1446"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4</w:t>
            </w:r>
            <w:r w:rsidRPr="000E3907">
              <w:rPr>
                <w:rFonts w:eastAsia="Times New Roman" w:cs="Times New Roman"/>
                <w:sz w:val="22"/>
              </w:rPr>
              <w:t>.10</w:t>
            </w:r>
          </w:p>
        </w:tc>
        <w:tc>
          <w:tcPr>
            <w:tcW w:w="4801"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Показательные выступления и участие в спортивных фестивалях  </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3</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w:t>
            </w:r>
          </w:p>
        </w:tc>
        <w:tc>
          <w:tcPr>
            <w:tcW w:w="973"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w:t>
            </w:r>
          </w:p>
        </w:tc>
      </w:tr>
      <w:tr w:rsidR="005A13C6" w:rsidRPr="000E3907" w:rsidTr="005A13C6">
        <w:trPr>
          <w:cantSplit/>
        </w:trPr>
        <w:tc>
          <w:tcPr>
            <w:tcW w:w="1446"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cs="Times New Roman"/>
                <w:spacing w:val="-4"/>
                <w:sz w:val="22"/>
                <w:bdr w:val="none" w:sz="0" w:space="0" w:color="auto" w:frame="1"/>
              </w:rPr>
              <w:t>Комментарий</w:t>
            </w:r>
          </w:p>
        </w:tc>
        <w:tc>
          <w:tcPr>
            <w:tcW w:w="8760" w:type="dxa"/>
            <w:gridSpan w:val="5"/>
          </w:tcPr>
          <w:p w:rsidR="005A13C6" w:rsidRPr="000E3907" w:rsidRDefault="005A13C6" w:rsidP="005A13C6">
            <w:pPr>
              <w:spacing w:after="0" w:line="240" w:lineRule="atLeast"/>
              <w:ind w:firstLine="0"/>
              <w:jc w:val="left"/>
              <w:rPr>
                <w:rFonts w:cs="Times New Roman"/>
                <w:spacing w:val="-4"/>
                <w:sz w:val="22"/>
                <w:bdr w:val="none" w:sz="0" w:space="0" w:color="auto" w:frame="1"/>
              </w:rPr>
            </w:pPr>
            <w:r w:rsidRPr="000E3907">
              <w:rPr>
                <w:rFonts w:cs="Times New Roman"/>
                <w:spacing w:val="-4"/>
                <w:sz w:val="22"/>
                <w:bdr w:val="none" w:sz="0" w:space="0" w:color="auto" w:frame="1"/>
              </w:rPr>
              <w:t>Документы, подтверждающие достижения: Грамота, диплом и (или) официальная заявка от ИРНИТУ подтверждающая участие. В случае достижения в лично-командном первенстве оценивается личная грамота, в командном первенстве (для командных мероприятий) – командная грамота. В случае достижения Всероссийского уровня, необходимо предоставить оформленный протокол соревнований.</w:t>
            </w:r>
          </w:p>
          <w:p w:rsidR="005A13C6" w:rsidRPr="000E3907" w:rsidRDefault="005A13C6" w:rsidP="005A13C6">
            <w:pPr>
              <w:spacing w:after="0" w:line="240" w:lineRule="atLeast"/>
              <w:ind w:firstLine="0"/>
              <w:jc w:val="left"/>
              <w:rPr>
                <w:rFonts w:eastAsia="Times New Roman" w:cs="Times New Roman"/>
                <w:sz w:val="22"/>
              </w:rPr>
            </w:pPr>
            <w:r w:rsidRPr="000E3907">
              <w:rPr>
                <w:rFonts w:cs="Times New Roman"/>
                <w:spacing w:val="-4"/>
                <w:sz w:val="22"/>
                <w:bdr w:val="none" w:sz="0" w:space="0" w:color="auto" w:frame="1"/>
              </w:rPr>
              <w:t>*</w:t>
            </w:r>
            <w:r w:rsidRPr="000E3907">
              <w:rPr>
                <w:spacing w:val="-4"/>
                <w:bdr w:val="none" w:sz="0" w:space="0" w:color="auto" w:frame="1"/>
              </w:rPr>
              <w:t xml:space="preserve"> </w:t>
            </w:r>
            <w:r w:rsidRPr="000E3907">
              <w:rPr>
                <w:rFonts w:cs="Times New Roman"/>
                <w:spacing w:val="-4"/>
                <w:sz w:val="22"/>
                <w:bdr w:val="none" w:sz="0" w:space="0" w:color="auto" w:frame="1"/>
              </w:rPr>
              <w:t xml:space="preserve">Участие студента в прочих соревнованиях </w:t>
            </w:r>
            <w:proofErr w:type="gramStart"/>
            <w:r w:rsidRPr="000E3907">
              <w:rPr>
                <w:rFonts w:cs="Times New Roman"/>
                <w:spacing w:val="-4"/>
                <w:sz w:val="22"/>
                <w:bdr w:val="none" w:sz="0" w:space="0" w:color="auto" w:frame="1"/>
              </w:rPr>
              <w:t>различного  уровня</w:t>
            </w:r>
            <w:proofErr w:type="gramEnd"/>
            <w:r w:rsidRPr="000E3907">
              <w:rPr>
                <w:rFonts w:cs="Times New Roman"/>
                <w:spacing w:val="-4"/>
                <w:sz w:val="22"/>
                <w:bdr w:val="none" w:sz="0" w:space="0" w:color="auto" w:frame="1"/>
              </w:rPr>
              <w:t xml:space="preserve">, в </w:t>
            </w:r>
            <w:proofErr w:type="spellStart"/>
            <w:r w:rsidRPr="000E3907">
              <w:rPr>
                <w:rFonts w:cs="Times New Roman"/>
                <w:spacing w:val="-4"/>
                <w:sz w:val="22"/>
                <w:bdr w:val="none" w:sz="0" w:space="0" w:color="auto" w:frame="1"/>
              </w:rPr>
              <w:t>т.ч</w:t>
            </w:r>
            <w:proofErr w:type="spellEnd"/>
            <w:r w:rsidRPr="000E3907">
              <w:rPr>
                <w:rFonts w:cs="Times New Roman"/>
                <w:spacing w:val="-4"/>
                <w:sz w:val="22"/>
                <w:bdr w:val="none" w:sz="0" w:space="0" w:color="auto" w:frame="1"/>
              </w:rPr>
              <w:t>. спортивно-массовых мероприятиях («Лыжня России», «Кросс нации», «Оранжевый мяч»), спортивных фестивалях, соревнованиях проводимых ИРНИТУ (Спортивным клубом и/или Профкомом), а так же районных, городских и областных соревнованиях, показательных выступлениях и пр.</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w:t>
      </w:r>
      <w:r>
        <w:rPr>
          <w:rFonts w:cs="Times New Roman"/>
        </w:rPr>
        <w:t>5</w:t>
      </w:r>
      <w:r w:rsidRPr="000E3907">
        <w:rPr>
          <w:rFonts w:cs="Times New Roman"/>
        </w:rPr>
        <w:t xml:space="preserve"> Участие в спартакиадах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58"/>
        <w:gridCol w:w="4522"/>
        <w:gridCol w:w="1056"/>
        <w:gridCol w:w="1057"/>
        <w:gridCol w:w="1056"/>
        <w:gridCol w:w="1057"/>
      </w:tblGrid>
      <w:tr w:rsidR="005A13C6" w:rsidRPr="000E3907" w:rsidTr="005A13C6">
        <w:trPr>
          <w:cantSplit/>
        </w:trPr>
        <w:tc>
          <w:tcPr>
            <w:tcW w:w="1371"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Номер</w:t>
            </w:r>
          </w:p>
        </w:tc>
        <w:tc>
          <w:tcPr>
            <w:tcW w:w="425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Критерий</w:t>
            </w:r>
          </w:p>
        </w:tc>
        <w:tc>
          <w:tcPr>
            <w:tcW w:w="99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участие</w:t>
            </w:r>
          </w:p>
        </w:tc>
        <w:tc>
          <w:tcPr>
            <w:tcW w:w="994"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3 место</w:t>
            </w:r>
          </w:p>
        </w:tc>
        <w:tc>
          <w:tcPr>
            <w:tcW w:w="993"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2 место</w:t>
            </w:r>
          </w:p>
        </w:tc>
        <w:tc>
          <w:tcPr>
            <w:tcW w:w="994" w:type="dxa"/>
          </w:tcPr>
          <w:p w:rsidR="005A13C6" w:rsidRPr="000E3907" w:rsidRDefault="005A13C6" w:rsidP="005A13C6">
            <w:pPr>
              <w:keepNext/>
              <w:spacing w:after="0" w:line="240" w:lineRule="auto"/>
              <w:ind w:firstLine="0"/>
              <w:jc w:val="center"/>
              <w:rPr>
                <w:rFonts w:cs="Times New Roman"/>
                <w:b/>
                <w:sz w:val="22"/>
              </w:rPr>
            </w:pPr>
            <w:r w:rsidRPr="000E3907">
              <w:rPr>
                <w:rFonts w:cs="Times New Roman"/>
                <w:b/>
                <w:sz w:val="22"/>
              </w:rPr>
              <w:t>1 место</w:t>
            </w:r>
          </w:p>
        </w:tc>
      </w:tr>
      <w:tr w:rsidR="005A13C6" w:rsidRPr="000E3907" w:rsidTr="005A13C6">
        <w:trPr>
          <w:cantSplit/>
        </w:trPr>
        <w:tc>
          <w:tcPr>
            <w:tcW w:w="1371" w:type="dxa"/>
          </w:tcPr>
          <w:p w:rsidR="005A13C6" w:rsidRPr="000E3907" w:rsidRDefault="005A13C6" w:rsidP="005A13C6">
            <w:pPr>
              <w:keepNext/>
              <w:spacing w:after="0" w:line="240" w:lineRule="auto"/>
              <w:ind w:firstLine="0"/>
              <w:jc w:val="center"/>
              <w:rPr>
                <w:rFonts w:cs="Times New Roman"/>
                <w:spacing w:val="-4"/>
                <w:sz w:val="22"/>
                <w:bdr w:val="none" w:sz="0" w:space="0" w:color="auto" w:frame="1"/>
              </w:rPr>
            </w:pPr>
            <w:r w:rsidRPr="000E3907">
              <w:rPr>
                <w:rFonts w:cs="Times New Roman"/>
                <w:spacing w:val="-4"/>
                <w:sz w:val="22"/>
                <w:bdr w:val="none" w:sz="0" w:space="0" w:color="auto" w:frame="1"/>
              </w:rPr>
              <w:t>2</w:t>
            </w:r>
            <w:r>
              <w:rPr>
                <w:rFonts w:cs="Times New Roman"/>
                <w:spacing w:val="-4"/>
                <w:sz w:val="22"/>
                <w:bdr w:val="none" w:sz="0" w:space="0" w:color="auto" w:frame="1"/>
              </w:rPr>
              <w:t>5</w:t>
            </w:r>
            <w:r w:rsidRPr="000E3907">
              <w:rPr>
                <w:rFonts w:cs="Times New Roman"/>
                <w:spacing w:val="-4"/>
                <w:sz w:val="22"/>
                <w:bdr w:val="none" w:sz="0" w:space="0" w:color="auto" w:frame="1"/>
              </w:rPr>
              <w:t>.1</w:t>
            </w:r>
          </w:p>
        </w:tc>
        <w:tc>
          <w:tcPr>
            <w:tcW w:w="4253" w:type="dxa"/>
          </w:tcPr>
          <w:p w:rsidR="005A13C6" w:rsidRPr="000E3907" w:rsidRDefault="005A13C6" w:rsidP="005A13C6">
            <w:pPr>
              <w:keepNext/>
              <w:spacing w:after="0" w:line="240" w:lineRule="auto"/>
              <w:ind w:firstLine="0"/>
              <w:rPr>
                <w:rFonts w:cs="Times New Roman"/>
                <w:spacing w:val="-4"/>
                <w:sz w:val="22"/>
                <w:bdr w:val="none" w:sz="0" w:space="0" w:color="auto" w:frame="1"/>
              </w:rPr>
            </w:pPr>
            <w:r w:rsidRPr="000E3907">
              <w:rPr>
                <w:rFonts w:cs="Times New Roman"/>
                <w:spacing w:val="-4"/>
                <w:sz w:val="22"/>
                <w:bdr w:val="none" w:sz="0" w:space="0" w:color="auto" w:frame="1"/>
              </w:rPr>
              <w:t>Спартакиада среди вузов</w:t>
            </w:r>
          </w:p>
        </w:tc>
        <w:tc>
          <w:tcPr>
            <w:tcW w:w="993" w:type="dxa"/>
          </w:tcPr>
          <w:p w:rsidR="005A13C6" w:rsidRPr="000E3907" w:rsidRDefault="005A13C6" w:rsidP="005A13C6">
            <w:pPr>
              <w:keepNext/>
              <w:spacing w:after="0" w:line="240" w:lineRule="auto"/>
              <w:ind w:firstLine="0"/>
              <w:jc w:val="center"/>
              <w:rPr>
                <w:rFonts w:cs="Times New Roman"/>
                <w:spacing w:val="-4"/>
                <w:sz w:val="22"/>
                <w:bdr w:val="none" w:sz="0" w:space="0" w:color="auto" w:frame="1"/>
              </w:rPr>
            </w:pPr>
            <w:r w:rsidRPr="000E3907">
              <w:rPr>
                <w:rFonts w:cs="Times New Roman"/>
                <w:spacing w:val="-4"/>
                <w:sz w:val="22"/>
                <w:bdr w:val="none" w:sz="0" w:space="0" w:color="auto" w:frame="1"/>
              </w:rPr>
              <w:t>5</w:t>
            </w:r>
          </w:p>
        </w:tc>
        <w:tc>
          <w:tcPr>
            <w:tcW w:w="994" w:type="dxa"/>
          </w:tcPr>
          <w:p w:rsidR="005A13C6" w:rsidRPr="000E3907" w:rsidRDefault="005A13C6" w:rsidP="005A13C6">
            <w:pPr>
              <w:keepNext/>
              <w:spacing w:after="0" w:line="240" w:lineRule="auto"/>
              <w:ind w:firstLine="0"/>
              <w:jc w:val="center"/>
              <w:rPr>
                <w:rFonts w:cs="Times New Roman"/>
                <w:color w:val="FF0000"/>
                <w:spacing w:val="-4"/>
                <w:sz w:val="22"/>
                <w:bdr w:val="none" w:sz="0" w:space="0" w:color="auto" w:frame="1"/>
              </w:rPr>
            </w:pPr>
            <w:r w:rsidRPr="000E3907">
              <w:rPr>
                <w:rFonts w:cs="Times New Roman"/>
                <w:spacing w:val="-4"/>
                <w:sz w:val="22"/>
                <w:bdr w:val="none" w:sz="0" w:space="0" w:color="auto" w:frame="1"/>
              </w:rPr>
              <w:t>10</w:t>
            </w:r>
          </w:p>
        </w:tc>
        <w:tc>
          <w:tcPr>
            <w:tcW w:w="993" w:type="dxa"/>
          </w:tcPr>
          <w:p w:rsidR="005A13C6" w:rsidRPr="000E3907" w:rsidRDefault="005A13C6" w:rsidP="005A13C6">
            <w:pPr>
              <w:keepNext/>
              <w:spacing w:after="0" w:line="240" w:lineRule="auto"/>
              <w:ind w:firstLine="0"/>
              <w:jc w:val="center"/>
              <w:rPr>
                <w:rFonts w:cs="Times New Roman"/>
                <w:color w:val="FF0000"/>
                <w:spacing w:val="-4"/>
                <w:sz w:val="22"/>
                <w:bdr w:val="none" w:sz="0" w:space="0" w:color="auto" w:frame="1"/>
              </w:rPr>
            </w:pPr>
            <w:r w:rsidRPr="000E3907">
              <w:rPr>
                <w:rFonts w:cs="Times New Roman"/>
                <w:spacing w:val="-4"/>
                <w:sz w:val="22"/>
                <w:bdr w:val="none" w:sz="0" w:space="0" w:color="auto" w:frame="1"/>
              </w:rPr>
              <w:t>15</w:t>
            </w:r>
          </w:p>
        </w:tc>
        <w:tc>
          <w:tcPr>
            <w:tcW w:w="994" w:type="dxa"/>
          </w:tcPr>
          <w:p w:rsidR="005A13C6" w:rsidRPr="000E3907" w:rsidRDefault="005A13C6" w:rsidP="005A13C6">
            <w:pPr>
              <w:keepNext/>
              <w:spacing w:after="0" w:line="240" w:lineRule="auto"/>
              <w:ind w:firstLine="0"/>
              <w:jc w:val="center"/>
              <w:rPr>
                <w:rFonts w:cs="Times New Roman"/>
                <w:color w:val="FF0000"/>
                <w:spacing w:val="-4"/>
                <w:sz w:val="22"/>
                <w:bdr w:val="none" w:sz="0" w:space="0" w:color="auto" w:frame="1"/>
              </w:rPr>
            </w:pPr>
            <w:r w:rsidRPr="000E3907">
              <w:rPr>
                <w:rFonts w:cs="Times New Roman"/>
                <w:spacing w:val="-4"/>
                <w:sz w:val="22"/>
                <w:bdr w:val="none" w:sz="0" w:space="0" w:color="auto" w:frame="1"/>
              </w:rPr>
              <w:t>20</w:t>
            </w:r>
          </w:p>
        </w:tc>
      </w:tr>
      <w:tr w:rsidR="005A13C6" w:rsidRPr="000E3907" w:rsidTr="005A13C6">
        <w:trPr>
          <w:cantSplit/>
        </w:trPr>
        <w:tc>
          <w:tcPr>
            <w:tcW w:w="1371" w:type="dxa"/>
          </w:tcPr>
          <w:p w:rsidR="005A13C6" w:rsidRPr="000E3907" w:rsidRDefault="005A13C6" w:rsidP="005A13C6">
            <w:pPr>
              <w:spacing w:after="0" w:line="240" w:lineRule="auto"/>
              <w:ind w:firstLine="0"/>
              <w:rPr>
                <w:rFonts w:cs="Times New Roman"/>
                <w:spacing w:val="-4"/>
                <w:sz w:val="22"/>
                <w:bdr w:val="none" w:sz="0" w:space="0" w:color="auto" w:frame="1"/>
              </w:rPr>
            </w:pPr>
            <w:r w:rsidRPr="000E3907">
              <w:rPr>
                <w:rFonts w:cs="Times New Roman"/>
                <w:spacing w:val="-4"/>
                <w:sz w:val="22"/>
                <w:bdr w:val="none" w:sz="0" w:space="0" w:color="auto" w:frame="1"/>
              </w:rPr>
              <w:t>Комментарий</w:t>
            </w:r>
          </w:p>
        </w:tc>
        <w:tc>
          <w:tcPr>
            <w:tcW w:w="4253" w:type="dxa"/>
            <w:gridSpan w:val="5"/>
          </w:tcPr>
          <w:p w:rsidR="005A13C6" w:rsidRPr="000E3907" w:rsidRDefault="005A13C6" w:rsidP="005A13C6">
            <w:pPr>
              <w:spacing w:after="0" w:line="240" w:lineRule="auto"/>
              <w:ind w:firstLine="0"/>
              <w:jc w:val="left"/>
              <w:rPr>
                <w:rFonts w:cs="Times New Roman"/>
                <w:b/>
                <w:spacing w:val="-4"/>
                <w:sz w:val="22"/>
                <w:bdr w:val="none" w:sz="0" w:space="0" w:color="auto" w:frame="1"/>
              </w:rPr>
            </w:pPr>
            <w:r w:rsidRPr="000E3907">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w:t>
      </w:r>
      <w:r>
        <w:rPr>
          <w:rFonts w:cs="Times New Roman"/>
        </w:rPr>
        <w:t>6</w:t>
      </w:r>
      <w:r w:rsidRPr="000E3907">
        <w:rPr>
          <w:rFonts w:cs="Times New Roman"/>
        </w:rPr>
        <w:t xml:space="preserve"> – </w:t>
      </w:r>
      <w:r w:rsidRPr="000E3907">
        <w:rPr>
          <w:sz w:val="22"/>
        </w:rPr>
        <w:t>Участие студента в официальных студенческих соревнованиях (РССС)</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4"/>
        <w:gridCol w:w="4485"/>
        <w:gridCol w:w="1064"/>
        <w:gridCol w:w="1064"/>
        <w:gridCol w:w="1064"/>
        <w:gridCol w:w="1065"/>
      </w:tblGrid>
      <w:tr w:rsidR="005A13C6" w:rsidRPr="000E3907" w:rsidTr="005A13C6">
        <w:trPr>
          <w:cantSplit/>
        </w:trPr>
        <w:tc>
          <w:tcPr>
            <w:tcW w:w="1464"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Номер</w:t>
            </w:r>
          </w:p>
        </w:tc>
        <w:tc>
          <w:tcPr>
            <w:tcW w:w="4485"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Критерий</w:t>
            </w:r>
          </w:p>
        </w:tc>
        <w:tc>
          <w:tcPr>
            <w:tcW w:w="1064"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участие</w:t>
            </w:r>
          </w:p>
        </w:tc>
        <w:tc>
          <w:tcPr>
            <w:tcW w:w="1064"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3 место</w:t>
            </w:r>
          </w:p>
        </w:tc>
        <w:tc>
          <w:tcPr>
            <w:tcW w:w="1064"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2 место</w:t>
            </w:r>
          </w:p>
        </w:tc>
        <w:tc>
          <w:tcPr>
            <w:tcW w:w="1065"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1 место</w:t>
            </w:r>
          </w:p>
        </w:tc>
      </w:tr>
      <w:tr w:rsidR="005A13C6" w:rsidRPr="000E3907" w:rsidTr="005A13C6">
        <w:trPr>
          <w:cantSplit/>
        </w:trPr>
        <w:tc>
          <w:tcPr>
            <w:tcW w:w="1464"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6</w:t>
            </w:r>
            <w:r w:rsidRPr="000E3907">
              <w:rPr>
                <w:rFonts w:eastAsia="Times New Roman" w:cs="Times New Roman"/>
                <w:sz w:val="22"/>
              </w:rPr>
              <w:t>.1</w:t>
            </w:r>
          </w:p>
        </w:tc>
        <w:tc>
          <w:tcPr>
            <w:tcW w:w="4485"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Региональный (СФО)</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5</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106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r>
      <w:tr w:rsidR="005A13C6" w:rsidRPr="000E3907" w:rsidTr="005A13C6">
        <w:trPr>
          <w:cantSplit/>
        </w:trPr>
        <w:tc>
          <w:tcPr>
            <w:tcW w:w="1464"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6</w:t>
            </w:r>
            <w:r w:rsidRPr="000E3907">
              <w:rPr>
                <w:rFonts w:eastAsia="Times New Roman" w:cs="Times New Roman"/>
                <w:sz w:val="22"/>
              </w:rPr>
              <w:t>.2</w:t>
            </w:r>
          </w:p>
        </w:tc>
        <w:tc>
          <w:tcPr>
            <w:tcW w:w="4485"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Всероссийский</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c>
          <w:tcPr>
            <w:tcW w:w="1065"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25</w:t>
            </w:r>
          </w:p>
        </w:tc>
      </w:tr>
      <w:tr w:rsidR="005A13C6" w:rsidRPr="000E3907" w:rsidTr="005A13C6">
        <w:trPr>
          <w:cantSplit/>
        </w:trPr>
        <w:tc>
          <w:tcPr>
            <w:tcW w:w="1464"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6</w:t>
            </w:r>
            <w:r w:rsidRPr="000E3907">
              <w:rPr>
                <w:rFonts w:eastAsia="Times New Roman" w:cs="Times New Roman"/>
                <w:sz w:val="22"/>
              </w:rPr>
              <w:t>.3</w:t>
            </w:r>
          </w:p>
        </w:tc>
        <w:tc>
          <w:tcPr>
            <w:tcW w:w="4485" w:type="dxa"/>
          </w:tcPr>
          <w:p w:rsidR="005A13C6" w:rsidRPr="000E3907" w:rsidRDefault="005A13C6" w:rsidP="005A13C6">
            <w:pPr>
              <w:spacing w:after="0" w:line="240" w:lineRule="atLeast"/>
              <w:ind w:firstLine="0"/>
              <w:rPr>
                <w:rFonts w:eastAsia="Times New Roman" w:cs="Times New Roman"/>
                <w:sz w:val="22"/>
              </w:rPr>
            </w:pPr>
            <w:r w:rsidRPr="000E3907">
              <w:rPr>
                <w:rFonts w:eastAsia="Times New Roman" w:cs="Times New Roman"/>
                <w:sz w:val="22"/>
              </w:rPr>
              <w:t xml:space="preserve">Международный </w:t>
            </w:r>
          </w:p>
        </w:tc>
        <w:tc>
          <w:tcPr>
            <w:tcW w:w="1064"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1064"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20</w:t>
            </w:r>
          </w:p>
        </w:tc>
        <w:tc>
          <w:tcPr>
            <w:tcW w:w="1064"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25</w:t>
            </w:r>
          </w:p>
        </w:tc>
        <w:tc>
          <w:tcPr>
            <w:tcW w:w="1065" w:type="dxa"/>
            <w:vAlign w:val="center"/>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30</w:t>
            </w:r>
          </w:p>
        </w:tc>
      </w:tr>
      <w:tr w:rsidR="005A13C6" w:rsidRPr="000E3907" w:rsidTr="005A13C6">
        <w:trPr>
          <w:cantSplit/>
        </w:trPr>
        <w:tc>
          <w:tcPr>
            <w:tcW w:w="1464" w:type="dxa"/>
          </w:tcPr>
          <w:p w:rsidR="005A13C6" w:rsidRPr="000E3907" w:rsidRDefault="005A13C6" w:rsidP="005A13C6">
            <w:pPr>
              <w:spacing w:after="0" w:line="240" w:lineRule="atLeast"/>
              <w:ind w:firstLine="0"/>
              <w:rPr>
                <w:rFonts w:eastAsia="Times New Roman" w:cs="Times New Roman"/>
                <w:sz w:val="22"/>
              </w:rPr>
            </w:pPr>
            <w:r w:rsidRPr="000E3907">
              <w:rPr>
                <w:rFonts w:cs="Times New Roman"/>
                <w:spacing w:val="-4"/>
                <w:sz w:val="22"/>
                <w:bdr w:val="none" w:sz="0" w:space="0" w:color="auto" w:frame="1"/>
              </w:rPr>
              <w:t>Комментарий</w:t>
            </w:r>
          </w:p>
        </w:tc>
        <w:tc>
          <w:tcPr>
            <w:tcW w:w="8742" w:type="dxa"/>
            <w:gridSpan w:val="5"/>
          </w:tcPr>
          <w:p w:rsidR="005A13C6" w:rsidRPr="000E3907" w:rsidRDefault="005A13C6" w:rsidP="005A13C6">
            <w:pPr>
              <w:spacing w:after="0" w:line="240" w:lineRule="atLeast"/>
              <w:ind w:firstLine="0"/>
              <w:jc w:val="left"/>
              <w:rPr>
                <w:rFonts w:cs="Times New Roman"/>
                <w:spacing w:val="-4"/>
                <w:sz w:val="22"/>
                <w:bdr w:val="none" w:sz="0" w:space="0" w:color="auto" w:frame="1"/>
              </w:rPr>
            </w:pPr>
            <w:r w:rsidRPr="000E3907">
              <w:rPr>
                <w:rFonts w:cs="Times New Roman"/>
                <w:spacing w:val="-4"/>
                <w:sz w:val="22"/>
                <w:bdr w:val="none" w:sz="0" w:space="0" w:color="auto" w:frame="1"/>
              </w:rPr>
              <w:t xml:space="preserve">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 В случае достижения Всероссийского уровня, необходимо предоставить оформленный протокол соревнований. </w:t>
            </w:r>
          </w:p>
        </w:tc>
      </w:tr>
    </w:tbl>
    <w:p w:rsidR="005A13C6" w:rsidRPr="000E3907" w:rsidRDefault="005A13C6" w:rsidP="005A13C6">
      <w:pPr>
        <w:keepNext/>
        <w:spacing w:before="360" w:after="120" w:line="240" w:lineRule="auto"/>
        <w:ind w:firstLine="0"/>
        <w:rPr>
          <w:rFonts w:cs="Times New Roman"/>
        </w:rPr>
      </w:pPr>
      <w:r w:rsidRPr="000E3907">
        <w:rPr>
          <w:rFonts w:cs="Times New Roman"/>
        </w:rPr>
        <w:t>Таблица 2</w:t>
      </w:r>
      <w:r>
        <w:rPr>
          <w:rFonts w:cs="Times New Roman"/>
        </w:rPr>
        <w:t>7</w:t>
      </w:r>
      <w:r w:rsidRPr="000E3907">
        <w:rPr>
          <w:rFonts w:cs="Times New Roman"/>
        </w:rPr>
        <w:t xml:space="preserve"> – </w:t>
      </w:r>
      <w:r w:rsidRPr="000E3907">
        <w:rPr>
          <w:szCs w:val="24"/>
        </w:rPr>
        <w:t>Участие студента (в составе команды ИРНИТУ) в официальных соревнованиях различного уровня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4536"/>
        <w:gridCol w:w="1039"/>
        <w:gridCol w:w="1040"/>
        <w:gridCol w:w="1039"/>
        <w:gridCol w:w="1040"/>
      </w:tblGrid>
      <w:tr w:rsidR="005A13C6" w:rsidRPr="000E3907" w:rsidTr="005A13C6">
        <w:trPr>
          <w:cantSplit/>
        </w:trPr>
        <w:tc>
          <w:tcPr>
            <w:tcW w:w="1512"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Номер</w:t>
            </w:r>
          </w:p>
        </w:tc>
        <w:tc>
          <w:tcPr>
            <w:tcW w:w="4536" w:type="dxa"/>
          </w:tcPr>
          <w:p w:rsidR="005A13C6" w:rsidRPr="000E3907" w:rsidRDefault="005A13C6" w:rsidP="005A13C6">
            <w:pPr>
              <w:spacing w:after="0" w:line="240" w:lineRule="atLeast"/>
              <w:ind w:firstLine="0"/>
              <w:jc w:val="center"/>
              <w:rPr>
                <w:rFonts w:cs="Times New Roman"/>
                <w:b/>
                <w:sz w:val="22"/>
              </w:rPr>
            </w:pPr>
            <w:r w:rsidRPr="000E3907">
              <w:rPr>
                <w:rFonts w:cs="Times New Roman"/>
                <w:b/>
                <w:sz w:val="22"/>
              </w:rPr>
              <w:t>Критерий</w:t>
            </w:r>
          </w:p>
        </w:tc>
        <w:tc>
          <w:tcPr>
            <w:tcW w:w="1039"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участие</w:t>
            </w:r>
          </w:p>
        </w:tc>
        <w:tc>
          <w:tcPr>
            <w:tcW w:w="1040"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3 место</w:t>
            </w:r>
          </w:p>
        </w:tc>
        <w:tc>
          <w:tcPr>
            <w:tcW w:w="1039"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2 место</w:t>
            </w:r>
          </w:p>
        </w:tc>
        <w:tc>
          <w:tcPr>
            <w:tcW w:w="1040" w:type="dxa"/>
          </w:tcPr>
          <w:p w:rsidR="005A13C6" w:rsidRPr="000E3907" w:rsidRDefault="005A13C6" w:rsidP="005A13C6">
            <w:pPr>
              <w:spacing w:after="0" w:line="240" w:lineRule="atLeast"/>
              <w:ind w:firstLine="0"/>
              <w:rPr>
                <w:rFonts w:cs="Times New Roman"/>
                <w:b/>
                <w:sz w:val="22"/>
              </w:rPr>
            </w:pPr>
            <w:r w:rsidRPr="000E3907">
              <w:rPr>
                <w:rFonts w:cs="Times New Roman"/>
                <w:b/>
                <w:sz w:val="22"/>
              </w:rPr>
              <w:t>1 место</w:t>
            </w:r>
          </w:p>
        </w:tc>
      </w:tr>
      <w:tr w:rsidR="005A13C6" w:rsidRPr="000E3907" w:rsidTr="005A13C6">
        <w:trPr>
          <w:cantSplit/>
        </w:trPr>
        <w:tc>
          <w:tcPr>
            <w:tcW w:w="1512"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7</w:t>
            </w:r>
            <w:r w:rsidRPr="000E3907">
              <w:rPr>
                <w:rFonts w:eastAsia="Times New Roman" w:cs="Times New Roman"/>
                <w:sz w:val="22"/>
              </w:rPr>
              <w:t>.1</w:t>
            </w:r>
          </w:p>
        </w:tc>
        <w:tc>
          <w:tcPr>
            <w:tcW w:w="4536" w:type="dxa"/>
          </w:tcPr>
          <w:p w:rsidR="005A13C6" w:rsidRPr="000E3907" w:rsidRDefault="005A13C6" w:rsidP="005A13C6">
            <w:pPr>
              <w:spacing w:after="0" w:line="240" w:lineRule="atLeast"/>
              <w:ind w:firstLine="0"/>
              <w:jc w:val="left"/>
              <w:rPr>
                <w:rFonts w:cs="Times New Roman"/>
                <w:b/>
                <w:sz w:val="22"/>
              </w:rPr>
            </w:pPr>
            <w:r w:rsidRPr="000E3907">
              <w:rPr>
                <w:rFonts w:eastAsia="Times New Roman" w:cs="Times New Roman"/>
                <w:sz w:val="22"/>
              </w:rPr>
              <w:t>Городской</w:t>
            </w:r>
          </w:p>
        </w:tc>
        <w:tc>
          <w:tcPr>
            <w:tcW w:w="1039" w:type="dxa"/>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w:t>
            </w:r>
          </w:p>
        </w:tc>
        <w:tc>
          <w:tcPr>
            <w:tcW w:w="1040" w:type="dxa"/>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10</w:t>
            </w:r>
          </w:p>
        </w:tc>
        <w:tc>
          <w:tcPr>
            <w:tcW w:w="1039" w:type="dxa"/>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15</w:t>
            </w:r>
          </w:p>
        </w:tc>
        <w:tc>
          <w:tcPr>
            <w:tcW w:w="1040" w:type="dxa"/>
          </w:tcPr>
          <w:p w:rsidR="005A13C6" w:rsidRPr="000E3907" w:rsidRDefault="005A13C6" w:rsidP="005A13C6">
            <w:pPr>
              <w:spacing w:after="0" w:line="240" w:lineRule="atLeast"/>
              <w:ind w:firstLine="0"/>
              <w:jc w:val="center"/>
              <w:rPr>
                <w:rFonts w:cs="Times New Roman"/>
                <w:sz w:val="22"/>
              </w:rPr>
            </w:pPr>
            <w:r w:rsidRPr="000E3907">
              <w:rPr>
                <w:rFonts w:cs="Times New Roman"/>
                <w:sz w:val="22"/>
              </w:rPr>
              <w:t>20</w:t>
            </w:r>
          </w:p>
        </w:tc>
      </w:tr>
      <w:tr w:rsidR="005A13C6" w:rsidRPr="000E3907" w:rsidTr="005A13C6">
        <w:trPr>
          <w:cantSplit/>
        </w:trPr>
        <w:tc>
          <w:tcPr>
            <w:tcW w:w="1512"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7</w:t>
            </w:r>
            <w:r w:rsidRPr="000E3907">
              <w:rPr>
                <w:rFonts w:eastAsia="Times New Roman" w:cs="Times New Roman"/>
                <w:sz w:val="22"/>
              </w:rPr>
              <w:t>.2</w:t>
            </w:r>
          </w:p>
        </w:tc>
        <w:tc>
          <w:tcPr>
            <w:tcW w:w="4536"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Областной </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15</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25</w:t>
            </w:r>
          </w:p>
        </w:tc>
      </w:tr>
      <w:tr w:rsidR="005A13C6" w:rsidRPr="000E3907" w:rsidTr="005A13C6">
        <w:trPr>
          <w:cantSplit/>
        </w:trPr>
        <w:tc>
          <w:tcPr>
            <w:tcW w:w="1512"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7</w:t>
            </w:r>
            <w:r w:rsidRPr="000E3907">
              <w:rPr>
                <w:rFonts w:eastAsia="Times New Roman" w:cs="Times New Roman"/>
                <w:sz w:val="22"/>
              </w:rPr>
              <w:t>.3</w:t>
            </w:r>
          </w:p>
        </w:tc>
        <w:tc>
          <w:tcPr>
            <w:tcW w:w="4536"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 xml:space="preserve">Окружной (в </w:t>
            </w:r>
            <w:proofErr w:type="spellStart"/>
            <w:r w:rsidRPr="000E3907">
              <w:rPr>
                <w:rFonts w:eastAsia="Times New Roman" w:cs="Times New Roman"/>
                <w:sz w:val="22"/>
              </w:rPr>
              <w:t>т.ч</w:t>
            </w:r>
            <w:proofErr w:type="spellEnd"/>
            <w:r w:rsidRPr="000E3907">
              <w:rPr>
                <w:rFonts w:eastAsia="Times New Roman" w:cs="Times New Roman"/>
                <w:sz w:val="22"/>
              </w:rPr>
              <w:t>. дивизионы и этапы всероссийских проектов)</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6</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20</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25</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30</w:t>
            </w:r>
          </w:p>
        </w:tc>
      </w:tr>
      <w:tr w:rsidR="005A13C6" w:rsidRPr="000E3907" w:rsidTr="005A13C6">
        <w:trPr>
          <w:cantSplit/>
        </w:trPr>
        <w:tc>
          <w:tcPr>
            <w:tcW w:w="1512" w:type="dxa"/>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w:t>
            </w:r>
            <w:r>
              <w:rPr>
                <w:rFonts w:eastAsia="Times New Roman" w:cs="Times New Roman"/>
                <w:sz w:val="22"/>
              </w:rPr>
              <w:t>7</w:t>
            </w:r>
            <w:r w:rsidRPr="000E3907">
              <w:rPr>
                <w:rFonts w:eastAsia="Times New Roman" w:cs="Times New Roman"/>
                <w:sz w:val="22"/>
              </w:rPr>
              <w:t>.4</w:t>
            </w:r>
          </w:p>
        </w:tc>
        <w:tc>
          <w:tcPr>
            <w:tcW w:w="4536" w:type="dxa"/>
          </w:tcPr>
          <w:p w:rsidR="005A13C6" w:rsidRPr="000E3907" w:rsidRDefault="005A13C6" w:rsidP="005A13C6">
            <w:pPr>
              <w:spacing w:after="0" w:line="240" w:lineRule="atLeast"/>
              <w:ind w:firstLine="0"/>
              <w:jc w:val="left"/>
              <w:rPr>
                <w:rFonts w:eastAsia="Times New Roman" w:cs="Times New Roman"/>
                <w:sz w:val="22"/>
              </w:rPr>
            </w:pPr>
            <w:r w:rsidRPr="000E3907">
              <w:rPr>
                <w:rFonts w:eastAsia="Times New Roman" w:cs="Times New Roman"/>
                <w:sz w:val="22"/>
              </w:rPr>
              <w:t>Всероссийский (финал)</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10</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25</w:t>
            </w:r>
          </w:p>
        </w:tc>
        <w:tc>
          <w:tcPr>
            <w:tcW w:w="1039"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30</w:t>
            </w:r>
          </w:p>
        </w:tc>
        <w:tc>
          <w:tcPr>
            <w:tcW w:w="1040" w:type="dxa"/>
            <w:vAlign w:val="center"/>
          </w:tcPr>
          <w:p w:rsidR="005A13C6" w:rsidRPr="000E3907" w:rsidRDefault="005A13C6" w:rsidP="005A13C6">
            <w:pPr>
              <w:spacing w:after="0" w:line="240" w:lineRule="atLeast"/>
              <w:ind w:firstLine="0"/>
              <w:jc w:val="center"/>
              <w:rPr>
                <w:rFonts w:eastAsia="Times New Roman" w:cs="Times New Roman"/>
                <w:sz w:val="22"/>
              </w:rPr>
            </w:pPr>
            <w:r w:rsidRPr="000E3907">
              <w:rPr>
                <w:rFonts w:eastAsia="Times New Roman" w:cs="Times New Roman"/>
                <w:sz w:val="22"/>
              </w:rPr>
              <w:t>35</w:t>
            </w:r>
          </w:p>
        </w:tc>
      </w:tr>
      <w:tr w:rsidR="005A13C6" w:rsidRPr="000E3907" w:rsidTr="005A13C6">
        <w:trPr>
          <w:cantSplit/>
        </w:trPr>
        <w:tc>
          <w:tcPr>
            <w:tcW w:w="1512" w:type="dxa"/>
          </w:tcPr>
          <w:p w:rsidR="005A13C6" w:rsidRPr="000E3907" w:rsidRDefault="005A13C6" w:rsidP="005A13C6">
            <w:pPr>
              <w:spacing w:after="0" w:line="240" w:lineRule="atLeast"/>
              <w:ind w:firstLine="0"/>
              <w:rPr>
                <w:rFonts w:eastAsia="Times New Roman" w:cs="Times New Roman"/>
                <w:sz w:val="22"/>
              </w:rPr>
            </w:pPr>
            <w:r w:rsidRPr="000E3907">
              <w:rPr>
                <w:rFonts w:cs="Times New Roman"/>
                <w:spacing w:val="-4"/>
                <w:sz w:val="22"/>
                <w:bdr w:val="none" w:sz="0" w:space="0" w:color="auto" w:frame="1"/>
              </w:rPr>
              <w:lastRenderedPageBreak/>
              <w:t>Комментарий</w:t>
            </w:r>
          </w:p>
        </w:tc>
        <w:tc>
          <w:tcPr>
            <w:tcW w:w="8694" w:type="dxa"/>
            <w:gridSpan w:val="5"/>
          </w:tcPr>
          <w:p w:rsidR="005A13C6" w:rsidRPr="000E3907" w:rsidRDefault="005A13C6" w:rsidP="005A13C6">
            <w:pPr>
              <w:spacing w:after="0" w:line="240" w:lineRule="atLeast"/>
              <w:ind w:firstLine="0"/>
              <w:jc w:val="left"/>
              <w:rPr>
                <w:rFonts w:cs="Times New Roman"/>
                <w:spacing w:val="-4"/>
                <w:sz w:val="22"/>
                <w:bdr w:val="none" w:sz="0" w:space="0" w:color="auto" w:frame="1"/>
              </w:rPr>
            </w:pPr>
            <w:r w:rsidRPr="000E3907">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 В случае достижения Всероссийского уровня, необходимо предоставить оформленный протокол соревнований.</w:t>
            </w:r>
          </w:p>
          <w:p w:rsidR="005A13C6" w:rsidRPr="000E3907" w:rsidRDefault="005A13C6" w:rsidP="005A13C6">
            <w:pPr>
              <w:spacing w:after="0" w:line="240" w:lineRule="atLeast"/>
              <w:ind w:firstLine="0"/>
              <w:jc w:val="left"/>
              <w:rPr>
                <w:rFonts w:eastAsia="Times New Roman" w:cs="Times New Roman"/>
                <w:b/>
                <w:sz w:val="22"/>
              </w:rPr>
            </w:pPr>
            <w:r w:rsidRPr="000E3907">
              <w:rPr>
                <w:spacing w:val="-4"/>
                <w:bdr w:val="none" w:sz="0" w:space="0" w:color="auto" w:frame="1"/>
              </w:rPr>
              <w:t>*</w:t>
            </w:r>
            <w:r w:rsidRPr="000E3907">
              <w:rPr>
                <w:rFonts w:cs="Times New Roman"/>
                <w:spacing w:val="-4"/>
                <w:sz w:val="22"/>
                <w:bdr w:val="none" w:sz="0" w:space="0" w:color="auto" w:frame="1"/>
              </w:rPr>
              <w:t xml:space="preserve">Участие студента (в составе команды ИРНИТУ) в официальных соревнованиях </w:t>
            </w:r>
            <w:proofErr w:type="gramStart"/>
            <w:r w:rsidRPr="000E3907">
              <w:rPr>
                <w:rFonts w:cs="Times New Roman"/>
                <w:spacing w:val="-4"/>
                <w:sz w:val="22"/>
                <w:bdr w:val="none" w:sz="0" w:space="0" w:color="auto" w:frame="1"/>
              </w:rPr>
              <w:t>различного  уровня</w:t>
            </w:r>
            <w:proofErr w:type="gramEnd"/>
            <w:r w:rsidRPr="000E3907">
              <w:rPr>
                <w:rFonts w:cs="Times New Roman"/>
                <w:spacing w:val="-4"/>
                <w:sz w:val="22"/>
                <w:bdr w:val="none" w:sz="0" w:space="0" w:color="auto" w:frame="1"/>
              </w:rPr>
              <w:t xml:space="preserve"> (Чемпионатах и Первенствах), утвержденных Администрацией города Иркутска, Правительством Иркутской области и Министерством РФ, а так же в официальных студенческих соревнованиях-проектах  (баскетбол - АСБ, волейбол – ВЛР, мини-футбол «Мини-футбол в вузы» и т.д.)  Данный пункт распространяется </w:t>
            </w:r>
            <w:r w:rsidRPr="000E3907">
              <w:rPr>
                <w:rFonts w:cs="Times New Roman"/>
                <w:b/>
                <w:spacing w:val="-4"/>
                <w:sz w:val="22"/>
                <w:bdr w:val="none" w:sz="0" w:space="0" w:color="auto" w:frame="1"/>
              </w:rPr>
              <w:t>только для игровых видов спорта</w:t>
            </w:r>
            <w:r w:rsidRPr="000E3907">
              <w:rPr>
                <w:rFonts w:cs="Times New Roman"/>
                <w:spacing w:val="-4"/>
                <w:sz w:val="22"/>
                <w:bdr w:val="none" w:sz="0" w:space="0" w:color="auto" w:frame="1"/>
              </w:rPr>
              <w:t>.</w:t>
            </w:r>
          </w:p>
        </w:tc>
      </w:tr>
    </w:tbl>
    <w:p w:rsidR="005A13C6" w:rsidRPr="000E3907" w:rsidRDefault="005A13C6" w:rsidP="005A13C6">
      <w:pPr>
        <w:rPr>
          <w:b/>
        </w:rPr>
      </w:pPr>
    </w:p>
    <w:p w:rsidR="005A13C6" w:rsidRPr="000E3907" w:rsidRDefault="005A13C6" w:rsidP="005A13C6">
      <w:pPr>
        <w:ind w:firstLine="0"/>
        <w:rPr>
          <w:b/>
        </w:rPr>
      </w:pPr>
    </w:p>
    <w:p w:rsidR="00E3375E" w:rsidRDefault="00E3375E" w:rsidP="005A13C6">
      <w:pPr>
        <w:tabs>
          <w:tab w:val="left" w:pos="4470"/>
        </w:tabs>
        <w:spacing w:after="0" w:line="240" w:lineRule="auto"/>
      </w:pPr>
    </w:p>
    <w:p w:rsidR="001412FF" w:rsidRPr="001412FF" w:rsidRDefault="00485050" w:rsidP="001412FF">
      <w:pPr>
        <w:pStyle w:val="5"/>
        <w:tabs>
          <w:tab w:val="left" w:pos="1134"/>
        </w:tabs>
        <w:jc w:val="center"/>
      </w:pPr>
      <w:bookmarkStart w:id="64" w:name="_Toc317606018"/>
      <w:bookmarkStart w:id="65" w:name="_Toc416353094"/>
      <w:r w:rsidRPr="00070A06">
        <w:t xml:space="preserve">Приложение </w:t>
      </w:r>
      <w:bookmarkStart w:id="66" w:name="_Toc316333732"/>
      <w:bookmarkStart w:id="67" w:name="_Toc316333982"/>
      <w:bookmarkStart w:id="68" w:name="_Toc316421030"/>
      <w:bookmarkStart w:id="69" w:name="_Toc316428132"/>
      <w:bookmarkEnd w:id="64"/>
      <w:r w:rsidR="009E0866">
        <w:t>5</w:t>
      </w:r>
      <w:r w:rsidR="0039207F" w:rsidRPr="00070A06">
        <w:t xml:space="preserve"> </w:t>
      </w:r>
      <w:bookmarkEnd w:id="66"/>
      <w:bookmarkEnd w:id="67"/>
      <w:bookmarkEnd w:id="68"/>
      <w:bookmarkEnd w:id="69"/>
      <w:r w:rsidR="009B07E8">
        <w:t xml:space="preserve">Лист согласования </w:t>
      </w:r>
      <w:r w:rsidR="001412FF" w:rsidRPr="001412FF">
        <w:t>Положени</w:t>
      </w:r>
      <w:r w:rsidR="001412FF">
        <w:t>я</w:t>
      </w:r>
      <w:r w:rsidR="001412FF" w:rsidRPr="001412FF">
        <w:t xml:space="preserve">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65"/>
    </w:p>
    <w:p w:rsidR="00D6359D" w:rsidRDefault="00D6359D" w:rsidP="00D6359D">
      <w:pPr>
        <w:pStyle w:val="5"/>
        <w:jc w:val="center"/>
      </w:pPr>
    </w:p>
    <w:p w:rsidR="008D7FAC" w:rsidRPr="008D7FAC" w:rsidRDefault="008D7FAC" w:rsidP="00D6359D">
      <w:pPr>
        <w:pStyle w:val="5"/>
        <w:jc w:val="center"/>
      </w:pPr>
      <w:bookmarkStart w:id="70" w:name="_Toc413831636"/>
      <w:bookmarkStart w:id="71" w:name="_Toc413836336"/>
      <w:bookmarkStart w:id="72" w:name="_Toc414277339"/>
      <w:bookmarkStart w:id="73" w:name="_Toc414277568"/>
      <w:bookmarkStart w:id="74" w:name="_Toc415497051"/>
      <w:bookmarkStart w:id="75" w:name="_Toc415748246"/>
      <w:bookmarkStart w:id="76" w:name="_Toc416353095"/>
      <w:r>
        <w:t>(обязательное)</w:t>
      </w:r>
      <w:bookmarkEnd w:id="70"/>
      <w:bookmarkEnd w:id="71"/>
      <w:bookmarkEnd w:id="72"/>
      <w:bookmarkEnd w:id="73"/>
      <w:bookmarkEnd w:id="74"/>
      <w:bookmarkEnd w:id="75"/>
      <w:bookmarkEnd w:id="76"/>
    </w:p>
    <w:p w:rsidR="003843FA" w:rsidRDefault="003843FA" w:rsidP="00DF3D90">
      <w:pPr>
        <w:spacing w:after="0" w:line="240" w:lineRule="auto"/>
        <w:ind w:firstLine="0"/>
        <w:rPr>
          <w:rFonts w:cs="Arial"/>
          <w:b/>
          <w:bCs/>
        </w:rPr>
      </w:pPr>
      <w:r>
        <w:rPr>
          <w:rFonts w:cs="Arial"/>
          <w:b/>
          <w:bCs/>
        </w:rPr>
        <w:t>СОГЛАСОВАНО:</w:t>
      </w:r>
    </w:p>
    <w:tbl>
      <w:tblPr>
        <w:tblStyle w:val="a4"/>
        <w:tblW w:w="0" w:type="auto"/>
        <w:tblInd w:w="-176" w:type="dxa"/>
        <w:tblLook w:val="04A0" w:firstRow="1" w:lastRow="0" w:firstColumn="1" w:lastColumn="0" w:noHBand="0" w:noVBand="1"/>
      </w:tblPr>
      <w:tblGrid>
        <w:gridCol w:w="2689"/>
        <w:gridCol w:w="2477"/>
        <w:gridCol w:w="13"/>
        <w:gridCol w:w="2414"/>
        <w:gridCol w:w="2211"/>
      </w:tblGrid>
      <w:tr w:rsidR="008E3638" w:rsidTr="00A610A7">
        <w:trPr>
          <w:trHeight w:val="448"/>
        </w:trPr>
        <w:tc>
          <w:tcPr>
            <w:tcW w:w="2737" w:type="dxa"/>
            <w:vAlign w:val="center"/>
          </w:tcPr>
          <w:p w:rsidR="008E3638" w:rsidRDefault="008E3638" w:rsidP="00C36BF4">
            <w:pPr>
              <w:ind w:firstLine="0"/>
              <w:jc w:val="center"/>
              <w:rPr>
                <w:rFonts w:cs="Arial"/>
              </w:rPr>
            </w:pPr>
            <w:r>
              <w:rPr>
                <w:rFonts w:cs="Arial"/>
              </w:rPr>
              <w:t>Должность</w:t>
            </w:r>
          </w:p>
        </w:tc>
        <w:tc>
          <w:tcPr>
            <w:tcW w:w="2551" w:type="dxa"/>
            <w:gridSpan w:val="2"/>
            <w:vAlign w:val="center"/>
          </w:tcPr>
          <w:p w:rsidR="008E3638" w:rsidRDefault="008E3638" w:rsidP="00C36BF4">
            <w:pPr>
              <w:ind w:firstLine="0"/>
              <w:jc w:val="center"/>
              <w:rPr>
                <w:rFonts w:cs="Arial"/>
              </w:rPr>
            </w:pPr>
            <w:r>
              <w:rPr>
                <w:rFonts w:cs="Arial"/>
              </w:rPr>
              <w:t>Инициалы, фамилия</w:t>
            </w:r>
          </w:p>
        </w:tc>
        <w:tc>
          <w:tcPr>
            <w:tcW w:w="2470" w:type="dxa"/>
            <w:vAlign w:val="center"/>
          </w:tcPr>
          <w:p w:rsidR="008E3638" w:rsidRDefault="00C36BF4" w:rsidP="0007462B">
            <w:pPr>
              <w:rPr>
                <w:rFonts w:cs="Arial"/>
              </w:rPr>
            </w:pPr>
            <w:r>
              <w:rPr>
                <w:rFonts w:cs="Arial"/>
              </w:rPr>
              <w:t>Д</w:t>
            </w:r>
            <w:r w:rsidR="008E3638">
              <w:rPr>
                <w:rFonts w:cs="Arial"/>
              </w:rPr>
              <w:t>ата</w:t>
            </w:r>
          </w:p>
        </w:tc>
        <w:tc>
          <w:tcPr>
            <w:tcW w:w="2272" w:type="dxa"/>
            <w:vAlign w:val="center"/>
          </w:tcPr>
          <w:p w:rsidR="008E3638" w:rsidRDefault="00C36BF4" w:rsidP="0007462B">
            <w:pPr>
              <w:ind w:firstLine="0"/>
              <w:jc w:val="center"/>
              <w:rPr>
                <w:rFonts w:cs="Arial"/>
              </w:rPr>
            </w:pPr>
            <w:r>
              <w:rPr>
                <w:rFonts w:cs="Arial"/>
              </w:rPr>
              <w:t>П</w:t>
            </w:r>
            <w:r w:rsidR="008E3638">
              <w:rPr>
                <w:rFonts w:cs="Arial"/>
              </w:rPr>
              <w:t>одпись</w:t>
            </w:r>
          </w:p>
        </w:tc>
      </w:tr>
      <w:tr w:rsidR="009C7B13" w:rsidTr="00A610A7">
        <w:trPr>
          <w:trHeight w:val="554"/>
        </w:trPr>
        <w:tc>
          <w:tcPr>
            <w:tcW w:w="2737" w:type="dxa"/>
            <w:tcBorders>
              <w:top w:val="single" w:sz="4" w:space="0" w:color="auto"/>
              <w:left w:val="single" w:sz="4" w:space="0" w:color="auto"/>
              <w:bottom w:val="single" w:sz="4" w:space="0" w:color="auto"/>
              <w:right w:val="single" w:sz="4" w:space="0" w:color="auto"/>
            </w:tcBorders>
            <w:hideMark/>
          </w:tcPr>
          <w:p w:rsidR="009C7B13" w:rsidRDefault="009C7B13" w:rsidP="0007462B">
            <w:pPr>
              <w:spacing w:before="120"/>
              <w:ind w:firstLine="0"/>
              <w:jc w:val="left"/>
              <w:rPr>
                <w:rFonts w:cs="Arial"/>
              </w:rPr>
            </w:pPr>
            <w:r>
              <w:rPr>
                <w:rFonts w:cs="Arial"/>
              </w:rPr>
              <w:t xml:space="preserve">Первый проректор </w:t>
            </w:r>
          </w:p>
        </w:tc>
        <w:tc>
          <w:tcPr>
            <w:tcW w:w="2538" w:type="dxa"/>
            <w:tcBorders>
              <w:top w:val="single" w:sz="4" w:space="0" w:color="auto"/>
              <w:left w:val="single" w:sz="4" w:space="0" w:color="auto"/>
              <w:bottom w:val="single" w:sz="4" w:space="0" w:color="auto"/>
              <w:right w:val="single" w:sz="4" w:space="0" w:color="auto"/>
            </w:tcBorders>
            <w:vAlign w:val="center"/>
            <w:hideMark/>
          </w:tcPr>
          <w:p w:rsidR="009C7B13" w:rsidRDefault="009C7B13" w:rsidP="009C7B13">
            <w:pPr>
              <w:spacing w:before="120"/>
              <w:ind w:firstLine="0"/>
              <w:jc w:val="left"/>
              <w:rPr>
                <w:rFonts w:cs="Arial"/>
              </w:rPr>
            </w:pPr>
            <w:r>
              <w:rPr>
                <w:rFonts w:cs="Arial"/>
              </w:rPr>
              <w:t xml:space="preserve">Н.П. Коновалов </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9C7B13" w:rsidRDefault="009C7B13" w:rsidP="0007462B">
            <w:pPr>
              <w:rPr>
                <w:rFonts w:cs="Arial"/>
              </w:rPr>
            </w:pPr>
          </w:p>
        </w:tc>
        <w:tc>
          <w:tcPr>
            <w:tcW w:w="2272" w:type="dxa"/>
            <w:tcBorders>
              <w:top w:val="single" w:sz="4" w:space="0" w:color="auto"/>
              <w:left w:val="single" w:sz="4" w:space="0" w:color="auto"/>
              <w:bottom w:val="single" w:sz="4" w:space="0" w:color="auto"/>
              <w:right w:val="single" w:sz="4" w:space="0" w:color="auto"/>
            </w:tcBorders>
            <w:vAlign w:val="center"/>
          </w:tcPr>
          <w:p w:rsidR="009C7B13" w:rsidRDefault="009C7B13" w:rsidP="0007462B">
            <w:pPr>
              <w:rPr>
                <w:rFonts w:cs="Arial"/>
              </w:rPr>
            </w:pPr>
          </w:p>
        </w:tc>
      </w:tr>
      <w:tr w:rsidR="009C7B13" w:rsidTr="00A610A7">
        <w:trPr>
          <w:trHeight w:val="994"/>
        </w:trPr>
        <w:tc>
          <w:tcPr>
            <w:tcW w:w="2737" w:type="dxa"/>
            <w:tcBorders>
              <w:top w:val="single" w:sz="4" w:space="0" w:color="auto"/>
              <w:left w:val="single" w:sz="4" w:space="0" w:color="auto"/>
              <w:bottom w:val="single" w:sz="4" w:space="0" w:color="auto"/>
              <w:right w:val="single" w:sz="4" w:space="0" w:color="auto"/>
            </w:tcBorders>
          </w:tcPr>
          <w:p w:rsidR="009C7B13" w:rsidRDefault="009C7B13" w:rsidP="0007462B">
            <w:pPr>
              <w:spacing w:before="120"/>
              <w:ind w:firstLine="0"/>
              <w:jc w:val="left"/>
              <w:rPr>
                <w:rFonts w:cs="Arial"/>
              </w:rPr>
            </w:pPr>
            <w:r>
              <w:rPr>
                <w:rFonts w:cs="Arial"/>
              </w:rPr>
              <w:t xml:space="preserve">Проректор по экономическим и правовым вопросам </w:t>
            </w:r>
          </w:p>
        </w:tc>
        <w:tc>
          <w:tcPr>
            <w:tcW w:w="2538" w:type="dxa"/>
            <w:tcBorders>
              <w:top w:val="single" w:sz="4" w:space="0" w:color="auto"/>
              <w:left w:val="single" w:sz="4" w:space="0" w:color="auto"/>
              <w:bottom w:val="single" w:sz="4" w:space="0" w:color="auto"/>
              <w:right w:val="single" w:sz="4" w:space="0" w:color="auto"/>
            </w:tcBorders>
            <w:vAlign w:val="center"/>
          </w:tcPr>
          <w:p w:rsidR="009C7B13" w:rsidRDefault="009C7B13" w:rsidP="009C7B13">
            <w:pPr>
              <w:spacing w:before="120"/>
              <w:ind w:firstLine="0"/>
              <w:jc w:val="left"/>
              <w:rPr>
                <w:rFonts w:cs="Arial"/>
              </w:rPr>
            </w:pPr>
            <w:r>
              <w:rPr>
                <w:rFonts w:cs="Arial"/>
              </w:rPr>
              <w:t>В.Н. Гордеев</w:t>
            </w:r>
          </w:p>
        </w:tc>
        <w:tc>
          <w:tcPr>
            <w:tcW w:w="2483" w:type="dxa"/>
            <w:gridSpan w:val="2"/>
            <w:tcBorders>
              <w:top w:val="single" w:sz="4" w:space="0" w:color="auto"/>
              <w:left w:val="single" w:sz="4" w:space="0" w:color="auto"/>
              <w:bottom w:val="single" w:sz="4" w:space="0" w:color="auto"/>
              <w:right w:val="single" w:sz="4" w:space="0" w:color="auto"/>
            </w:tcBorders>
          </w:tcPr>
          <w:p w:rsidR="009C7B13" w:rsidRDefault="009C7B13" w:rsidP="0007462B">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9C7B13" w:rsidRDefault="009C7B13" w:rsidP="0007462B">
            <w:pPr>
              <w:rPr>
                <w:rFonts w:cs="Arial"/>
              </w:rPr>
            </w:pPr>
          </w:p>
        </w:tc>
      </w:tr>
      <w:tr w:rsidR="009C7B13" w:rsidTr="00A610A7">
        <w:trPr>
          <w:trHeight w:val="697"/>
        </w:trPr>
        <w:tc>
          <w:tcPr>
            <w:tcW w:w="2737" w:type="dxa"/>
            <w:tcBorders>
              <w:top w:val="single" w:sz="4" w:space="0" w:color="auto"/>
              <w:left w:val="single" w:sz="4" w:space="0" w:color="auto"/>
              <w:bottom w:val="single" w:sz="4" w:space="0" w:color="auto"/>
              <w:right w:val="single" w:sz="4" w:space="0" w:color="auto"/>
            </w:tcBorders>
          </w:tcPr>
          <w:p w:rsidR="009C7B13" w:rsidRDefault="009C7B13" w:rsidP="0007462B">
            <w:pPr>
              <w:spacing w:before="120"/>
              <w:ind w:firstLine="0"/>
              <w:jc w:val="left"/>
              <w:rPr>
                <w:rFonts w:cs="Arial"/>
              </w:rPr>
            </w:pPr>
            <w:r w:rsidRPr="003173D4">
              <w:rPr>
                <w:rFonts w:cs="Arial"/>
              </w:rPr>
              <w:t>Проректор п</w:t>
            </w:r>
            <w:r>
              <w:rPr>
                <w:rFonts w:cs="Arial"/>
              </w:rPr>
              <w:t xml:space="preserve">о учебной и социальной работе </w:t>
            </w:r>
          </w:p>
        </w:tc>
        <w:tc>
          <w:tcPr>
            <w:tcW w:w="2538" w:type="dxa"/>
            <w:tcBorders>
              <w:top w:val="single" w:sz="4" w:space="0" w:color="auto"/>
              <w:left w:val="single" w:sz="4" w:space="0" w:color="auto"/>
              <w:bottom w:val="single" w:sz="4" w:space="0" w:color="auto"/>
              <w:right w:val="single" w:sz="4" w:space="0" w:color="auto"/>
            </w:tcBorders>
            <w:vAlign w:val="center"/>
          </w:tcPr>
          <w:p w:rsidR="009C7B13" w:rsidRDefault="009C7B13" w:rsidP="009C7B13">
            <w:pPr>
              <w:spacing w:before="120"/>
              <w:ind w:firstLine="0"/>
              <w:jc w:val="left"/>
              <w:rPr>
                <w:rFonts w:cs="Arial"/>
              </w:rPr>
            </w:pPr>
            <w:r w:rsidRPr="003173D4">
              <w:rPr>
                <w:rFonts w:cs="Arial"/>
              </w:rPr>
              <w:t>Б.Б. Пономарев</w:t>
            </w:r>
          </w:p>
        </w:tc>
        <w:tc>
          <w:tcPr>
            <w:tcW w:w="2483" w:type="dxa"/>
            <w:gridSpan w:val="2"/>
            <w:tcBorders>
              <w:top w:val="single" w:sz="4" w:space="0" w:color="auto"/>
              <w:left w:val="single" w:sz="4" w:space="0" w:color="auto"/>
              <w:bottom w:val="single" w:sz="4" w:space="0" w:color="auto"/>
              <w:right w:val="single" w:sz="4" w:space="0" w:color="auto"/>
            </w:tcBorders>
          </w:tcPr>
          <w:p w:rsidR="009C7B13" w:rsidRDefault="009C7B13" w:rsidP="0007462B">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9C7B13" w:rsidRDefault="009C7B13" w:rsidP="0007462B">
            <w:pPr>
              <w:rPr>
                <w:rFonts w:cs="Arial"/>
              </w:rPr>
            </w:pPr>
          </w:p>
        </w:tc>
      </w:tr>
      <w:tr w:rsidR="00E3375E" w:rsidTr="00A610A7">
        <w:trPr>
          <w:trHeight w:val="697"/>
        </w:trPr>
        <w:tc>
          <w:tcPr>
            <w:tcW w:w="2737" w:type="dxa"/>
            <w:tcBorders>
              <w:top w:val="single" w:sz="4" w:space="0" w:color="auto"/>
              <w:left w:val="single" w:sz="4" w:space="0" w:color="auto"/>
              <w:bottom w:val="single" w:sz="4" w:space="0" w:color="auto"/>
              <w:right w:val="single" w:sz="4" w:space="0" w:color="auto"/>
            </w:tcBorders>
          </w:tcPr>
          <w:p w:rsidR="00E3375E" w:rsidRPr="003173D4" w:rsidRDefault="00E3375E" w:rsidP="0007462B">
            <w:pPr>
              <w:spacing w:before="120"/>
              <w:ind w:firstLine="0"/>
              <w:jc w:val="left"/>
              <w:rPr>
                <w:rFonts w:cs="Arial"/>
              </w:rPr>
            </w:pPr>
            <w:r>
              <w:rPr>
                <w:rFonts w:cs="Arial"/>
              </w:rPr>
              <w:t>Начальник управления экономики</w:t>
            </w:r>
          </w:p>
        </w:tc>
        <w:tc>
          <w:tcPr>
            <w:tcW w:w="2538" w:type="dxa"/>
            <w:tcBorders>
              <w:top w:val="single" w:sz="4" w:space="0" w:color="auto"/>
              <w:left w:val="single" w:sz="4" w:space="0" w:color="auto"/>
              <w:bottom w:val="single" w:sz="4" w:space="0" w:color="auto"/>
              <w:right w:val="single" w:sz="4" w:space="0" w:color="auto"/>
            </w:tcBorders>
            <w:vAlign w:val="center"/>
          </w:tcPr>
          <w:p w:rsidR="00E3375E" w:rsidRPr="003173D4" w:rsidRDefault="00E3375E" w:rsidP="009C7B13">
            <w:pPr>
              <w:spacing w:before="120"/>
              <w:ind w:firstLine="0"/>
              <w:jc w:val="left"/>
              <w:rPr>
                <w:rFonts w:cs="Arial"/>
              </w:rPr>
            </w:pPr>
            <w:r>
              <w:rPr>
                <w:rFonts w:cs="Arial"/>
              </w:rPr>
              <w:t>Н.Б. Максимова</w:t>
            </w:r>
          </w:p>
        </w:tc>
        <w:tc>
          <w:tcPr>
            <w:tcW w:w="2483" w:type="dxa"/>
            <w:gridSpan w:val="2"/>
            <w:tcBorders>
              <w:top w:val="single" w:sz="4" w:space="0" w:color="auto"/>
              <w:left w:val="single" w:sz="4" w:space="0" w:color="auto"/>
              <w:bottom w:val="single" w:sz="4" w:space="0" w:color="auto"/>
              <w:right w:val="single" w:sz="4" w:space="0" w:color="auto"/>
            </w:tcBorders>
          </w:tcPr>
          <w:p w:rsidR="00E3375E" w:rsidRDefault="00E3375E" w:rsidP="0007462B">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E3375E" w:rsidRDefault="00E3375E" w:rsidP="0007462B">
            <w:pPr>
              <w:rPr>
                <w:rFonts w:cs="Arial"/>
              </w:rPr>
            </w:pPr>
          </w:p>
        </w:tc>
      </w:tr>
      <w:tr w:rsidR="00D6359D" w:rsidTr="00A610A7">
        <w:trPr>
          <w:trHeight w:val="697"/>
        </w:trPr>
        <w:tc>
          <w:tcPr>
            <w:tcW w:w="2737" w:type="dxa"/>
            <w:tcBorders>
              <w:top w:val="single" w:sz="4" w:space="0" w:color="auto"/>
              <w:left w:val="single" w:sz="4" w:space="0" w:color="auto"/>
              <w:bottom w:val="single" w:sz="4" w:space="0" w:color="auto"/>
              <w:right w:val="single" w:sz="4" w:space="0" w:color="auto"/>
            </w:tcBorders>
          </w:tcPr>
          <w:p w:rsidR="00D6359D" w:rsidRPr="003173D4" w:rsidRDefault="00D6359D" w:rsidP="0007462B">
            <w:pPr>
              <w:spacing w:before="120"/>
              <w:ind w:firstLine="0"/>
              <w:jc w:val="left"/>
              <w:rPr>
                <w:rFonts w:cs="Arial"/>
              </w:rPr>
            </w:pPr>
            <w:r>
              <w:rPr>
                <w:rFonts w:cs="Arial"/>
              </w:rPr>
              <w:t>Начальник правовой службы</w:t>
            </w:r>
          </w:p>
        </w:tc>
        <w:tc>
          <w:tcPr>
            <w:tcW w:w="2538" w:type="dxa"/>
            <w:tcBorders>
              <w:top w:val="single" w:sz="4" w:space="0" w:color="auto"/>
              <w:left w:val="single" w:sz="4" w:space="0" w:color="auto"/>
              <w:bottom w:val="single" w:sz="4" w:space="0" w:color="auto"/>
              <w:right w:val="single" w:sz="4" w:space="0" w:color="auto"/>
            </w:tcBorders>
            <w:vAlign w:val="center"/>
          </w:tcPr>
          <w:p w:rsidR="00D6359D" w:rsidRPr="003173D4" w:rsidRDefault="00D6359D" w:rsidP="009C7B13">
            <w:pPr>
              <w:spacing w:before="120"/>
              <w:ind w:firstLine="0"/>
              <w:jc w:val="left"/>
              <w:rPr>
                <w:rFonts w:cs="Arial"/>
              </w:rPr>
            </w:pPr>
            <w:r>
              <w:rPr>
                <w:rFonts w:cs="Arial"/>
              </w:rPr>
              <w:t>А.И. Мишарина</w:t>
            </w:r>
          </w:p>
        </w:tc>
        <w:tc>
          <w:tcPr>
            <w:tcW w:w="2483" w:type="dxa"/>
            <w:gridSpan w:val="2"/>
            <w:tcBorders>
              <w:top w:val="single" w:sz="4" w:space="0" w:color="auto"/>
              <w:left w:val="single" w:sz="4" w:space="0" w:color="auto"/>
              <w:bottom w:val="single" w:sz="4" w:space="0" w:color="auto"/>
              <w:right w:val="single" w:sz="4" w:space="0" w:color="auto"/>
            </w:tcBorders>
          </w:tcPr>
          <w:p w:rsidR="00D6359D" w:rsidRDefault="00D6359D" w:rsidP="0007462B">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D6359D" w:rsidRDefault="00D6359D" w:rsidP="0007462B">
            <w:pPr>
              <w:rPr>
                <w:rFonts w:cs="Arial"/>
              </w:rPr>
            </w:pPr>
          </w:p>
        </w:tc>
      </w:tr>
      <w:tr w:rsidR="0099134F" w:rsidTr="00A610A7">
        <w:trPr>
          <w:trHeight w:val="697"/>
        </w:trPr>
        <w:tc>
          <w:tcPr>
            <w:tcW w:w="2737" w:type="dxa"/>
            <w:tcBorders>
              <w:top w:val="single" w:sz="4" w:space="0" w:color="auto"/>
              <w:left w:val="single" w:sz="4" w:space="0" w:color="auto"/>
              <w:bottom w:val="single" w:sz="4" w:space="0" w:color="auto"/>
              <w:right w:val="single" w:sz="4" w:space="0" w:color="auto"/>
            </w:tcBorders>
          </w:tcPr>
          <w:p w:rsidR="0099134F" w:rsidRPr="00D6359D" w:rsidRDefault="0099134F" w:rsidP="0099134F">
            <w:pPr>
              <w:spacing w:before="120"/>
              <w:ind w:firstLine="0"/>
              <w:jc w:val="left"/>
              <w:rPr>
                <w:rFonts w:cs="Arial"/>
              </w:rPr>
            </w:pPr>
            <w:r w:rsidRPr="00D6359D">
              <w:rPr>
                <w:rFonts w:cs="Arial"/>
              </w:rPr>
              <w:t xml:space="preserve">Заместитель начальника управления </w:t>
            </w:r>
            <w:proofErr w:type="spellStart"/>
            <w:r w:rsidRPr="00D6359D">
              <w:rPr>
                <w:rFonts w:cs="Arial"/>
              </w:rPr>
              <w:t>ВиКМР</w:t>
            </w:r>
            <w:proofErr w:type="spellEnd"/>
            <w:r w:rsidRPr="00D6359D">
              <w:rPr>
                <w:rFonts w:cs="Arial"/>
              </w:rPr>
              <w:t xml:space="preserve"> по социальным вопросам </w:t>
            </w:r>
          </w:p>
        </w:tc>
        <w:tc>
          <w:tcPr>
            <w:tcW w:w="2538" w:type="dxa"/>
            <w:tcBorders>
              <w:top w:val="single" w:sz="4" w:space="0" w:color="auto"/>
              <w:left w:val="single" w:sz="4" w:space="0" w:color="auto"/>
              <w:bottom w:val="single" w:sz="4" w:space="0" w:color="auto"/>
              <w:right w:val="single" w:sz="4" w:space="0" w:color="auto"/>
            </w:tcBorders>
            <w:vAlign w:val="center"/>
          </w:tcPr>
          <w:p w:rsidR="0099134F" w:rsidRPr="00D6359D" w:rsidRDefault="0099134F" w:rsidP="0099134F">
            <w:pPr>
              <w:spacing w:before="120"/>
              <w:ind w:firstLine="0"/>
              <w:jc w:val="left"/>
              <w:rPr>
                <w:rFonts w:cs="Arial"/>
              </w:rPr>
            </w:pPr>
            <w:r w:rsidRPr="00D6359D">
              <w:rPr>
                <w:rFonts w:cs="Arial"/>
              </w:rPr>
              <w:t>Е.О. Гурков</w:t>
            </w:r>
          </w:p>
        </w:tc>
        <w:tc>
          <w:tcPr>
            <w:tcW w:w="2483" w:type="dxa"/>
            <w:gridSpan w:val="2"/>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r>
      <w:tr w:rsidR="0099134F" w:rsidTr="00A610A7">
        <w:trPr>
          <w:trHeight w:val="697"/>
        </w:trPr>
        <w:tc>
          <w:tcPr>
            <w:tcW w:w="2737" w:type="dxa"/>
            <w:tcBorders>
              <w:top w:val="single" w:sz="4" w:space="0" w:color="auto"/>
              <w:left w:val="single" w:sz="4" w:space="0" w:color="auto"/>
              <w:bottom w:val="single" w:sz="4" w:space="0" w:color="auto"/>
              <w:right w:val="single" w:sz="4" w:space="0" w:color="auto"/>
            </w:tcBorders>
          </w:tcPr>
          <w:p w:rsidR="0099134F" w:rsidRDefault="0099134F" w:rsidP="0099134F">
            <w:pPr>
              <w:spacing w:before="120"/>
              <w:ind w:firstLine="0"/>
              <w:jc w:val="left"/>
              <w:rPr>
                <w:rFonts w:cs="Arial"/>
              </w:rPr>
            </w:pPr>
            <w:r>
              <w:rPr>
                <w:rFonts w:cs="Arial"/>
              </w:rPr>
              <w:t>Начальник отдела менеджмента качества</w:t>
            </w:r>
          </w:p>
        </w:tc>
        <w:tc>
          <w:tcPr>
            <w:tcW w:w="2538" w:type="dxa"/>
            <w:tcBorders>
              <w:top w:val="single" w:sz="4" w:space="0" w:color="auto"/>
              <w:left w:val="single" w:sz="4" w:space="0" w:color="auto"/>
              <w:bottom w:val="single" w:sz="4" w:space="0" w:color="auto"/>
              <w:right w:val="single" w:sz="4" w:space="0" w:color="auto"/>
            </w:tcBorders>
            <w:vAlign w:val="center"/>
          </w:tcPr>
          <w:p w:rsidR="0099134F" w:rsidRDefault="0099134F" w:rsidP="0099134F">
            <w:pPr>
              <w:spacing w:before="120"/>
              <w:ind w:firstLine="0"/>
              <w:jc w:val="left"/>
              <w:rPr>
                <w:rFonts w:cs="Arial"/>
              </w:rPr>
            </w:pPr>
            <w:r>
              <w:rPr>
                <w:rFonts w:cs="Arial"/>
              </w:rPr>
              <w:t>В.В. Власова</w:t>
            </w:r>
          </w:p>
        </w:tc>
        <w:tc>
          <w:tcPr>
            <w:tcW w:w="2483" w:type="dxa"/>
            <w:gridSpan w:val="2"/>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r>
      <w:tr w:rsidR="0099134F" w:rsidTr="00A610A7">
        <w:trPr>
          <w:trHeight w:val="1058"/>
        </w:trPr>
        <w:tc>
          <w:tcPr>
            <w:tcW w:w="2737" w:type="dxa"/>
            <w:tcBorders>
              <w:top w:val="single" w:sz="4" w:space="0" w:color="auto"/>
              <w:left w:val="single" w:sz="4" w:space="0" w:color="auto"/>
              <w:bottom w:val="single" w:sz="4" w:space="0" w:color="auto"/>
              <w:right w:val="single" w:sz="4" w:space="0" w:color="auto"/>
            </w:tcBorders>
          </w:tcPr>
          <w:p w:rsidR="0099134F" w:rsidRDefault="0099134F" w:rsidP="0099134F">
            <w:pPr>
              <w:spacing w:before="120"/>
              <w:ind w:firstLine="0"/>
              <w:jc w:val="left"/>
              <w:rPr>
                <w:rFonts w:cs="Arial"/>
              </w:rPr>
            </w:pPr>
            <w:r w:rsidRPr="00D6359D">
              <w:rPr>
                <w:rFonts w:cs="Arial"/>
              </w:rPr>
              <w:lastRenderedPageBreak/>
              <w:t xml:space="preserve">Председатель профкома </w:t>
            </w:r>
            <w:r w:rsidRPr="00D45992">
              <w:rPr>
                <w:rFonts w:cs="Arial"/>
              </w:rPr>
              <w:t>студентов ИрГТУ</w:t>
            </w:r>
          </w:p>
        </w:tc>
        <w:tc>
          <w:tcPr>
            <w:tcW w:w="2538" w:type="dxa"/>
            <w:tcBorders>
              <w:top w:val="single" w:sz="4" w:space="0" w:color="auto"/>
              <w:left w:val="single" w:sz="4" w:space="0" w:color="auto"/>
              <w:bottom w:val="single" w:sz="4" w:space="0" w:color="auto"/>
              <w:right w:val="single" w:sz="4" w:space="0" w:color="auto"/>
            </w:tcBorders>
            <w:vAlign w:val="center"/>
          </w:tcPr>
          <w:p w:rsidR="0099134F" w:rsidRPr="00D6359D" w:rsidRDefault="0099134F" w:rsidP="0099134F">
            <w:pPr>
              <w:spacing w:before="120"/>
              <w:ind w:firstLine="0"/>
              <w:jc w:val="left"/>
              <w:rPr>
                <w:rFonts w:cs="Arial"/>
              </w:rPr>
            </w:pPr>
            <w:r w:rsidRPr="00D6359D">
              <w:rPr>
                <w:rFonts w:cs="Arial"/>
              </w:rPr>
              <w:t xml:space="preserve">С.С. Аносов </w:t>
            </w:r>
          </w:p>
          <w:p w:rsidR="0099134F" w:rsidRDefault="0099134F" w:rsidP="0099134F">
            <w:pPr>
              <w:spacing w:before="120"/>
              <w:ind w:firstLine="0"/>
              <w:jc w:val="left"/>
              <w:rPr>
                <w:rFonts w:cs="Arial"/>
              </w:rPr>
            </w:pPr>
          </w:p>
        </w:tc>
        <w:tc>
          <w:tcPr>
            <w:tcW w:w="2483" w:type="dxa"/>
            <w:gridSpan w:val="2"/>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c>
          <w:tcPr>
            <w:tcW w:w="2272" w:type="dxa"/>
            <w:tcBorders>
              <w:top w:val="single" w:sz="4" w:space="0" w:color="auto"/>
              <w:left w:val="single" w:sz="4" w:space="0" w:color="auto"/>
              <w:bottom w:val="single" w:sz="4" w:space="0" w:color="auto"/>
              <w:right w:val="single" w:sz="4" w:space="0" w:color="auto"/>
            </w:tcBorders>
          </w:tcPr>
          <w:p w:rsidR="0099134F" w:rsidRDefault="0099134F" w:rsidP="0099134F">
            <w:pPr>
              <w:rPr>
                <w:rFonts w:cs="Arial"/>
              </w:rPr>
            </w:pPr>
          </w:p>
        </w:tc>
      </w:tr>
      <w:tr w:rsidR="0099134F" w:rsidTr="0007462B">
        <w:trPr>
          <w:trHeight w:val="372"/>
        </w:trPr>
        <w:tc>
          <w:tcPr>
            <w:tcW w:w="10030" w:type="dxa"/>
            <w:gridSpan w:val="5"/>
            <w:tcBorders>
              <w:top w:val="single" w:sz="4" w:space="0" w:color="auto"/>
              <w:left w:val="nil"/>
              <w:bottom w:val="single" w:sz="4" w:space="0" w:color="auto"/>
              <w:right w:val="nil"/>
            </w:tcBorders>
          </w:tcPr>
          <w:p w:rsidR="0099134F" w:rsidRDefault="0099134F" w:rsidP="0099134F">
            <w:pPr>
              <w:ind w:firstLine="0"/>
              <w:jc w:val="left"/>
              <w:rPr>
                <w:rFonts w:cs="Arial"/>
                <w:b/>
                <w:bCs/>
              </w:rPr>
            </w:pPr>
          </w:p>
          <w:p w:rsidR="0099134F" w:rsidRDefault="0099134F" w:rsidP="0099134F">
            <w:pPr>
              <w:ind w:firstLine="0"/>
              <w:jc w:val="left"/>
              <w:rPr>
                <w:rFonts w:cs="Arial"/>
                <w:b/>
                <w:bCs/>
              </w:rPr>
            </w:pPr>
          </w:p>
          <w:p w:rsidR="0099134F" w:rsidRPr="002715A3" w:rsidRDefault="0099134F" w:rsidP="0099134F">
            <w:pPr>
              <w:spacing w:after="120"/>
              <w:ind w:firstLine="0"/>
              <w:jc w:val="left"/>
              <w:rPr>
                <w:rFonts w:cs="Arial"/>
                <w:b/>
                <w:bCs/>
              </w:rPr>
            </w:pPr>
            <w:r w:rsidRPr="002715A3">
              <w:rPr>
                <w:rFonts w:cs="Arial"/>
                <w:b/>
                <w:bCs/>
              </w:rPr>
              <w:t>РАЗРАБОТАНО:</w:t>
            </w:r>
          </w:p>
        </w:tc>
      </w:tr>
      <w:tr w:rsidR="0099134F" w:rsidTr="00A610A7">
        <w:trPr>
          <w:trHeight w:val="1168"/>
        </w:trPr>
        <w:tc>
          <w:tcPr>
            <w:tcW w:w="2737" w:type="dxa"/>
            <w:tcBorders>
              <w:top w:val="single" w:sz="4" w:space="0" w:color="auto"/>
            </w:tcBorders>
            <w:vAlign w:val="center"/>
          </w:tcPr>
          <w:p w:rsidR="0099134F" w:rsidRDefault="0099134F" w:rsidP="0099134F">
            <w:pPr>
              <w:spacing w:before="120"/>
              <w:ind w:firstLine="0"/>
              <w:jc w:val="left"/>
              <w:rPr>
                <w:rFonts w:cs="Arial"/>
              </w:rPr>
            </w:pPr>
            <w:r>
              <w:rPr>
                <w:rFonts w:cs="Arial"/>
              </w:rPr>
              <w:t>Ответственный</w:t>
            </w:r>
          </w:p>
          <w:p w:rsidR="0099134F" w:rsidRDefault="0099134F" w:rsidP="0099134F">
            <w:pPr>
              <w:spacing w:before="120"/>
              <w:ind w:firstLine="0"/>
              <w:jc w:val="left"/>
              <w:rPr>
                <w:rFonts w:cs="Arial"/>
              </w:rPr>
            </w:pPr>
            <w:r w:rsidRPr="00D6359D">
              <w:rPr>
                <w:rFonts w:cs="Arial"/>
              </w:rPr>
              <w:t xml:space="preserve">Заместитель начальника управления </w:t>
            </w:r>
            <w:proofErr w:type="spellStart"/>
            <w:r w:rsidRPr="00D6359D">
              <w:rPr>
                <w:rFonts w:cs="Arial"/>
              </w:rPr>
              <w:t>ВиКМР</w:t>
            </w:r>
            <w:proofErr w:type="spellEnd"/>
            <w:r w:rsidRPr="00D6359D">
              <w:rPr>
                <w:rFonts w:cs="Arial"/>
              </w:rPr>
              <w:t xml:space="preserve"> по социальным вопросам</w:t>
            </w:r>
          </w:p>
        </w:tc>
        <w:tc>
          <w:tcPr>
            <w:tcW w:w="2551" w:type="dxa"/>
            <w:gridSpan w:val="2"/>
            <w:tcBorders>
              <w:top w:val="single" w:sz="4" w:space="0" w:color="auto"/>
            </w:tcBorders>
            <w:vAlign w:val="center"/>
          </w:tcPr>
          <w:p w:rsidR="0099134F" w:rsidRPr="00D6359D" w:rsidRDefault="0099134F" w:rsidP="0099134F">
            <w:pPr>
              <w:spacing w:before="120"/>
              <w:ind w:firstLine="0"/>
              <w:jc w:val="left"/>
              <w:rPr>
                <w:rFonts w:cs="Arial"/>
              </w:rPr>
            </w:pPr>
            <w:r w:rsidRPr="00D6359D">
              <w:rPr>
                <w:rFonts w:cs="Arial"/>
              </w:rPr>
              <w:t xml:space="preserve">Е.О. Гурков </w:t>
            </w:r>
          </w:p>
          <w:p w:rsidR="0099134F" w:rsidRDefault="0099134F" w:rsidP="0099134F">
            <w:pPr>
              <w:spacing w:before="120"/>
              <w:ind w:firstLine="0"/>
              <w:jc w:val="left"/>
              <w:rPr>
                <w:rFonts w:cs="Arial"/>
              </w:rPr>
            </w:pPr>
          </w:p>
        </w:tc>
        <w:tc>
          <w:tcPr>
            <w:tcW w:w="2470" w:type="dxa"/>
            <w:tcBorders>
              <w:top w:val="single" w:sz="4" w:space="0" w:color="auto"/>
            </w:tcBorders>
            <w:vAlign w:val="center"/>
          </w:tcPr>
          <w:p w:rsidR="0099134F" w:rsidRDefault="0099134F" w:rsidP="0099134F">
            <w:pPr>
              <w:jc w:val="left"/>
              <w:rPr>
                <w:rFonts w:cs="Arial"/>
              </w:rPr>
            </w:pPr>
          </w:p>
        </w:tc>
        <w:tc>
          <w:tcPr>
            <w:tcW w:w="2272" w:type="dxa"/>
            <w:tcBorders>
              <w:top w:val="single" w:sz="4" w:space="0" w:color="auto"/>
            </w:tcBorders>
            <w:vAlign w:val="center"/>
          </w:tcPr>
          <w:p w:rsidR="0099134F" w:rsidRDefault="0099134F" w:rsidP="0099134F">
            <w:pPr>
              <w:jc w:val="left"/>
              <w:rPr>
                <w:rFonts w:cs="Arial"/>
              </w:rPr>
            </w:pPr>
          </w:p>
        </w:tc>
      </w:tr>
    </w:tbl>
    <w:p w:rsidR="003843FA" w:rsidRDefault="003843FA" w:rsidP="003843FA">
      <w:pPr>
        <w:pStyle w:val="ac"/>
        <w:tabs>
          <w:tab w:val="left" w:pos="708"/>
        </w:tabs>
        <w:rPr>
          <w:rFonts w:cs="Arial"/>
          <w:szCs w:val="26"/>
        </w:rPr>
      </w:pPr>
    </w:p>
    <w:p w:rsidR="00A80593" w:rsidRDefault="00A80593" w:rsidP="001412FF">
      <w:pPr>
        <w:pStyle w:val="5"/>
        <w:tabs>
          <w:tab w:val="left" w:pos="1134"/>
        </w:tabs>
        <w:jc w:val="center"/>
      </w:pPr>
    </w:p>
    <w:p w:rsidR="001412FF" w:rsidRPr="001412FF" w:rsidRDefault="0058395B" w:rsidP="001412FF">
      <w:pPr>
        <w:pStyle w:val="5"/>
        <w:tabs>
          <w:tab w:val="left" w:pos="1134"/>
        </w:tabs>
        <w:jc w:val="center"/>
      </w:pPr>
      <w:bookmarkStart w:id="77" w:name="_Toc416353096"/>
      <w:r>
        <w:t>Приложение</w:t>
      </w:r>
      <w:r w:rsidR="0039207F">
        <w:t xml:space="preserve"> </w:t>
      </w:r>
      <w:r w:rsidR="009E0866">
        <w:t>6</w:t>
      </w:r>
      <w:r w:rsidR="0039207F">
        <w:t xml:space="preserve"> </w:t>
      </w:r>
      <w:r w:rsidR="0021676A" w:rsidRPr="006B4549">
        <w:t>Лист регистрации изменений</w:t>
      </w:r>
      <w:r w:rsidR="00BB6A48" w:rsidRPr="006B4549">
        <w:t xml:space="preserve"> </w:t>
      </w:r>
      <w:r w:rsidR="001412FF" w:rsidRPr="001412FF">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77"/>
    </w:p>
    <w:p w:rsidR="0021676A" w:rsidRPr="006B4549" w:rsidRDefault="0021676A" w:rsidP="009B07E8">
      <w:pPr>
        <w:pStyle w:val="5"/>
        <w:tabs>
          <w:tab w:val="left" w:pos="1134"/>
        </w:tabs>
        <w:jc w:val="center"/>
      </w:pPr>
    </w:p>
    <w:p w:rsidR="00DF3D90" w:rsidRPr="00DF3D90" w:rsidRDefault="008D7FAC" w:rsidP="008D7FAC">
      <w:pPr>
        <w:jc w:val="center"/>
        <w:rPr>
          <w:lang w:eastAsia="ru-RU"/>
        </w:rPr>
      </w:pPr>
      <w:r>
        <w:rPr>
          <w:lang w:eastAsia="ru-RU"/>
        </w:rPr>
        <w:t>(обязательное)</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014"/>
        <w:gridCol w:w="1433"/>
        <w:gridCol w:w="2144"/>
        <w:gridCol w:w="2281"/>
      </w:tblGrid>
      <w:tr w:rsidR="006A3F58" w:rsidRPr="003612A2" w:rsidTr="00C36BF4">
        <w:trPr>
          <w:cantSplit/>
          <w:trHeight w:val="334"/>
        </w:trPr>
        <w:tc>
          <w:tcPr>
            <w:tcW w:w="803" w:type="pct"/>
            <w:vMerge w:val="restart"/>
            <w:vAlign w:val="center"/>
          </w:tcPr>
          <w:p w:rsidR="006A3F58" w:rsidRPr="003612A2" w:rsidRDefault="00DF54BE" w:rsidP="00C36BF4">
            <w:pPr>
              <w:spacing w:after="0" w:line="240" w:lineRule="auto"/>
              <w:ind w:firstLine="0"/>
              <w:jc w:val="center"/>
            </w:pPr>
            <w:r>
              <w:rPr>
                <w:sz w:val="22"/>
              </w:rPr>
              <w:t>П</w:t>
            </w:r>
            <w:r w:rsidR="006A3F58" w:rsidRPr="003612A2">
              <w:rPr>
                <w:sz w:val="22"/>
              </w:rPr>
              <w:t>орядковый номер изменения</w:t>
            </w:r>
          </w:p>
        </w:tc>
        <w:tc>
          <w:tcPr>
            <w:tcW w:w="1074" w:type="pct"/>
            <w:vMerge w:val="restart"/>
            <w:vAlign w:val="center"/>
          </w:tcPr>
          <w:p w:rsidR="009C7B13" w:rsidRDefault="00DF3D90" w:rsidP="009C7B13">
            <w:pPr>
              <w:spacing w:after="0"/>
              <w:ind w:firstLine="0"/>
              <w:jc w:val="center"/>
              <w:rPr>
                <w:sz w:val="22"/>
              </w:rPr>
            </w:pPr>
            <w:r>
              <w:rPr>
                <w:sz w:val="22"/>
              </w:rPr>
              <w:t xml:space="preserve">Основание </w:t>
            </w:r>
          </w:p>
          <w:p w:rsidR="006A3F58" w:rsidRPr="00DF3D90" w:rsidRDefault="009C7B13" w:rsidP="009C7B13">
            <w:pPr>
              <w:spacing w:after="0"/>
              <w:ind w:firstLine="0"/>
              <w:jc w:val="center"/>
              <w:rPr>
                <w:sz w:val="22"/>
              </w:rPr>
            </w:pPr>
            <w:r>
              <w:rPr>
                <w:sz w:val="22"/>
              </w:rPr>
              <w:t>(</w:t>
            </w:r>
            <w:r w:rsidR="00DF3D90">
              <w:rPr>
                <w:sz w:val="22"/>
              </w:rPr>
              <w:t>№ приказа, дата)</w:t>
            </w:r>
          </w:p>
        </w:tc>
        <w:tc>
          <w:tcPr>
            <w:tcW w:w="764" w:type="pct"/>
            <w:vMerge w:val="restart"/>
            <w:vAlign w:val="center"/>
          </w:tcPr>
          <w:p w:rsidR="006A3F58" w:rsidRPr="003612A2" w:rsidRDefault="006A3F58" w:rsidP="00C36BF4">
            <w:pPr>
              <w:spacing w:after="0" w:line="240" w:lineRule="auto"/>
              <w:ind w:firstLine="0"/>
              <w:jc w:val="center"/>
            </w:pPr>
            <w:r w:rsidRPr="003612A2">
              <w:rPr>
                <w:sz w:val="22"/>
              </w:rPr>
              <w:t>Дата введения изменения</w:t>
            </w:r>
          </w:p>
        </w:tc>
        <w:tc>
          <w:tcPr>
            <w:tcW w:w="2359" w:type="pct"/>
            <w:gridSpan w:val="2"/>
            <w:vAlign w:val="center"/>
          </w:tcPr>
          <w:p w:rsidR="006A3F58" w:rsidRPr="003612A2" w:rsidRDefault="006A3F58" w:rsidP="00C36BF4">
            <w:pPr>
              <w:spacing w:after="0" w:line="240" w:lineRule="auto"/>
              <w:ind w:firstLine="0"/>
              <w:jc w:val="center"/>
            </w:pPr>
            <w:r w:rsidRPr="003612A2">
              <w:rPr>
                <w:sz w:val="22"/>
              </w:rPr>
              <w:t>Изменения внёс</w:t>
            </w:r>
          </w:p>
        </w:tc>
      </w:tr>
      <w:tr w:rsidR="006A3F58" w:rsidRPr="003612A2" w:rsidTr="00C36BF4">
        <w:trPr>
          <w:cantSplit/>
          <w:trHeight w:val="312"/>
        </w:trPr>
        <w:tc>
          <w:tcPr>
            <w:tcW w:w="803" w:type="pct"/>
            <w:vMerge/>
            <w:vAlign w:val="center"/>
          </w:tcPr>
          <w:p w:rsidR="006A3F58" w:rsidRPr="003612A2" w:rsidRDefault="006A3F58" w:rsidP="00C36BF4">
            <w:pPr>
              <w:spacing w:after="0" w:line="240" w:lineRule="auto"/>
              <w:ind w:firstLineChars="709" w:firstLine="1702"/>
              <w:jc w:val="center"/>
            </w:pPr>
          </w:p>
        </w:tc>
        <w:tc>
          <w:tcPr>
            <w:tcW w:w="1074" w:type="pct"/>
            <w:vMerge/>
            <w:vAlign w:val="center"/>
          </w:tcPr>
          <w:p w:rsidR="006A3F58" w:rsidRPr="003612A2" w:rsidRDefault="006A3F58" w:rsidP="00C36BF4">
            <w:pPr>
              <w:spacing w:after="0" w:line="240" w:lineRule="auto"/>
              <w:ind w:firstLineChars="709" w:firstLine="1702"/>
              <w:jc w:val="center"/>
            </w:pPr>
          </w:p>
        </w:tc>
        <w:tc>
          <w:tcPr>
            <w:tcW w:w="764" w:type="pct"/>
            <w:vMerge/>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0"/>
              <w:jc w:val="center"/>
            </w:pPr>
            <w:r w:rsidRPr="003612A2">
              <w:rPr>
                <w:sz w:val="22"/>
              </w:rPr>
              <w:t>Фамилия, инициалы</w:t>
            </w:r>
          </w:p>
        </w:tc>
        <w:tc>
          <w:tcPr>
            <w:tcW w:w="1216" w:type="pct"/>
            <w:vAlign w:val="center"/>
          </w:tcPr>
          <w:p w:rsidR="006A3F58" w:rsidRPr="003612A2" w:rsidRDefault="006A3F58" w:rsidP="00C36BF4">
            <w:pPr>
              <w:spacing w:after="0" w:line="240" w:lineRule="auto"/>
              <w:ind w:firstLine="0"/>
              <w:jc w:val="center"/>
            </w:pPr>
            <w:r>
              <w:rPr>
                <w:sz w:val="22"/>
              </w:rPr>
              <w:t xml:space="preserve">Подпись вносившего изменения, </w:t>
            </w:r>
            <w:r w:rsidRPr="003612A2">
              <w:rPr>
                <w:sz w:val="22"/>
              </w:rPr>
              <w:t>дата внесения</w:t>
            </w:r>
          </w:p>
        </w:tc>
      </w:tr>
      <w:tr w:rsidR="008E3638" w:rsidRPr="003612A2" w:rsidTr="00C36BF4">
        <w:trPr>
          <w:cantSplit/>
          <w:trHeight w:val="214"/>
        </w:trPr>
        <w:tc>
          <w:tcPr>
            <w:tcW w:w="803" w:type="pct"/>
            <w:vAlign w:val="center"/>
          </w:tcPr>
          <w:p w:rsidR="008E3638" w:rsidRPr="008E6782" w:rsidRDefault="008E3638" w:rsidP="00C36BF4">
            <w:pPr>
              <w:spacing w:after="0"/>
              <w:ind w:firstLine="0"/>
              <w:jc w:val="center"/>
            </w:pPr>
            <w:r>
              <w:t>1</w:t>
            </w:r>
          </w:p>
        </w:tc>
        <w:tc>
          <w:tcPr>
            <w:tcW w:w="1074" w:type="pct"/>
            <w:vAlign w:val="center"/>
          </w:tcPr>
          <w:p w:rsidR="008E3638" w:rsidRPr="008E6782" w:rsidRDefault="008E3638" w:rsidP="00C36BF4">
            <w:pPr>
              <w:spacing w:after="0"/>
              <w:ind w:firstLine="0"/>
              <w:jc w:val="center"/>
            </w:pPr>
            <w:r>
              <w:t>2</w:t>
            </w:r>
          </w:p>
        </w:tc>
        <w:tc>
          <w:tcPr>
            <w:tcW w:w="764" w:type="pct"/>
            <w:vAlign w:val="center"/>
          </w:tcPr>
          <w:p w:rsidR="008E3638" w:rsidRPr="008E6782" w:rsidRDefault="008E3638" w:rsidP="00C36BF4">
            <w:pPr>
              <w:spacing w:after="0"/>
              <w:ind w:firstLine="0"/>
              <w:jc w:val="center"/>
            </w:pPr>
            <w:r>
              <w:t>3</w:t>
            </w:r>
          </w:p>
        </w:tc>
        <w:tc>
          <w:tcPr>
            <w:tcW w:w="1143" w:type="pct"/>
            <w:vAlign w:val="center"/>
          </w:tcPr>
          <w:p w:rsidR="008E3638" w:rsidRPr="008E6782" w:rsidRDefault="008E3638" w:rsidP="00C36BF4">
            <w:pPr>
              <w:spacing w:after="0"/>
              <w:ind w:firstLine="0"/>
              <w:jc w:val="center"/>
            </w:pPr>
            <w:r>
              <w:t>4</w:t>
            </w:r>
          </w:p>
        </w:tc>
        <w:tc>
          <w:tcPr>
            <w:tcW w:w="1216" w:type="pct"/>
            <w:vAlign w:val="center"/>
          </w:tcPr>
          <w:p w:rsidR="008E3638" w:rsidRPr="008E6782" w:rsidRDefault="008E3638" w:rsidP="00C36BF4">
            <w:pPr>
              <w:spacing w:after="0"/>
              <w:ind w:firstLine="0"/>
              <w:jc w:val="center"/>
            </w:pPr>
            <w:r>
              <w:t>5</w:t>
            </w: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r w:rsidR="006A3F58" w:rsidRPr="003612A2" w:rsidTr="00C36BF4">
        <w:trPr>
          <w:cantSplit/>
          <w:trHeight w:val="510"/>
        </w:trPr>
        <w:tc>
          <w:tcPr>
            <w:tcW w:w="803" w:type="pct"/>
            <w:vAlign w:val="center"/>
          </w:tcPr>
          <w:p w:rsidR="006A3F58" w:rsidRPr="003612A2" w:rsidRDefault="006A3F58" w:rsidP="00C36BF4">
            <w:pPr>
              <w:spacing w:after="0" w:line="240" w:lineRule="auto"/>
              <w:ind w:firstLineChars="709" w:firstLine="1702"/>
              <w:jc w:val="center"/>
            </w:pPr>
          </w:p>
        </w:tc>
        <w:tc>
          <w:tcPr>
            <w:tcW w:w="1074" w:type="pct"/>
            <w:vAlign w:val="center"/>
          </w:tcPr>
          <w:p w:rsidR="006A3F58" w:rsidRPr="003612A2" w:rsidRDefault="006A3F58" w:rsidP="00C36BF4">
            <w:pPr>
              <w:spacing w:after="0" w:line="240" w:lineRule="auto"/>
              <w:ind w:firstLineChars="709" w:firstLine="1702"/>
              <w:jc w:val="center"/>
            </w:pPr>
          </w:p>
        </w:tc>
        <w:tc>
          <w:tcPr>
            <w:tcW w:w="764" w:type="pct"/>
            <w:vAlign w:val="center"/>
          </w:tcPr>
          <w:p w:rsidR="006A3F58" w:rsidRPr="003612A2" w:rsidRDefault="006A3F58" w:rsidP="00C36BF4">
            <w:pPr>
              <w:spacing w:after="0" w:line="240" w:lineRule="auto"/>
              <w:ind w:firstLineChars="709" w:firstLine="1702"/>
              <w:jc w:val="center"/>
            </w:pPr>
          </w:p>
        </w:tc>
        <w:tc>
          <w:tcPr>
            <w:tcW w:w="1143" w:type="pct"/>
            <w:vAlign w:val="center"/>
          </w:tcPr>
          <w:p w:rsidR="006A3F58" w:rsidRPr="003612A2" w:rsidRDefault="006A3F58" w:rsidP="00C36BF4">
            <w:pPr>
              <w:spacing w:after="0" w:line="240" w:lineRule="auto"/>
              <w:ind w:firstLineChars="709" w:firstLine="1702"/>
              <w:jc w:val="center"/>
            </w:pPr>
          </w:p>
        </w:tc>
        <w:tc>
          <w:tcPr>
            <w:tcW w:w="1216" w:type="pct"/>
            <w:vAlign w:val="center"/>
          </w:tcPr>
          <w:p w:rsidR="006A3F58" w:rsidRPr="003612A2" w:rsidRDefault="006A3F58" w:rsidP="00C36BF4">
            <w:pPr>
              <w:spacing w:after="0" w:line="240" w:lineRule="auto"/>
              <w:ind w:firstLineChars="709" w:firstLine="1702"/>
              <w:jc w:val="center"/>
            </w:pPr>
          </w:p>
        </w:tc>
      </w:tr>
    </w:tbl>
    <w:p w:rsidR="009262F2" w:rsidRDefault="009262F2" w:rsidP="00C50BFC">
      <w:pPr>
        <w:tabs>
          <w:tab w:val="left" w:pos="2460"/>
        </w:tabs>
        <w:spacing w:line="240" w:lineRule="auto"/>
        <w:ind w:firstLineChars="709" w:firstLine="1702"/>
      </w:pPr>
    </w:p>
    <w:p w:rsidR="009262F2" w:rsidRDefault="009262F2" w:rsidP="00C50BFC">
      <w:pPr>
        <w:spacing w:line="240" w:lineRule="auto"/>
        <w:ind w:firstLineChars="709" w:firstLine="1702"/>
      </w:pPr>
      <w:r>
        <w:br w:type="page"/>
      </w:r>
    </w:p>
    <w:p w:rsidR="00DC24B4" w:rsidRDefault="0058395B" w:rsidP="00DC24B4">
      <w:pPr>
        <w:pStyle w:val="5"/>
        <w:jc w:val="center"/>
      </w:pPr>
      <w:bookmarkStart w:id="78" w:name="_Toc389209195"/>
      <w:bookmarkStart w:id="79" w:name="_Toc416353097"/>
      <w:r>
        <w:lastRenderedPageBreak/>
        <w:t xml:space="preserve">Приложение </w:t>
      </w:r>
      <w:r w:rsidR="009E0866">
        <w:t>7</w:t>
      </w:r>
      <w:r>
        <w:t xml:space="preserve"> </w:t>
      </w:r>
      <w:r w:rsidR="009262F2" w:rsidRPr="006B4549">
        <w:t xml:space="preserve">Лист ознакомления с </w:t>
      </w:r>
      <w:bookmarkEnd w:id="78"/>
      <w:r w:rsidR="001412FF" w:rsidRPr="001412FF">
        <w:t>Положени</w:t>
      </w:r>
      <w:r w:rsidR="001412FF">
        <w:t>ем</w:t>
      </w:r>
      <w:r w:rsidR="001412FF" w:rsidRPr="001412FF">
        <w:t xml:space="preserve">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79"/>
    </w:p>
    <w:p w:rsidR="009262F2" w:rsidRPr="00B9401E" w:rsidRDefault="00DC24B4" w:rsidP="00DC24B4">
      <w:pPr>
        <w:pStyle w:val="5"/>
        <w:jc w:val="center"/>
      </w:pPr>
      <w:r w:rsidRPr="00DC24B4">
        <w:t xml:space="preserve"> </w:t>
      </w:r>
      <w:bookmarkStart w:id="80" w:name="_Toc413836339"/>
      <w:bookmarkStart w:id="81" w:name="_Toc414277572"/>
      <w:bookmarkStart w:id="82" w:name="_Toc415497055"/>
      <w:bookmarkStart w:id="83" w:name="_Toc415748249"/>
      <w:bookmarkStart w:id="84" w:name="_Toc416353098"/>
      <w:r w:rsidR="008D7FAC">
        <w:t>(обязательное)</w:t>
      </w:r>
      <w:bookmarkEnd w:id="80"/>
      <w:bookmarkEnd w:id="81"/>
      <w:bookmarkEnd w:id="82"/>
      <w:bookmarkEnd w:id="83"/>
      <w:bookmarkEnd w:id="84"/>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482"/>
        <w:gridCol w:w="1984"/>
        <w:gridCol w:w="2196"/>
      </w:tblGrid>
      <w:tr w:rsidR="009262F2" w:rsidRPr="00B9401E" w:rsidTr="00C36BF4">
        <w:trPr>
          <w:trHeight w:val="405"/>
          <w:jc w:val="right"/>
        </w:trPr>
        <w:tc>
          <w:tcPr>
            <w:tcW w:w="567" w:type="dxa"/>
            <w:vAlign w:val="center"/>
          </w:tcPr>
          <w:p w:rsidR="009262F2" w:rsidRPr="00DF3D90" w:rsidRDefault="009262F2" w:rsidP="00C36BF4">
            <w:pPr>
              <w:spacing w:after="0" w:line="240" w:lineRule="auto"/>
              <w:ind w:firstLine="0"/>
              <w:jc w:val="center"/>
              <w:rPr>
                <w:b/>
              </w:rPr>
            </w:pPr>
            <w:r w:rsidRPr="00DF3D90">
              <w:rPr>
                <w:b/>
              </w:rPr>
              <w:t>№</w:t>
            </w:r>
          </w:p>
        </w:tc>
        <w:tc>
          <w:tcPr>
            <w:tcW w:w="2835" w:type="dxa"/>
            <w:vAlign w:val="center"/>
          </w:tcPr>
          <w:p w:rsidR="009262F2" w:rsidRPr="00DF3D90" w:rsidRDefault="009262F2" w:rsidP="00C36BF4">
            <w:pPr>
              <w:spacing w:after="0" w:line="240" w:lineRule="auto"/>
              <w:ind w:firstLine="0"/>
              <w:jc w:val="center"/>
              <w:rPr>
                <w:b/>
              </w:rPr>
            </w:pPr>
            <w:r w:rsidRPr="00DF3D90">
              <w:rPr>
                <w:b/>
              </w:rPr>
              <w:t>И.О. Фамилия</w:t>
            </w:r>
          </w:p>
        </w:tc>
        <w:tc>
          <w:tcPr>
            <w:tcW w:w="2482" w:type="dxa"/>
            <w:vAlign w:val="center"/>
          </w:tcPr>
          <w:p w:rsidR="009262F2" w:rsidRPr="00DF3D90" w:rsidRDefault="009262F2" w:rsidP="00C36BF4">
            <w:pPr>
              <w:spacing w:after="0" w:line="240" w:lineRule="auto"/>
              <w:ind w:firstLine="0"/>
              <w:jc w:val="center"/>
              <w:rPr>
                <w:b/>
              </w:rPr>
            </w:pPr>
            <w:r w:rsidRPr="00DF3D90">
              <w:rPr>
                <w:b/>
              </w:rPr>
              <w:t>Должность</w:t>
            </w:r>
          </w:p>
        </w:tc>
        <w:tc>
          <w:tcPr>
            <w:tcW w:w="1984" w:type="dxa"/>
            <w:vAlign w:val="center"/>
          </w:tcPr>
          <w:p w:rsidR="009262F2" w:rsidRPr="00DF3D90" w:rsidRDefault="009262F2" w:rsidP="00C36BF4">
            <w:pPr>
              <w:spacing w:after="0" w:line="240" w:lineRule="auto"/>
              <w:ind w:firstLine="0"/>
              <w:jc w:val="center"/>
              <w:rPr>
                <w:b/>
              </w:rPr>
            </w:pPr>
            <w:r w:rsidRPr="00DF3D90">
              <w:rPr>
                <w:b/>
              </w:rPr>
              <w:t>Дата</w:t>
            </w:r>
          </w:p>
        </w:tc>
        <w:tc>
          <w:tcPr>
            <w:tcW w:w="2196" w:type="dxa"/>
            <w:vAlign w:val="center"/>
          </w:tcPr>
          <w:p w:rsidR="009262F2" w:rsidRPr="00DF3D90" w:rsidRDefault="009262F2" w:rsidP="00C36BF4">
            <w:pPr>
              <w:spacing w:after="0" w:line="240" w:lineRule="auto"/>
              <w:ind w:firstLine="0"/>
              <w:jc w:val="center"/>
              <w:rPr>
                <w:b/>
              </w:rPr>
            </w:pPr>
            <w:r w:rsidRPr="00DF3D90">
              <w:rPr>
                <w:b/>
              </w:rPr>
              <w:t>Подпись</w:t>
            </w: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9262F2" w:rsidRPr="00B9401E" w:rsidTr="00C36BF4">
        <w:trPr>
          <w:trHeight w:val="510"/>
          <w:jc w:val="right"/>
        </w:trPr>
        <w:tc>
          <w:tcPr>
            <w:tcW w:w="567" w:type="dxa"/>
          </w:tcPr>
          <w:p w:rsidR="009262F2" w:rsidRPr="00B9401E" w:rsidRDefault="009262F2" w:rsidP="00C36BF4">
            <w:pPr>
              <w:spacing w:after="0" w:line="240" w:lineRule="auto"/>
              <w:ind w:firstLineChars="709" w:firstLine="1702"/>
            </w:pPr>
          </w:p>
        </w:tc>
        <w:tc>
          <w:tcPr>
            <w:tcW w:w="2835" w:type="dxa"/>
          </w:tcPr>
          <w:p w:rsidR="009262F2" w:rsidRPr="00B9401E" w:rsidRDefault="009262F2" w:rsidP="00C36BF4">
            <w:pPr>
              <w:spacing w:after="0" w:line="240" w:lineRule="auto"/>
              <w:ind w:firstLine="0"/>
            </w:pPr>
          </w:p>
        </w:tc>
        <w:tc>
          <w:tcPr>
            <w:tcW w:w="2482" w:type="dxa"/>
          </w:tcPr>
          <w:p w:rsidR="009262F2" w:rsidRPr="00B9401E" w:rsidRDefault="009262F2" w:rsidP="00C36BF4">
            <w:pPr>
              <w:spacing w:after="0" w:line="240" w:lineRule="auto"/>
              <w:ind w:firstLineChars="709" w:firstLine="1702"/>
            </w:pPr>
          </w:p>
        </w:tc>
        <w:tc>
          <w:tcPr>
            <w:tcW w:w="1984" w:type="dxa"/>
          </w:tcPr>
          <w:p w:rsidR="009262F2" w:rsidRPr="00B9401E" w:rsidRDefault="009262F2" w:rsidP="00C36BF4">
            <w:pPr>
              <w:spacing w:after="0" w:line="240" w:lineRule="auto"/>
              <w:ind w:firstLineChars="709" w:firstLine="1702"/>
            </w:pPr>
          </w:p>
        </w:tc>
        <w:tc>
          <w:tcPr>
            <w:tcW w:w="2196" w:type="dxa"/>
          </w:tcPr>
          <w:p w:rsidR="009262F2" w:rsidRPr="00B9401E" w:rsidRDefault="009262F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r w:rsidR="00D45992" w:rsidRPr="00B9401E" w:rsidTr="00C36BF4">
        <w:trPr>
          <w:trHeight w:val="510"/>
          <w:jc w:val="right"/>
        </w:trPr>
        <w:tc>
          <w:tcPr>
            <w:tcW w:w="567" w:type="dxa"/>
          </w:tcPr>
          <w:p w:rsidR="00D45992" w:rsidRPr="00B9401E" w:rsidRDefault="00D45992" w:rsidP="00C36BF4">
            <w:pPr>
              <w:spacing w:after="0" w:line="240" w:lineRule="auto"/>
              <w:ind w:firstLineChars="709" w:firstLine="1702"/>
            </w:pPr>
          </w:p>
        </w:tc>
        <w:tc>
          <w:tcPr>
            <w:tcW w:w="2835" w:type="dxa"/>
          </w:tcPr>
          <w:p w:rsidR="00D45992" w:rsidRPr="00B9401E" w:rsidRDefault="00D45992" w:rsidP="00C36BF4">
            <w:pPr>
              <w:spacing w:after="0" w:line="240" w:lineRule="auto"/>
              <w:ind w:firstLine="0"/>
            </w:pPr>
          </w:p>
        </w:tc>
        <w:tc>
          <w:tcPr>
            <w:tcW w:w="2482" w:type="dxa"/>
          </w:tcPr>
          <w:p w:rsidR="00D45992" w:rsidRPr="00B9401E" w:rsidRDefault="00D45992" w:rsidP="00C36BF4">
            <w:pPr>
              <w:spacing w:after="0" w:line="240" w:lineRule="auto"/>
              <w:ind w:firstLineChars="709" w:firstLine="1702"/>
            </w:pPr>
          </w:p>
        </w:tc>
        <w:tc>
          <w:tcPr>
            <w:tcW w:w="1984" w:type="dxa"/>
          </w:tcPr>
          <w:p w:rsidR="00D45992" w:rsidRPr="00B9401E" w:rsidRDefault="00D45992" w:rsidP="00C36BF4">
            <w:pPr>
              <w:spacing w:after="0" w:line="240" w:lineRule="auto"/>
              <w:ind w:firstLineChars="709" w:firstLine="1702"/>
            </w:pPr>
          </w:p>
        </w:tc>
        <w:tc>
          <w:tcPr>
            <w:tcW w:w="2196" w:type="dxa"/>
          </w:tcPr>
          <w:p w:rsidR="00D45992" w:rsidRPr="00B9401E" w:rsidRDefault="00D45992" w:rsidP="00C36BF4">
            <w:pPr>
              <w:spacing w:after="0" w:line="240" w:lineRule="auto"/>
              <w:ind w:firstLineChars="709" w:firstLine="1702"/>
            </w:pPr>
          </w:p>
        </w:tc>
      </w:tr>
    </w:tbl>
    <w:p w:rsidR="00767729" w:rsidRDefault="00767729" w:rsidP="00C50BFC">
      <w:pPr>
        <w:tabs>
          <w:tab w:val="left" w:pos="2460"/>
        </w:tabs>
        <w:spacing w:line="240" w:lineRule="auto"/>
        <w:ind w:firstLineChars="709" w:firstLine="1702"/>
      </w:pPr>
    </w:p>
    <w:sectPr w:rsidR="00767729" w:rsidSect="00F7313D">
      <w:headerReference w:type="first" r:id="rId22"/>
      <w:pgSz w:w="11906" w:h="16838"/>
      <w:pgMar w:top="2378"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38" w:rsidRDefault="009E5638" w:rsidP="00BC065B">
      <w:pPr>
        <w:spacing w:after="0" w:line="240" w:lineRule="auto"/>
      </w:pPr>
      <w:r>
        <w:separator/>
      </w:r>
    </w:p>
  </w:endnote>
  <w:endnote w:type="continuationSeparator" w:id="0">
    <w:p w:rsidR="009E5638" w:rsidRDefault="009E5638" w:rsidP="00BC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42069"/>
      <w:docPartObj>
        <w:docPartGallery w:val="Page Numbers (Bottom of Page)"/>
        <w:docPartUnique/>
      </w:docPartObj>
    </w:sdtPr>
    <w:sdtEndPr/>
    <w:sdtContent>
      <w:p w:rsidR="00F7313D" w:rsidRDefault="00F7313D">
        <w:pPr>
          <w:pStyle w:val="ae"/>
          <w:jc w:val="center"/>
        </w:pPr>
        <w:r>
          <w:fldChar w:fldCharType="begin"/>
        </w:r>
        <w:r>
          <w:instrText>PAGE   \* MERGEFORMAT</w:instrText>
        </w:r>
        <w:r>
          <w:fldChar w:fldCharType="separate"/>
        </w:r>
        <w:r w:rsidR="00D22C8E">
          <w:rPr>
            <w:noProof/>
          </w:rPr>
          <w:t>37</w:t>
        </w:r>
        <w:r>
          <w:fldChar w:fldCharType="end"/>
        </w:r>
      </w:p>
    </w:sdtContent>
  </w:sdt>
  <w:p w:rsidR="00F7313D" w:rsidRDefault="00F731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38" w:rsidRDefault="009E5638" w:rsidP="00BC065B">
      <w:pPr>
        <w:spacing w:after="0" w:line="240" w:lineRule="auto"/>
      </w:pPr>
      <w:r>
        <w:separator/>
      </w:r>
    </w:p>
  </w:footnote>
  <w:footnote w:type="continuationSeparator" w:id="0">
    <w:p w:rsidR="009E5638" w:rsidRDefault="009E5638" w:rsidP="00BC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3D" w:rsidRDefault="00F7313D" w:rsidP="002E0273">
    <w:pPr>
      <w:pStyle w:val="ac"/>
      <w:tabs>
        <w:tab w:val="clear" w:pos="4677"/>
        <w:tab w:val="clear" w:pos="9355"/>
        <w:tab w:val="left" w:pos="3228"/>
      </w:tabs>
    </w:pPr>
    <w:r>
      <w:rPr>
        <w:noProof/>
        <w:lang w:eastAsia="ru-RU"/>
      </w:rPr>
      <mc:AlternateContent>
        <mc:Choice Requires="wpg">
          <w:drawing>
            <wp:anchor distT="0" distB="0" distL="114300" distR="114300" simplePos="0" relativeHeight="251668480" behindDoc="0" locked="0" layoutInCell="1" allowOverlap="1" wp14:anchorId="5ED79700" wp14:editId="0FC8C494">
              <wp:simplePos x="0" y="0"/>
              <wp:positionH relativeFrom="column">
                <wp:posOffset>-412750</wp:posOffset>
              </wp:positionH>
              <wp:positionV relativeFrom="paragraph">
                <wp:posOffset>-151130</wp:posOffset>
              </wp:positionV>
              <wp:extent cx="6934200" cy="940435"/>
              <wp:effectExtent l="0" t="0" r="19050" b="3111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940435"/>
                        <a:chOff x="1041" y="-292"/>
                        <a:chExt cx="10920" cy="1786"/>
                      </a:xfrm>
                    </wpg:grpSpPr>
                    <wps:wsp>
                      <wps:cNvPr id="3" name="AutoShape 1"/>
                      <wps:cNvCnPr>
                        <a:cxnSpLocks noChangeShapeType="1"/>
                      </wps:cNvCnPr>
                      <wps:spPr bwMode="auto">
                        <a:xfrm>
                          <a:off x="1041" y="1472"/>
                          <a:ext cx="10920"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
                      <wps:cNvCnPr>
                        <a:cxnSpLocks noChangeShapeType="1"/>
                      </wps:cNvCnPr>
                      <wps:spPr bwMode="auto">
                        <a:xfrm>
                          <a:off x="4345" y="-217"/>
                          <a:ext cx="0" cy="1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
                      <wps:cNvCnPr>
                        <a:cxnSpLocks noChangeShapeType="1"/>
                      </wps:cNvCnPr>
                      <wps:spPr bwMode="auto">
                        <a:xfrm>
                          <a:off x="8542" y="-292"/>
                          <a:ext cx="0" cy="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F6931B" id="Group 9" o:spid="_x0000_s1026" style="position:absolute;margin-left:-32.5pt;margin-top:-11.9pt;width:546pt;height:74.05pt;z-index:251668480" coordorigin="1041,-292" coordsize="10920,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Hp6gIAAPkKAAAOAAAAZHJzL2Uyb0RvYy54bWzsVslu2zAQvRfoPxC6O1pMb0LsIPCSS9oa&#10;SPoBtEQtqEQKJGPZKPrvHY4oJ3EODVI0l8YHmdSQo5n33gx5eXWoK7LnSpdSzL3wIvAIF4lMS5HP&#10;ve/3m8HUI9owkbJKCj73jlx7V4vPny7bJuaRLGSVckXAidBx28y9wpgm9n2dFLxm+kI2XIAxk6pm&#10;BqYq91PFWvBeV34UBGO/lSptlEy41vB21Rm9BfrPMp6Yb1mmuSHV3IPYDD4VPnf26S8uWZwr1hRl&#10;4sJgb4iiZqWAj55crZhh5EGVL1zVZaKklpm5SGTtyywrE445QDZhcJbNjZIPDeaSx23enGACaM9w&#10;erPb5Ot+q0iZAnceEawGivCrZGahaZs8hhU3qrlrtqrLD4a3Mvmhweyf2+087xaTXftFpuCOPRiJ&#10;0BwyVVsXkDQ5IAPHEwP8YEgCL8ezIQVaPZKAbUYDOhx1FCUF8Gi3hQGFSME6iGZRb1u77WEwi9zm&#10;cDIdW7PP4u7DGKwLzmYGetOPkOq/g/SuYA1HprQFzEE67CG9BgxwCQk7WHHVUnSYJgfhMCVCLgsm&#10;co6L748N4Ic7IPgnW+xEAyF/xPgEVkgnDqwe6SdQRWg6AcXiRmlzw2VN7GDuaaNYmRdmKYWAgpIq&#10;RD7Z/labDuF+g6VXyE1ZVfCexZUgLdA4ika4QcuqTK3R2rTKd8tKkT2zlYk/R9ezZVABIkVnBWfp&#10;2o0NK6tuDFFXwvqDvCAcN+pK7+csmK2n6ykd0Gi8HtBgtRpcb5Z0MN6Ek9FquFouV+EvG1pI46JM&#10;Uy5sdH0bCOnrNOEaUlfAp0ZwgsF/7h0VCcH2/xg00msZ7YS5k+lxqyy0TqbvpFf6Uq8ojWfiY/G/&#10;0ysd0pEr7nBi5YC8Ymfoy3o8xc70odb/Xq2glO7Aeuyuw3ftrtMRjc6Oor679mqdjKnrav3p17fK&#10;j976mivMu/RWvBnA/QpbsrsL2gvc0zn24scb6+I3AAAA//8DAFBLAwQUAAYACAAAACEAQrugDuIA&#10;AAAMAQAADwAAAGRycy9kb3ducmV2LnhtbEyPT0vDQBDF74LfYRnBW7v5Y6vEbEop6qkItoJ422an&#10;SWh2NmS3SfrtnZ7s7c3M483v5avJtmLA3jeOFMTzCARS6UxDlYLv/fvsBYQPmoxuHaGCC3pYFfd3&#10;uc6MG+kLh12oBIeQz7SCOoQuk9KXNVrt565D4tvR9VYHHvtKml6PHG5bmUTRUlrdEH+odYebGsvT&#10;7mwVfIx6XKfx27A9HTeX3/3i82cbo1KPD9P6FUTAKfyb4YrP6FAw08GdyXjRKpgtF9wlsEhS7nB1&#10;RMkzrw6skqcUZJHL2xLFHwAAAP//AwBQSwECLQAUAAYACAAAACEAtoM4kv4AAADhAQAAEwAAAAAA&#10;AAAAAAAAAAAAAAAAW0NvbnRlbnRfVHlwZXNdLnhtbFBLAQItABQABgAIAAAAIQA4/SH/1gAAAJQB&#10;AAALAAAAAAAAAAAAAAAAAC8BAABfcmVscy8ucmVsc1BLAQItABQABgAIAAAAIQCnRgHp6gIAAPkK&#10;AAAOAAAAAAAAAAAAAAAAAC4CAABkcnMvZTJvRG9jLnhtbFBLAQItABQABgAIAAAAIQBCu6AO4gAA&#10;AAwBAAAPAAAAAAAAAAAAAAAAAEQFAABkcnMvZG93bnJldi54bWxQSwUGAAAAAAQABADzAAAAUwYA&#10;AAAA&#10;">
              <v:shapetype id="_x0000_t32" coordsize="21600,21600" o:spt="32" o:oned="t" path="m,l21600,21600e" filled="f">
                <v:path arrowok="t" fillok="f" o:connecttype="none"/>
                <o:lock v:ext="edit" shapetype="t"/>
              </v:shapetype>
              <v:shape id="AutoShape 1" o:spid="_x0000_s1027" type="#_x0000_t32" style="position:absolute;left:1041;top:1472;width:10920;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 o:spid="_x0000_s1028" type="#_x0000_t32" style="position:absolute;left:4345;top:-217;width:0;height:1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 o:spid="_x0000_s1029" type="#_x0000_t32" style="position:absolute;left:8542;top:-292;width:0;height:1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r>
      <w:rPr>
        <w:noProof/>
        <w:lang w:eastAsia="ru-RU"/>
      </w:rPr>
      <mc:AlternateContent>
        <mc:Choice Requires="wps">
          <w:drawing>
            <wp:anchor distT="0" distB="0" distL="114300" distR="114300" simplePos="0" relativeHeight="251663360" behindDoc="0" locked="0" layoutInCell="1" allowOverlap="1" wp14:anchorId="3CF5FAB4" wp14:editId="439FA707">
              <wp:simplePos x="0" y="0"/>
              <wp:positionH relativeFrom="column">
                <wp:posOffset>1880235</wp:posOffset>
              </wp:positionH>
              <wp:positionV relativeFrom="paragraph">
                <wp:posOffset>-83820</wp:posOffset>
              </wp:positionV>
              <wp:extent cx="2400300" cy="10128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3D" w:rsidRPr="008952CD" w:rsidRDefault="00F7313D" w:rsidP="008952CD">
                          <w:pPr>
                            <w:pStyle w:val="af5"/>
                            <w:ind w:firstLine="0"/>
                            <w:jc w:val="center"/>
                            <w:rPr>
                              <w:b/>
                              <w:sz w:val="16"/>
                              <w:szCs w:val="16"/>
                            </w:rPr>
                          </w:pPr>
                          <w:r w:rsidRPr="008952CD">
                            <w:rPr>
                              <w:b/>
                              <w:sz w:val="16"/>
                              <w:szCs w:val="16"/>
                            </w:rPr>
                            <w:t>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p w:rsidR="00F7313D" w:rsidRPr="008952CD" w:rsidRDefault="00F7313D" w:rsidP="008952CD">
                          <w:pPr>
                            <w:spacing w:after="0" w:line="240" w:lineRule="auto"/>
                            <w:ind w:firstLine="0"/>
                            <w:rPr>
                              <w:rFonts w:cs="Times New Roman"/>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FAB4" id="_x0000_t202" coordsize="21600,21600" o:spt="202" path="m,l,21600r21600,l21600,xe">
              <v:stroke joinstyle="miter"/>
              <v:path gradientshapeok="t" o:connecttype="rect"/>
            </v:shapetype>
            <v:shape id="Text Box 6" o:spid="_x0000_s1030" type="#_x0000_t202" style="position:absolute;left:0;text-align:left;margin-left:148.05pt;margin-top:-6.6pt;width:189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yUgQ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PMdI&#10;kQ5K9MAHj671gGYhO71xFTjdG3DzA2xDlWOkztxp+tkhpW9aorb8ylrdt5wwYJeFk8nZ0RHHBZBN&#10;/04zuIbsvI5AQ2O7kDpIBgJ0qNLjqTKBCoXNvEjTVymYKNiyNMsX+TTeQarjcWOdf8N1h8KkxhZK&#10;H+HJ/s75QIdUR5dwm9NSsLWQMi7sdnMjLdoTkMk6fgf0Z25SBWelw7ERcdwBlnBHsAW+sezfygw4&#10;X+flZD1bzCfFuphOynm6mKRZeV3O0qIsbtffA8GsqFrBGFd3QvGjBLPi70p8aIZRPFGEqK9xOYXs&#10;xLj+GGQav98F2QkPHSlFV+PFyYlUobKvFYOwSeWJkOM8eU4/ZhlycPzHrEQdhNKPIvDDZgCUII6N&#10;Zo+gCKuhXlBbeEZg0mr7FaMeWrLG7suOWI6RfKtAVWVWFKGH46KYznNY2HPL5txCFAWoGnuMxumN&#10;H/t+Z6zYtnDTqGOlr0CJjYgaeWJ10C+0XQzm8ESEvj5fR6+nh2z1AwAA//8DAFBLAwQUAAYACAAA&#10;ACEAhMeRK98AAAALAQAADwAAAGRycy9kb3ducmV2LnhtbEyPwU6DQBCG7ya+w2ZMvJh2geJikaVR&#10;E43X1j7AAFMgsruE3Rb69o4nPc7Ml3++v9gtZhAXmnzvrIZ4HYEgW7umt62G49f76gmED2gbHJwl&#10;DVfysCtvbwrMGzfbPV0OoRUcYn2OGroQxlxKX3dk0K/dSJZvJzcZDDxOrWwmnDncDDKJIiUN9pY/&#10;dDjSW0f19+FsNJw+54fH7Vx9hGO2T9Ur9lnlrlrf3y0vzyACLeEPhl99VoeSnSp3to0Xg4Zkq2JG&#10;NaziTQKCCZWlvKkYTdUGZFnI/x3KHwAAAP//AwBQSwECLQAUAAYACAAAACEAtoM4kv4AAADhAQAA&#10;EwAAAAAAAAAAAAAAAAAAAAAAW0NvbnRlbnRfVHlwZXNdLnhtbFBLAQItABQABgAIAAAAIQA4/SH/&#10;1gAAAJQBAAALAAAAAAAAAAAAAAAAAC8BAABfcmVscy8ucmVsc1BLAQItABQABgAIAAAAIQB50DyU&#10;gQIAABAFAAAOAAAAAAAAAAAAAAAAAC4CAABkcnMvZTJvRG9jLnhtbFBLAQItABQABgAIAAAAIQCE&#10;x5Er3wAAAAsBAAAPAAAAAAAAAAAAAAAAANsEAABkcnMvZG93bnJldi54bWxQSwUGAAAAAAQABADz&#10;AAAA5wUAAAAA&#10;" stroked="f">
              <v:textbox>
                <w:txbxContent>
                  <w:p w:rsidR="00F7313D" w:rsidRPr="008952CD" w:rsidRDefault="00F7313D" w:rsidP="008952CD">
                    <w:pPr>
                      <w:pStyle w:val="af5"/>
                      <w:ind w:firstLine="0"/>
                      <w:jc w:val="center"/>
                      <w:rPr>
                        <w:b/>
                        <w:sz w:val="16"/>
                        <w:szCs w:val="16"/>
                      </w:rPr>
                    </w:pPr>
                    <w:r w:rsidRPr="008952CD">
                      <w:rPr>
                        <w:b/>
                        <w:sz w:val="16"/>
                        <w:szCs w:val="16"/>
                      </w:rPr>
                      <w:t>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p w:rsidR="00F7313D" w:rsidRPr="008952CD" w:rsidRDefault="00F7313D" w:rsidP="008952CD">
                    <w:pPr>
                      <w:spacing w:after="0" w:line="240" w:lineRule="auto"/>
                      <w:ind w:firstLine="0"/>
                      <w:rPr>
                        <w:rFonts w:cs="Times New Roman"/>
                        <w:b/>
                        <w:sz w:val="16"/>
                        <w:szCs w:val="16"/>
                      </w:rPr>
                    </w:pPr>
                  </w:p>
                </w:txbxContent>
              </v:textbox>
            </v:shape>
          </w:pict>
        </mc:Fallback>
      </mc:AlternateContent>
    </w:r>
    <w:r>
      <w:tab/>
    </w:r>
  </w:p>
  <w:p w:rsidR="00F7313D" w:rsidRDefault="00F7313D">
    <w:pPr>
      <w:pStyle w:val="ac"/>
    </w:pPr>
    <w:r>
      <w:rPr>
        <w:noProof/>
        <w:lang w:eastAsia="ru-RU"/>
      </w:rPr>
      <mc:AlternateContent>
        <mc:Choice Requires="wps">
          <w:drawing>
            <wp:anchor distT="0" distB="0" distL="114300" distR="114300" simplePos="0" relativeHeight="251664384" behindDoc="0" locked="0" layoutInCell="1" allowOverlap="1" wp14:anchorId="3FD882EB" wp14:editId="7023412B">
              <wp:simplePos x="0" y="0"/>
              <wp:positionH relativeFrom="column">
                <wp:posOffset>4669790</wp:posOffset>
              </wp:positionH>
              <wp:positionV relativeFrom="paragraph">
                <wp:posOffset>41275</wp:posOffset>
              </wp:positionV>
              <wp:extent cx="1647825" cy="5048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3D" w:rsidRDefault="00F7313D" w:rsidP="00C94D8E">
                          <w:pPr>
                            <w:ind w:firstLine="0"/>
                            <w:jc w:val="center"/>
                          </w:pPr>
                          <w:r>
                            <w:t>Положение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82EB" id="Text Box 7" o:spid="_x0000_s1031" type="#_x0000_t202" style="position:absolute;left:0;text-align:left;margin-left:367.7pt;margin-top:3.25pt;width:129.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rmgQIAABY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ZEo&#10;zTqk6EEOnlzDQBahOr1xJRrdGzTzA24jyzFTZ+6Af3ZEw03D9Fa+shb6RjKB0WXhZnJ2dcRxAWTT&#10;vwOBbtjOQwQaatuF0mExCKIjS48nZkIoPLic54vldEYJx7NZmod5cMHK421jnX8joSNhUlGLzEd0&#10;tr9zfjQ9mgRnDlol1qpt48JuNzetJXuGKlnH74D+zKzVwVhDuDYijjsYJPoIZyHcyPq3Ipvm6fW0&#10;mKzny8UkX+ezSbFIl5M0K66LeZoX+e36ewgwy8tGCSH1ndLyqMAs/zuGD70waidqkPQVLWZYnZjX&#10;H5NM4/e7JDvlsSFb1aEiTkasDMS+1gLTZqVnqh3nyfPwIyFYg+M/ViXKIDA/asAPmyHqLWokSGQD&#10;4hF1YQFpQ/LxMcFJA/YrJT02ZkXdlx2zkpL2rUZtFVmeh06Oi3y2mOLCnp9szk+Y5ghVUU/JOL3x&#10;Y/fvjFXbBj2NatbwCvVYqyiVp6gOKsbmizkdHorQ3efraPX0nK1+AAAA//8DAFBLAwQUAAYACAAA&#10;ACEAoaeE490AAAAIAQAADwAAAGRycy9kb3ducmV2LnhtbEyPzU7DMBCE70i8g7VIXBB1gPw0aTYV&#10;IIG4tvQBNvE2iRrbUew26dtjTnAczWjmm3K76EFceHK9NQhPqwgEm8aq3rQIh++PxzUI58koGqxh&#10;hCs72Fa3NyUVys5mx5e9b0UoMa4ghM77sZDSNR1rcis7sgne0U6afJBTK9VEcyjXg3yOolRq6k1Y&#10;6Gjk946b0/6sEY5f80OSz/WnP2S7OH2jPqvtFfH+bnndgPC8+L8w/OIHdKgCU23PRjkxIGQvSRyi&#10;CGkCIvh5HucgaoR1GoGsSvn/QPUDAAD//wMAUEsBAi0AFAAGAAgAAAAhALaDOJL+AAAA4QEAABMA&#10;AAAAAAAAAAAAAAAAAAAAAFtDb250ZW50X1R5cGVzXS54bWxQSwECLQAUAAYACAAAACEAOP0h/9YA&#10;AACUAQAACwAAAAAAAAAAAAAAAAAvAQAAX3JlbHMvLnJlbHNQSwECLQAUAAYACAAAACEA7erq5oEC&#10;AAAWBQAADgAAAAAAAAAAAAAAAAAuAgAAZHJzL2Uyb0RvYy54bWxQSwECLQAUAAYACAAAACEAoaeE&#10;490AAAAIAQAADwAAAAAAAAAAAAAAAADbBAAAZHJzL2Rvd25yZXYueG1sUEsFBgAAAAAEAAQA8wAA&#10;AOUFAAAAAA==&#10;" stroked="f">
              <v:textbox>
                <w:txbxContent>
                  <w:p w:rsidR="00F7313D" w:rsidRDefault="00F7313D" w:rsidP="00C94D8E">
                    <w:pPr>
                      <w:ind w:firstLine="0"/>
                      <w:jc w:val="center"/>
                    </w:pPr>
                    <w:r>
                      <w:t>Положение - 2017</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387F99F" wp14:editId="62800AEC">
              <wp:simplePos x="0" y="0"/>
              <wp:positionH relativeFrom="column">
                <wp:posOffset>-210185</wp:posOffset>
              </wp:positionH>
              <wp:positionV relativeFrom="paragraph">
                <wp:posOffset>35560</wp:posOffset>
              </wp:positionV>
              <wp:extent cx="1647825" cy="504825"/>
              <wp:effectExtent l="0" t="0"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3D" w:rsidRDefault="00F7313D" w:rsidP="00957CF2">
                          <w:r>
                            <w:t>ИРНИТУ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F99F" id="Text Box 5" o:spid="_x0000_s1032" type="#_x0000_t202" style="position:absolute;left:0;text-align:left;margin-left:-16.55pt;margin-top:2.8pt;width:129.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i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DRUpzeuAqN7A2Z+gG1gOWbqzJ2mXxxS+qYlasuvrNV9ywmD6LJwMzm7OuK4ALLp&#10;32sGbsjO6wg0NLYLpYNiIEAHlh5PzIRQaHA5K+aLfIoRhbNpWoR5cEGq421jnX/LdYfCpMYWmI/o&#10;ZH/n/Gh6NAnOnJaCrYWUcWG3mxtp0Z6AStbxO6C/MJMqGCsdro2I4w4ECT7CWQg3sv69zPIivc7L&#10;yXq2mE+KdTGdlPN0MUmz8rqcpUVZ3K6fQoBZUbWCMa7uhOJHBWbF3zF86IVRO1GDqK9xOYXqxLz+&#10;mGQav98l2QkPDSlFV+PFyYhUgdg3ikHapPJEyHGevAw/EgI1OP5jVaIMAvOjBvywGaLe8uA9SGSj&#10;2SPowmqgDciHxwQmrbbfMOqhMWvsvu6I5RjJdwq0VWZFETo5LorpPIeFPT/ZnJ8QRQGqxh6jcXrj&#10;x+7fGSu2LXga1az0FeixEVEqz1EdVAzNF3M6PBShu8/X0er5OVv9AAAA//8DAFBLAwQUAAYACAAA&#10;ACEA3BrURt4AAAAIAQAADwAAAGRycy9kb3ducmV2LnhtbEyPQU+DQBSE7yb+h80z8WLaBVpoRZZG&#10;TTReW/sDHuwrENm3hN0W+u9dT/Y4mcnMN8VuNr240Og6ywriZQSCuLa640bB8ftjsQXhPLLG3jIp&#10;uJKDXXl/V2Cu7cR7uhx8I0IJuxwVtN4PuZSubsmgW9qBOHgnOxr0QY6N1CNOodz0MomiTBrsOCy0&#10;ONB7S/XP4WwUnL6mp/R5qj79cbNfZ2/YbSp7VerxYX59AeFp9v9h+MMP6FAGpsqeWTvRK1isVnGI&#10;KkgzEMFPkmwNolKwTWOQZSFvD5S/AAAA//8DAFBLAQItABQABgAIAAAAIQC2gziS/gAAAOEBAAAT&#10;AAAAAAAAAAAAAAAAAAAAAABbQ29udGVudF9UeXBlc10ueG1sUEsBAi0AFAAGAAgAAAAhADj9If/W&#10;AAAAlAEAAAsAAAAAAAAAAAAAAAAALwEAAF9yZWxzLy5yZWxzUEsBAi0AFAAGAAgAAAAhAOuL6SKB&#10;AgAAFgUAAA4AAAAAAAAAAAAAAAAALgIAAGRycy9lMm9Eb2MueG1sUEsBAi0AFAAGAAgAAAAhANwa&#10;1EbeAAAACAEAAA8AAAAAAAAAAAAAAAAA2wQAAGRycy9kb3ducmV2LnhtbFBLBQYAAAAABAAEAPMA&#10;AADmBQAAAAA=&#10;" stroked="f">
              <v:textbox>
                <w:txbxContent>
                  <w:p w:rsidR="00F7313D" w:rsidRDefault="00F7313D" w:rsidP="00957CF2">
                    <w:r>
                      <w:t>ИРНИТУ</w:t>
                    </w:r>
                  </w:p>
                </w:txbxContent>
              </v:textbox>
            </v:shape>
          </w:pict>
        </mc:Fallback>
      </mc:AlternateContent>
    </w:r>
  </w:p>
  <w:p w:rsidR="00F7313D" w:rsidRDefault="00F7313D" w:rsidP="00A9551B">
    <w:pPr>
      <w:pStyle w:val="ac"/>
      <w:ind w:firstLine="0"/>
    </w:pPr>
  </w:p>
  <w:p w:rsidR="00F7313D" w:rsidRDefault="00F7313D">
    <w:pPr>
      <w:pStyle w:val="ac"/>
    </w:pPr>
  </w:p>
  <w:p w:rsidR="00F7313D" w:rsidRDefault="00F731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3D" w:rsidRDefault="00F7313D" w:rsidP="006B4549">
    <w:pPr>
      <w:pBdr>
        <w:bottom w:val="double" w:sz="4" w:space="1" w:color="auto"/>
      </w:pBdr>
      <w:ind w:firstLine="0"/>
      <w:jc w:val="right"/>
      <w:rPr>
        <w:rFonts w:eastAsia="Calibri" w:cs="Arial"/>
      </w:rPr>
    </w:pPr>
    <w:r>
      <w:t>ПОЛОЖЕНИЕ - 2015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3D" w:rsidRDefault="00F7313D" w:rsidP="006B4549">
    <w:pPr>
      <w:pBdr>
        <w:bottom w:val="double" w:sz="4" w:space="1" w:color="auto"/>
      </w:pBdr>
      <w:ind w:firstLine="0"/>
      <w:jc w:val="right"/>
      <w:rPr>
        <w:rFonts w:eastAsia="Calibri" w:cs="Arial"/>
      </w:rPr>
    </w:pPr>
    <w:r>
      <w:t>ПОЛОЖЕНИЕ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multilevel"/>
    <w:tmpl w:val="15048F0A"/>
    <w:lvl w:ilvl="0">
      <w:start w:val="1"/>
      <w:numFmt w:val="decimal"/>
      <w:lvlText w:val="%1."/>
      <w:lvlJc w:val="left"/>
      <w:pPr>
        <w:ind w:left="360" w:hanging="360"/>
      </w:pPr>
      <w:rPr>
        <w:color w:val="auto"/>
      </w:rPr>
    </w:lvl>
    <w:lvl w:ilvl="1">
      <w:start w:val="1"/>
      <w:numFmt w:val="decimal"/>
      <w:lvlText w:val="5.1.%2"/>
      <w:lvlJc w:val="left"/>
      <w:pPr>
        <w:ind w:left="1142"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06C87"/>
    <w:multiLevelType w:val="multilevel"/>
    <w:tmpl w:val="A792309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 w15:restartNumberingAfterBreak="0">
    <w:nsid w:val="053B5794"/>
    <w:multiLevelType w:val="multilevel"/>
    <w:tmpl w:val="E26253D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4.%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 w15:restartNumberingAfterBreak="0">
    <w:nsid w:val="0B126898"/>
    <w:multiLevelType w:val="multilevel"/>
    <w:tmpl w:val="9836E0BA"/>
    <w:lvl w:ilvl="0">
      <w:start w:val="1"/>
      <w:numFmt w:val="decimal"/>
      <w:lvlText w:val="%1."/>
      <w:lvlJc w:val="left"/>
      <w:pPr>
        <w:ind w:left="360" w:hanging="360"/>
      </w:pPr>
      <w:rPr>
        <w:color w:val="auto"/>
      </w:rPr>
    </w:lvl>
    <w:lvl w:ilvl="1">
      <w:start w:val="1"/>
      <w:numFmt w:val="decimal"/>
      <w:lvlText w:val="5.2.%2"/>
      <w:lvlJc w:val="left"/>
      <w:pPr>
        <w:ind w:left="71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D07E3"/>
    <w:multiLevelType w:val="multilevel"/>
    <w:tmpl w:val="D37CCBF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3.%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5" w15:restartNumberingAfterBreak="0">
    <w:nsid w:val="15FA4252"/>
    <w:multiLevelType w:val="multilevel"/>
    <w:tmpl w:val="22186A02"/>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4.%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6" w15:restartNumberingAfterBreak="0">
    <w:nsid w:val="17DE6119"/>
    <w:multiLevelType w:val="multilevel"/>
    <w:tmpl w:val="6C40404E"/>
    <w:lvl w:ilvl="0">
      <w:start w:val="1"/>
      <w:numFmt w:val="decimal"/>
      <w:lvlText w:val="%1."/>
      <w:lvlJc w:val="left"/>
      <w:pPr>
        <w:ind w:left="360" w:hanging="360"/>
      </w:pPr>
      <w:rPr>
        <w:color w:val="auto"/>
      </w:rPr>
    </w:lvl>
    <w:lvl w:ilvl="1">
      <w:start w:val="1"/>
      <w:numFmt w:val="decimal"/>
      <w:lvlText w:val="5.6.%2"/>
      <w:lvlJc w:val="left"/>
      <w:pPr>
        <w:ind w:left="715"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E71505"/>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D65031"/>
    <w:multiLevelType w:val="multilevel"/>
    <w:tmpl w:val="610A335C"/>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2.%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9" w15:restartNumberingAfterBreak="0">
    <w:nsid w:val="1D395B4C"/>
    <w:multiLevelType w:val="multilevel"/>
    <w:tmpl w:val="810C464C"/>
    <w:lvl w:ilvl="0">
      <w:start w:val="1"/>
      <w:numFmt w:val="russianLower"/>
      <w:suff w:val="space"/>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0" w15:restartNumberingAfterBreak="0">
    <w:nsid w:val="1DE337D9"/>
    <w:multiLevelType w:val="multilevel"/>
    <w:tmpl w:val="4A1ECA72"/>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7.%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1" w15:restartNumberingAfterBreak="0">
    <w:nsid w:val="1EE73110"/>
    <w:multiLevelType w:val="hybridMultilevel"/>
    <w:tmpl w:val="E37CB07C"/>
    <w:lvl w:ilvl="0" w:tplc="3D705C32">
      <w:start w:val="1"/>
      <w:numFmt w:val="decimal"/>
      <w:lvlText w:val="6.%1"/>
      <w:lvlJc w:val="left"/>
      <w:pPr>
        <w:ind w:left="1429" w:hanging="360"/>
      </w:pPr>
      <w:rPr>
        <w:rFonts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CE19FD"/>
    <w:multiLevelType w:val="multilevel"/>
    <w:tmpl w:val="28907D12"/>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B077FC"/>
    <w:multiLevelType w:val="multilevel"/>
    <w:tmpl w:val="EBD0237C"/>
    <w:lvl w:ilvl="0">
      <w:start w:val="1"/>
      <w:numFmt w:val="decimal"/>
      <w:lvlText w:val="%1."/>
      <w:lvlJc w:val="left"/>
      <w:pPr>
        <w:ind w:left="360" w:hanging="360"/>
      </w:pPr>
      <w:rPr>
        <w:color w:val="auto"/>
      </w:rPr>
    </w:lvl>
    <w:lvl w:ilvl="1">
      <w:start w:val="1"/>
      <w:numFmt w:val="decimal"/>
      <w:lvlText w:val="5.3.%2"/>
      <w:lvlJc w:val="left"/>
      <w:pPr>
        <w:ind w:left="715"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455DCC"/>
    <w:multiLevelType w:val="multilevel"/>
    <w:tmpl w:val="CDDE433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4.%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5" w15:restartNumberingAfterBreak="0">
    <w:nsid w:val="2CB2517F"/>
    <w:multiLevelType w:val="singleLevel"/>
    <w:tmpl w:val="40E4E99C"/>
    <w:lvl w:ilvl="0">
      <w:start w:val="3"/>
      <w:numFmt w:val="bullet"/>
      <w:lvlText w:val="-"/>
      <w:lvlJc w:val="left"/>
      <w:pPr>
        <w:tabs>
          <w:tab w:val="num" w:pos="435"/>
        </w:tabs>
        <w:ind w:left="435" w:hanging="360"/>
      </w:pPr>
      <w:rPr>
        <w:rFonts w:hint="default"/>
      </w:rPr>
    </w:lvl>
  </w:abstractNum>
  <w:abstractNum w:abstractNumId="16" w15:restartNumberingAfterBreak="0">
    <w:nsid w:val="2D4F5FD1"/>
    <w:multiLevelType w:val="multilevel"/>
    <w:tmpl w:val="1DBAD2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818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A57A1"/>
    <w:multiLevelType w:val="multilevel"/>
    <w:tmpl w:val="810C464C"/>
    <w:lvl w:ilvl="0">
      <w:start w:val="1"/>
      <w:numFmt w:val="russianLower"/>
      <w:suff w:val="space"/>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9" w15:restartNumberingAfterBreak="0">
    <w:nsid w:val="38415F1C"/>
    <w:multiLevelType w:val="multilevel"/>
    <w:tmpl w:val="F72E5DB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6.%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15:restartNumberingAfterBreak="0">
    <w:nsid w:val="38431387"/>
    <w:multiLevelType w:val="hybridMultilevel"/>
    <w:tmpl w:val="54B65F32"/>
    <w:lvl w:ilvl="0" w:tplc="EE64FFC0">
      <w:start w:val="1"/>
      <w:numFmt w:val="decimal"/>
      <w:lvlText w:val="5.%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8781230"/>
    <w:multiLevelType w:val="hybridMultilevel"/>
    <w:tmpl w:val="9DA0865E"/>
    <w:lvl w:ilvl="0" w:tplc="24984F44">
      <w:start w:val="1"/>
      <w:numFmt w:val="decimal"/>
      <w:lvlText w:val="5.5.%1"/>
      <w:lvlJc w:val="left"/>
      <w:pPr>
        <w:ind w:left="6740" w:hanging="360"/>
      </w:pPr>
      <w:rPr>
        <w:rFonts w:hint="default"/>
        <w:b/>
      </w:rPr>
    </w:lvl>
    <w:lvl w:ilvl="1" w:tplc="04190019">
      <w:start w:val="1"/>
      <w:numFmt w:val="lowerLetter"/>
      <w:lvlText w:val="%2."/>
      <w:lvlJc w:val="left"/>
      <w:pPr>
        <w:ind w:left="7460" w:hanging="360"/>
      </w:pPr>
    </w:lvl>
    <w:lvl w:ilvl="2" w:tplc="0419001B">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2" w15:restartNumberingAfterBreak="0">
    <w:nsid w:val="3D2A4440"/>
    <w:multiLevelType w:val="multilevel"/>
    <w:tmpl w:val="9536BD82"/>
    <w:lvl w:ilvl="0">
      <w:start w:val="1"/>
      <w:numFmt w:val="decimal"/>
      <w:lvlText w:val="%1"/>
      <w:lvlJc w:val="left"/>
      <w:pPr>
        <w:ind w:left="928" w:hanging="360"/>
      </w:pPr>
      <w:rPr>
        <w:rFonts w:ascii="Times New Roman" w:eastAsia="Times New Roman" w:hAnsi="Times New Roman" w:cs="Times New Roman" w:hint="default"/>
        <w:b/>
      </w:rPr>
    </w:lvl>
    <w:lvl w:ilvl="1">
      <w:start w:val="1"/>
      <w:numFmt w:val="decimal"/>
      <w:lvlText w:val="5.1.%2"/>
      <w:lvlJc w:val="left"/>
      <w:pPr>
        <w:ind w:left="1279"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3" w15:restartNumberingAfterBreak="0">
    <w:nsid w:val="42127D95"/>
    <w:multiLevelType w:val="hybridMultilevel"/>
    <w:tmpl w:val="0D40C4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1126A0"/>
    <w:multiLevelType w:val="multilevel"/>
    <w:tmpl w:val="1DBAD2D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B6E0B"/>
    <w:multiLevelType w:val="hybridMultilevel"/>
    <w:tmpl w:val="DFBCEC5A"/>
    <w:lvl w:ilvl="0" w:tplc="2FF66300">
      <w:start w:val="5"/>
      <w:numFmt w:val="decimal"/>
      <w:lvlText w:val="6.%1"/>
      <w:lvlJc w:val="left"/>
      <w:pPr>
        <w:ind w:left="1429" w:hanging="360"/>
      </w:pPr>
      <w:rPr>
        <w:rFonts w:cs="Times New Roman" w:hint="default"/>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1F5CD9"/>
    <w:multiLevelType w:val="multilevel"/>
    <w:tmpl w:val="911088F4"/>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2.%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7" w15:restartNumberingAfterBreak="0">
    <w:nsid w:val="53D30589"/>
    <w:multiLevelType w:val="multilevel"/>
    <w:tmpl w:val="B5AC354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1.%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8" w15:restartNumberingAfterBreak="0">
    <w:nsid w:val="564C6D01"/>
    <w:multiLevelType w:val="multilevel"/>
    <w:tmpl w:val="E26253D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4.%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9" w15:restartNumberingAfterBreak="0">
    <w:nsid w:val="572031E1"/>
    <w:multiLevelType w:val="multilevel"/>
    <w:tmpl w:val="810C464C"/>
    <w:lvl w:ilvl="0">
      <w:start w:val="1"/>
      <w:numFmt w:val="russianLower"/>
      <w:suff w:val="space"/>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0" w15:restartNumberingAfterBreak="0">
    <w:nsid w:val="593B793F"/>
    <w:multiLevelType w:val="hybridMultilevel"/>
    <w:tmpl w:val="7396C26C"/>
    <w:lvl w:ilvl="0" w:tplc="23862D5A">
      <w:start w:val="1"/>
      <w:numFmt w:val="decimal"/>
      <w:lvlText w:val="5.%1"/>
      <w:lvlJc w:val="left"/>
      <w:pPr>
        <w:ind w:left="780" w:hanging="360"/>
      </w:pPr>
      <w:rPr>
        <w:rFonts w:cs="Times New Roman" w:hint="default"/>
        <w:b/>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5A293209"/>
    <w:multiLevelType w:val="hybridMultilevel"/>
    <w:tmpl w:val="5F92EA72"/>
    <w:lvl w:ilvl="0" w:tplc="BD90BE1C">
      <w:start w:val="1"/>
      <w:numFmt w:val="decimal"/>
      <w:lvlText w:val="4.%1"/>
      <w:lvlJc w:val="left"/>
      <w:pPr>
        <w:ind w:left="1429" w:hanging="360"/>
      </w:pPr>
      <w:rPr>
        <w:rFonts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70C1C"/>
    <w:multiLevelType w:val="multilevel"/>
    <w:tmpl w:val="FD2AFE16"/>
    <w:lvl w:ilvl="0">
      <w:start w:val="5"/>
      <w:numFmt w:val="decimal"/>
      <w:lvlText w:val="%1"/>
      <w:lvlJc w:val="left"/>
      <w:pPr>
        <w:ind w:left="928" w:hanging="360"/>
      </w:pPr>
      <w:rPr>
        <w:rFonts w:ascii="Times New Roman" w:eastAsia="Times New Roman" w:hAnsi="Times New Roman" w:cs="Times New Roman" w:hint="default"/>
        <w:b/>
      </w:rPr>
    </w:lvl>
    <w:lvl w:ilvl="1">
      <w:start w:val="5"/>
      <w:numFmt w:val="decimal"/>
      <w:lvlText w:val="1.%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3" w15:restartNumberingAfterBreak="0">
    <w:nsid w:val="5E4C60FF"/>
    <w:multiLevelType w:val="multilevel"/>
    <w:tmpl w:val="A5C4D49A"/>
    <w:lvl w:ilvl="0">
      <w:start w:val="1"/>
      <w:numFmt w:val="decimal"/>
      <w:lvlText w:val="%1"/>
      <w:lvlJc w:val="left"/>
      <w:pPr>
        <w:ind w:left="1211" w:hanging="360"/>
      </w:pPr>
      <w:rPr>
        <w:rFonts w:ascii="Times New Roman" w:eastAsia="Times New Roman" w:hAnsi="Times New Roman" w:cs="Times New Roman"/>
        <w:b/>
      </w:rPr>
    </w:lvl>
    <w:lvl w:ilvl="1">
      <w:start w:val="1"/>
      <w:numFmt w:val="upperRoman"/>
      <w:lvlText w:val="%2."/>
      <w:lvlJc w:val="right"/>
      <w:pPr>
        <w:ind w:left="570" w:hanging="57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4" w15:restartNumberingAfterBreak="0">
    <w:nsid w:val="6203519F"/>
    <w:multiLevelType w:val="multilevel"/>
    <w:tmpl w:val="C68A40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2F783B"/>
    <w:multiLevelType w:val="multilevel"/>
    <w:tmpl w:val="401CE006"/>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3.%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6" w15:restartNumberingAfterBreak="0">
    <w:nsid w:val="63F02AB3"/>
    <w:multiLevelType w:val="multilevel"/>
    <w:tmpl w:val="B9EE813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9.%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7" w15:restartNumberingAfterBreak="0">
    <w:nsid w:val="68FD7B47"/>
    <w:multiLevelType w:val="multilevel"/>
    <w:tmpl w:val="8A5A23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575"/>
        </w:tabs>
        <w:ind w:left="1575" w:hanging="1305"/>
      </w:pPr>
      <w:rPr>
        <w:rFonts w:cs="Times New Roman" w:hint="default"/>
      </w:rPr>
    </w:lvl>
    <w:lvl w:ilvl="2">
      <w:start w:val="4"/>
      <w:numFmt w:val="decimal"/>
      <w:isLgl/>
      <w:lvlText w:val="%1.%2.%3."/>
      <w:lvlJc w:val="left"/>
      <w:pPr>
        <w:tabs>
          <w:tab w:val="num" w:pos="1845"/>
        </w:tabs>
        <w:ind w:left="1845" w:hanging="1305"/>
      </w:pPr>
      <w:rPr>
        <w:rFonts w:cs="Times New Roman" w:hint="default"/>
      </w:rPr>
    </w:lvl>
    <w:lvl w:ilvl="3">
      <w:start w:val="1"/>
      <w:numFmt w:val="decimal"/>
      <w:isLgl/>
      <w:lvlText w:val="%1.%2.%3.%4."/>
      <w:lvlJc w:val="left"/>
      <w:pPr>
        <w:tabs>
          <w:tab w:val="num" w:pos="2115"/>
        </w:tabs>
        <w:ind w:left="2115" w:hanging="1305"/>
      </w:pPr>
      <w:rPr>
        <w:rFonts w:cs="Times New Roman" w:hint="default"/>
      </w:rPr>
    </w:lvl>
    <w:lvl w:ilvl="4">
      <w:start w:val="1"/>
      <w:numFmt w:val="decimal"/>
      <w:isLgl/>
      <w:lvlText w:val="%1.%2.%3.%4.%5."/>
      <w:lvlJc w:val="left"/>
      <w:pPr>
        <w:tabs>
          <w:tab w:val="num" w:pos="2385"/>
        </w:tabs>
        <w:ind w:left="2385" w:hanging="1305"/>
      </w:pPr>
      <w:rPr>
        <w:rFonts w:cs="Times New Roman" w:hint="default"/>
      </w:rPr>
    </w:lvl>
    <w:lvl w:ilvl="5">
      <w:start w:val="1"/>
      <w:numFmt w:val="decimal"/>
      <w:isLgl/>
      <w:lvlText w:val="%1.%2.%3.%4.%5.%6."/>
      <w:lvlJc w:val="left"/>
      <w:pPr>
        <w:tabs>
          <w:tab w:val="num" w:pos="2790"/>
        </w:tabs>
        <w:ind w:left="2790" w:hanging="1440"/>
      </w:pPr>
      <w:rPr>
        <w:rFonts w:cs="Times New Roman" w:hint="default"/>
      </w:rPr>
    </w:lvl>
    <w:lvl w:ilvl="6">
      <w:start w:val="1"/>
      <w:numFmt w:val="decimal"/>
      <w:isLgl/>
      <w:lvlText w:val="%1.%2.%3.%4.%5.%6.%7."/>
      <w:lvlJc w:val="left"/>
      <w:pPr>
        <w:tabs>
          <w:tab w:val="num" w:pos="3420"/>
        </w:tabs>
        <w:ind w:left="3420" w:hanging="1800"/>
      </w:pPr>
      <w:rPr>
        <w:rFonts w:cs="Times New Roman" w:hint="default"/>
      </w:rPr>
    </w:lvl>
    <w:lvl w:ilvl="7">
      <w:start w:val="1"/>
      <w:numFmt w:val="decimal"/>
      <w:isLgl/>
      <w:lvlText w:val="%1.%2.%3.%4.%5.%6.%7.%8."/>
      <w:lvlJc w:val="left"/>
      <w:pPr>
        <w:tabs>
          <w:tab w:val="num" w:pos="3690"/>
        </w:tabs>
        <w:ind w:left="3690" w:hanging="1800"/>
      </w:pPr>
      <w:rPr>
        <w:rFonts w:cs="Times New Roman" w:hint="default"/>
      </w:rPr>
    </w:lvl>
    <w:lvl w:ilvl="8">
      <w:start w:val="1"/>
      <w:numFmt w:val="decimal"/>
      <w:isLgl/>
      <w:lvlText w:val="%1.%2.%3.%4.%5.%6.%7.%8.%9."/>
      <w:lvlJc w:val="left"/>
      <w:pPr>
        <w:tabs>
          <w:tab w:val="num" w:pos="4320"/>
        </w:tabs>
        <w:ind w:left="4320" w:hanging="2160"/>
      </w:pPr>
      <w:rPr>
        <w:rFonts w:cs="Times New Roman" w:hint="default"/>
      </w:rPr>
    </w:lvl>
  </w:abstractNum>
  <w:abstractNum w:abstractNumId="38" w15:restartNumberingAfterBreak="0">
    <w:nsid w:val="6B1E321D"/>
    <w:multiLevelType w:val="multilevel"/>
    <w:tmpl w:val="0419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047F16"/>
    <w:multiLevelType w:val="multilevel"/>
    <w:tmpl w:val="A84E544E"/>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11.%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0" w15:restartNumberingAfterBreak="0">
    <w:nsid w:val="6D952991"/>
    <w:multiLevelType w:val="multilevel"/>
    <w:tmpl w:val="BBAAE452"/>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1.%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1" w15:restartNumberingAfterBreak="0">
    <w:nsid w:val="6F600592"/>
    <w:multiLevelType w:val="multilevel"/>
    <w:tmpl w:val="0652F07A"/>
    <w:lvl w:ilvl="0">
      <w:start w:val="1"/>
      <w:numFmt w:val="decimal"/>
      <w:pStyle w:val="2"/>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2BE343B"/>
    <w:multiLevelType w:val="multilevel"/>
    <w:tmpl w:val="E274FCA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8.%2"/>
      <w:lvlJc w:val="left"/>
      <w:pPr>
        <w:ind w:left="1280"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3" w15:restartNumberingAfterBreak="0">
    <w:nsid w:val="758A6DB8"/>
    <w:multiLevelType w:val="multilevel"/>
    <w:tmpl w:val="E26253D0"/>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4.%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4" w15:restartNumberingAfterBreak="0">
    <w:nsid w:val="75A45FAA"/>
    <w:multiLevelType w:val="multilevel"/>
    <w:tmpl w:val="2076D364"/>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5" w15:restartNumberingAfterBreak="0">
    <w:nsid w:val="7F4C54CF"/>
    <w:multiLevelType w:val="multilevel"/>
    <w:tmpl w:val="AAA617F8"/>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5.10.%2"/>
      <w:lvlJc w:val="left"/>
      <w:pPr>
        <w:ind w:left="1138" w:hanging="570"/>
      </w:pPr>
      <w:rPr>
        <w:rFonts w:cs="Times New Roman"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22"/>
  </w:num>
  <w:num w:numId="2">
    <w:abstractNumId w:val="34"/>
  </w:num>
  <w:num w:numId="3">
    <w:abstractNumId w:val="41"/>
  </w:num>
  <w:num w:numId="4">
    <w:abstractNumId w:val="20"/>
  </w:num>
  <w:num w:numId="5">
    <w:abstractNumId w:val="6"/>
  </w:num>
  <w:num w:numId="6">
    <w:abstractNumId w:val="0"/>
  </w:num>
  <w:num w:numId="7">
    <w:abstractNumId w:val="3"/>
  </w:num>
  <w:num w:numId="8">
    <w:abstractNumId w:val="13"/>
  </w:num>
  <w:num w:numId="9">
    <w:abstractNumId w:val="21"/>
  </w:num>
  <w:num w:numId="10">
    <w:abstractNumId w:val="38"/>
  </w:num>
  <w:num w:numId="11">
    <w:abstractNumId w:val="37"/>
  </w:num>
  <w:num w:numId="12">
    <w:abstractNumId w:val="33"/>
  </w:num>
  <w:num w:numId="13">
    <w:abstractNumId w:val="17"/>
  </w:num>
  <w:num w:numId="14">
    <w:abstractNumId w:val="16"/>
  </w:num>
  <w:num w:numId="15">
    <w:abstractNumId w:val="24"/>
  </w:num>
  <w:num w:numId="16">
    <w:abstractNumId w:val="15"/>
  </w:num>
  <w:num w:numId="17">
    <w:abstractNumId w:val="30"/>
  </w:num>
  <w:num w:numId="18">
    <w:abstractNumId w:val="8"/>
  </w:num>
  <w:num w:numId="19">
    <w:abstractNumId w:val="35"/>
  </w:num>
  <w:num w:numId="20">
    <w:abstractNumId w:val="32"/>
  </w:num>
  <w:num w:numId="21">
    <w:abstractNumId w:val="19"/>
  </w:num>
  <w:num w:numId="22">
    <w:abstractNumId w:val="10"/>
  </w:num>
  <w:num w:numId="23">
    <w:abstractNumId w:val="42"/>
  </w:num>
  <w:num w:numId="24">
    <w:abstractNumId w:val="36"/>
  </w:num>
  <w:num w:numId="25">
    <w:abstractNumId w:val="45"/>
  </w:num>
  <w:num w:numId="26">
    <w:abstractNumId w:val="39"/>
  </w:num>
  <w:num w:numId="27">
    <w:abstractNumId w:val="25"/>
  </w:num>
  <w:num w:numId="28">
    <w:abstractNumId w:val="11"/>
  </w:num>
  <w:num w:numId="29">
    <w:abstractNumId w:val="31"/>
  </w:num>
  <w:num w:numId="30">
    <w:abstractNumId w:val="44"/>
  </w:num>
  <w:num w:numId="31">
    <w:abstractNumId w:val="40"/>
  </w:num>
  <w:num w:numId="32">
    <w:abstractNumId w:val="26"/>
  </w:num>
  <w:num w:numId="33">
    <w:abstractNumId w:val="4"/>
  </w:num>
  <w:num w:numId="34">
    <w:abstractNumId w:val="1"/>
  </w:num>
  <w:num w:numId="35">
    <w:abstractNumId w:val="5"/>
  </w:num>
  <w:num w:numId="36">
    <w:abstractNumId w:val="14"/>
  </w:num>
  <w:num w:numId="37">
    <w:abstractNumId w:val="27"/>
  </w:num>
  <w:num w:numId="38">
    <w:abstractNumId w:val="43"/>
  </w:num>
  <w:num w:numId="39">
    <w:abstractNumId w:val="28"/>
  </w:num>
  <w:num w:numId="40">
    <w:abstractNumId w:val="2"/>
  </w:num>
  <w:num w:numId="41">
    <w:abstractNumId w:val="29"/>
  </w:num>
  <w:num w:numId="42">
    <w:abstractNumId w:val="18"/>
  </w:num>
  <w:num w:numId="43">
    <w:abstractNumId w:val="9"/>
  </w:num>
  <w:num w:numId="44">
    <w:abstractNumId w:val="7"/>
  </w:num>
  <w:num w:numId="45">
    <w:abstractNumId w:val="23"/>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AC"/>
    <w:rsid w:val="000011E2"/>
    <w:rsid w:val="00036B6A"/>
    <w:rsid w:val="0003747A"/>
    <w:rsid w:val="000428F3"/>
    <w:rsid w:val="00055ADA"/>
    <w:rsid w:val="00061EC5"/>
    <w:rsid w:val="00065A8A"/>
    <w:rsid w:val="00070A06"/>
    <w:rsid w:val="000743A5"/>
    <w:rsid w:val="0007462B"/>
    <w:rsid w:val="0007721D"/>
    <w:rsid w:val="000A1610"/>
    <w:rsid w:val="000A1D26"/>
    <w:rsid w:val="000A3159"/>
    <w:rsid w:val="000B0211"/>
    <w:rsid w:val="000B5B20"/>
    <w:rsid w:val="000D2257"/>
    <w:rsid w:val="000D731B"/>
    <w:rsid w:val="000E16DE"/>
    <w:rsid w:val="000F1648"/>
    <w:rsid w:val="000F1698"/>
    <w:rsid w:val="000F385D"/>
    <w:rsid w:val="00100ED3"/>
    <w:rsid w:val="00101A1E"/>
    <w:rsid w:val="001020A6"/>
    <w:rsid w:val="00105BAA"/>
    <w:rsid w:val="001060B3"/>
    <w:rsid w:val="001112AB"/>
    <w:rsid w:val="001152EB"/>
    <w:rsid w:val="001165B8"/>
    <w:rsid w:val="00127AB4"/>
    <w:rsid w:val="00131331"/>
    <w:rsid w:val="001342D0"/>
    <w:rsid w:val="001412FF"/>
    <w:rsid w:val="001444CC"/>
    <w:rsid w:val="0015046B"/>
    <w:rsid w:val="001520EC"/>
    <w:rsid w:val="00156579"/>
    <w:rsid w:val="00157670"/>
    <w:rsid w:val="00166A32"/>
    <w:rsid w:val="00172AE3"/>
    <w:rsid w:val="00175F87"/>
    <w:rsid w:val="0017760C"/>
    <w:rsid w:val="0019594A"/>
    <w:rsid w:val="001A2F19"/>
    <w:rsid w:val="001C0A2B"/>
    <w:rsid w:val="001C2F4E"/>
    <w:rsid w:val="001C794B"/>
    <w:rsid w:val="001D2FF1"/>
    <w:rsid w:val="00201831"/>
    <w:rsid w:val="00204C76"/>
    <w:rsid w:val="00210C4F"/>
    <w:rsid w:val="0021676A"/>
    <w:rsid w:val="00236F9C"/>
    <w:rsid w:val="00241FD8"/>
    <w:rsid w:val="00243C73"/>
    <w:rsid w:val="0024461B"/>
    <w:rsid w:val="0025015F"/>
    <w:rsid w:val="00254723"/>
    <w:rsid w:val="00257C3E"/>
    <w:rsid w:val="00257D30"/>
    <w:rsid w:val="00266BF7"/>
    <w:rsid w:val="00273757"/>
    <w:rsid w:val="00273890"/>
    <w:rsid w:val="00284DD5"/>
    <w:rsid w:val="002870BA"/>
    <w:rsid w:val="00295413"/>
    <w:rsid w:val="002A163F"/>
    <w:rsid w:val="002A6807"/>
    <w:rsid w:val="002D1860"/>
    <w:rsid w:val="002E0273"/>
    <w:rsid w:val="002E2D34"/>
    <w:rsid w:val="002E3386"/>
    <w:rsid w:val="002F0FFA"/>
    <w:rsid w:val="002F1352"/>
    <w:rsid w:val="002F2E44"/>
    <w:rsid w:val="002F4B0E"/>
    <w:rsid w:val="003012D8"/>
    <w:rsid w:val="00301B8C"/>
    <w:rsid w:val="00305A08"/>
    <w:rsid w:val="003133D1"/>
    <w:rsid w:val="003158EC"/>
    <w:rsid w:val="00315A91"/>
    <w:rsid w:val="0033412E"/>
    <w:rsid w:val="00340FC2"/>
    <w:rsid w:val="00341E8B"/>
    <w:rsid w:val="003604A5"/>
    <w:rsid w:val="003843FA"/>
    <w:rsid w:val="0038682D"/>
    <w:rsid w:val="00391B5E"/>
    <w:rsid w:val="0039207F"/>
    <w:rsid w:val="003B4422"/>
    <w:rsid w:val="003C318A"/>
    <w:rsid w:val="003D4AA7"/>
    <w:rsid w:val="003E4A19"/>
    <w:rsid w:val="003E53FE"/>
    <w:rsid w:val="003F1B7A"/>
    <w:rsid w:val="004023CF"/>
    <w:rsid w:val="004142CD"/>
    <w:rsid w:val="004204EC"/>
    <w:rsid w:val="00423BFE"/>
    <w:rsid w:val="00424870"/>
    <w:rsid w:val="00424BCA"/>
    <w:rsid w:val="00430176"/>
    <w:rsid w:val="004301F5"/>
    <w:rsid w:val="0045144A"/>
    <w:rsid w:val="004525DE"/>
    <w:rsid w:val="00456CD9"/>
    <w:rsid w:val="004648C8"/>
    <w:rsid w:val="00474DDE"/>
    <w:rsid w:val="00482BAB"/>
    <w:rsid w:val="00485050"/>
    <w:rsid w:val="0048528E"/>
    <w:rsid w:val="00486412"/>
    <w:rsid w:val="00492B3B"/>
    <w:rsid w:val="00492DD9"/>
    <w:rsid w:val="0049414D"/>
    <w:rsid w:val="004A2239"/>
    <w:rsid w:val="004A5014"/>
    <w:rsid w:val="004B5904"/>
    <w:rsid w:val="004B7E03"/>
    <w:rsid w:val="004C66D0"/>
    <w:rsid w:val="004D064F"/>
    <w:rsid w:val="004E4DC4"/>
    <w:rsid w:val="004F4E6A"/>
    <w:rsid w:val="004F669B"/>
    <w:rsid w:val="00500D48"/>
    <w:rsid w:val="00506661"/>
    <w:rsid w:val="00507DCD"/>
    <w:rsid w:val="00521333"/>
    <w:rsid w:val="00526048"/>
    <w:rsid w:val="00551C95"/>
    <w:rsid w:val="00567A26"/>
    <w:rsid w:val="00575913"/>
    <w:rsid w:val="00576EC8"/>
    <w:rsid w:val="00581204"/>
    <w:rsid w:val="0058395B"/>
    <w:rsid w:val="005878AE"/>
    <w:rsid w:val="00592B0E"/>
    <w:rsid w:val="0059540C"/>
    <w:rsid w:val="00595729"/>
    <w:rsid w:val="005976A8"/>
    <w:rsid w:val="005A13C6"/>
    <w:rsid w:val="005B394D"/>
    <w:rsid w:val="005C5599"/>
    <w:rsid w:val="005E76EE"/>
    <w:rsid w:val="005F3AC2"/>
    <w:rsid w:val="0060048B"/>
    <w:rsid w:val="00601A96"/>
    <w:rsid w:val="0062343C"/>
    <w:rsid w:val="00635FEF"/>
    <w:rsid w:val="006438FE"/>
    <w:rsid w:val="0065596A"/>
    <w:rsid w:val="00664392"/>
    <w:rsid w:val="00666543"/>
    <w:rsid w:val="00667E9D"/>
    <w:rsid w:val="006835B3"/>
    <w:rsid w:val="006851DC"/>
    <w:rsid w:val="0069220F"/>
    <w:rsid w:val="006A3F58"/>
    <w:rsid w:val="006A6243"/>
    <w:rsid w:val="006B4549"/>
    <w:rsid w:val="006B77A5"/>
    <w:rsid w:val="006C0CD6"/>
    <w:rsid w:val="006D7A18"/>
    <w:rsid w:val="00703C07"/>
    <w:rsid w:val="007077BB"/>
    <w:rsid w:val="0071289A"/>
    <w:rsid w:val="00721903"/>
    <w:rsid w:val="00726481"/>
    <w:rsid w:val="00731096"/>
    <w:rsid w:val="00732B6A"/>
    <w:rsid w:val="0073668D"/>
    <w:rsid w:val="00737AF6"/>
    <w:rsid w:val="00747D6C"/>
    <w:rsid w:val="007575A4"/>
    <w:rsid w:val="00767729"/>
    <w:rsid w:val="00773550"/>
    <w:rsid w:val="00780BCE"/>
    <w:rsid w:val="00786D65"/>
    <w:rsid w:val="007877EE"/>
    <w:rsid w:val="007B5AED"/>
    <w:rsid w:val="007C0882"/>
    <w:rsid w:val="007C4641"/>
    <w:rsid w:val="007D0726"/>
    <w:rsid w:val="007D121D"/>
    <w:rsid w:val="007E674A"/>
    <w:rsid w:val="007F1595"/>
    <w:rsid w:val="007F30C0"/>
    <w:rsid w:val="007F430E"/>
    <w:rsid w:val="007F632A"/>
    <w:rsid w:val="0081222B"/>
    <w:rsid w:val="0081274E"/>
    <w:rsid w:val="008147B4"/>
    <w:rsid w:val="00827E5D"/>
    <w:rsid w:val="0083241B"/>
    <w:rsid w:val="008424C1"/>
    <w:rsid w:val="00842DB7"/>
    <w:rsid w:val="00872664"/>
    <w:rsid w:val="008734CE"/>
    <w:rsid w:val="0087689B"/>
    <w:rsid w:val="00877382"/>
    <w:rsid w:val="00883AEF"/>
    <w:rsid w:val="00884291"/>
    <w:rsid w:val="008952CD"/>
    <w:rsid w:val="008B0661"/>
    <w:rsid w:val="008B0C60"/>
    <w:rsid w:val="008B77DA"/>
    <w:rsid w:val="008B7900"/>
    <w:rsid w:val="008D309E"/>
    <w:rsid w:val="008D7FAC"/>
    <w:rsid w:val="008E3638"/>
    <w:rsid w:val="008E6E54"/>
    <w:rsid w:val="008E71C3"/>
    <w:rsid w:val="008F0586"/>
    <w:rsid w:val="008F39C5"/>
    <w:rsid w:val="008F5B13"/>
    <w:rsid w:val="008F5D0D"/>
    <w:rsid w:val="00901085"/>
    <w:rsid w:val="00924967"/>
    <w:rsid w:val="009262F2"/>
    <w:rsid w:val="0095224E"/>
    <w:rsid w:val="00952636"/>
    <w:rsid w:val="00953A39"/>
    <w:rsid w:val="00955A8A"/>
    <w:rsid w:val="00957CF2"/>
    <w:rsid w:val="00961E11"/>
    <w:rsid w:val="00972D48"/>
    <w:rsid w:val="00981BF1"/>
    <w:rsid w:val="00984FD2"/>
    <w:rsid w:val="0099134F"/>
    <w:rsid w:val="0099494D"/>
    <w:rsid w:val="009956C2"/>
    <w:rsid w:val="009A1D33"/>
    <w:rsid w:val="009A41AE"/>
    <w:rsid w:val="009B07E8"/>
    <w:rsid w:val="009B3302"/>
    <w:rsid w:val="009B4EA7"/>
    <w:rsid w:val="009B6260"/>
    <w:rsid w:val="009C7B13"/>
    <w:rsid w:val="009E0866"/>
    <w:rsid w:val="009E1B87"/>
    <w:rsid w:val="009E5638"/>
    <w:rsid w:val="009F6A4F"/>
    <w:rsid w:val="00A016DB"/>
    <w:rsid w:val="00A106CB"/>
    <w:rsid w:val="00A231D1"/>
    <w:rsid w:val="00A56A19"/>
    <w:rsid w:val="00A610A7"/>
    <w:rsid w:val="00A74936"/>
    <w:rsid w:val="00A77588"/>
    <w:rsid w:val="00A80593"/>
    <w:rsid w:val="00A9551B"/>
    <w:rsid w:val="00AA718D"/>
    <w:rsid w:val="00AB6798"/>
    <w:rsid w:val="00AC0734"/>
    <w:rsid w:val="00AC3CB3"/>
    <w:rsid w:val="00AD0948"/>
    <w:rsid w:val="00AE0752"/>
    <w:rsid w:val="00AE5EB4"/>
    <w:rsid w:val="00AF6F68"/>
    <w:rsid w:val="00B0007B"/>
    <w:rsid w:val="00B10577"/>
    <w:rsid w:val="00B13552"/>
    <w:rsid w:val="00B2366C"/>
    <w:rsid w:val="00B24B12"/>
    <w:rsid w:val="00B27121"/>
    <w:rsid w:val="00B40B7E"/>
    <w:rsid w:val="00B510D7"/>
    <w:rsid w:val="00B551D2"/>
    <w:rsid w:val="00B7140D"/>
    <w:rsid w:val="00B73AE3"/>
    <w:rsid w:val="00B756BF"/>
    <w:rsid w:val="00BB3F32"/>
    <w:rsid w:val="00BB6A48"/>
    <w:rsid w:val="00BB71A9"/>
    <w:rsid w:val="00BC065B"/>
    <w:rsid w:val="00BC3032"/>
    <w:rsid w:val="00BD0A50"/>
    <w:rsid w:val="00BD4647"/>
    <w:rsid w:val="00BE2255"/>
    <w:rsid w:val="00BE2BE2"/>
    <w:rsid w:val="00BE5E26"/>
    <w:rsid w:val="00C023A8"/>
    <w:rsid w:val="00C05D71"/>
    <w:rsid w:val="00C0614A"/>
    <w:rsid w:val="00C36BF4"/>
    <w:rsid w:val="00C455FD"/>
    <w:rsid w:val="00C45C67"/>
    <w:rsid w:val="00C50939"/>
    <w:rsid w:val="00C50BFC"/>
    <w:rsid w:val="00C53970"/>
    <w:rsid w:val="00C54821"/>
    <w:rsid w:val="00C56BD0"/>
    <w:rsid w:val="00C602FF"/>
    <w:rsid w:val="00C7138D"/>
    <w:rsid w:val="00C72572"/>
    <w:rsid w:val="00C81BCB"/>
    <w:rsid w:val="00C94D8E"/>
    <w:rsid w:val="00CB3C60"/>
    <w:rsid w:val="00CB6115"/>
    <w:rsid w:val="00CB7DFE"/>
    <w:rsid w:val="00CD4B16"/>
    <w:rsid w:val="00CE0BEF"/>
    <w:rsid w:val="00CE2C77"/>
    <w:rsid w:val="00CE3CD8"/>
    <w:rsid w:val="00CE4894"/>
    <w:rsid w:val="00CE7D79"/>
    <w:rsid w:val="00CF43AD"/>
    <w:rsid w:val="00D02FE5"/>
    <w:rsid w:val="00D038EA"/>
    <w:rsid w:val="00D10F1D"/>
    <w:rsid w:val="00D22C8E"/>
    <w:rsid w:val="00D25D74"/>
    <w:rsid w:val="00D32FE9"/>
    <w:rsid w:val="00D44118"/>
    <w:rsid w:val="00D44AC3"/>
    <w:rsid w:val="00D45334"/>
    <w:rsid w:val="00D45992"/>
    <w:rsid w:val="00D46D41"/>
    <w:rsid w:val="00D4792C"/>
    <w:rsid w:val="00D6359D"/>
    <w:rsid w:val="00D64433"/>
    <w:rsid w:val="00D6641B"/>
    <w:rsid w:val="00D73D74"/>
    <w:rsid w:val="00D82D64"/>
    <w:rsid w:val="00DB2D47"/>
    <w:rsid w:val="00DC24B4"/>
    <w:rsid w:val="00DC2FB2"/>
    <w:rsid w:val="00DC3505"/>
    <w:rsid w:val="00DC3A1F"/>
    <w:rsid w:val="00DC4080"/>
    <w:rsid w:val="00DD154C"/>
    <w:rsid w:val="00DD32E1"/>
    <w:rsid w:val="00DD6C01"/>
    <w:rsid w:val="00DD6CB6"/>
    <w:rsid w:val="00DD72E8"/>
    <w:rsid w:val="00DE3B12"/>
    <w:rsid w:val="00DE4335"/>
    <w:rsid w:val="00DF2683"/>
    <w:rsid w:val="00DF3D90"/>
    <w:rsid w:val="00DF54BE"/>
    <w:rsid w:val="00E00400"/>
    <w:rsid w:val="00E022F8"/>
    <w:rsid w:val="00E159C7"/>
    <w:rsid w:val="00E20310"/>
    <w:rsid w:val="00E2372C"/>
    <w:rsid w:val="00E30B0B"/>
    <w:rsid w:val="00E3375E"/>
    <w:rsid w:val="00E3687B"/>
    <w:rsid w:val="00E452E9"/>
    <w:rsid w:val="00E52606"/>
    <w:rsid w:val="00E544E5"/>
    <w:rsid w:val="00E54AD2"/>
    <w:rsid w:val="00E5690D"/>
    <w:rsid w:val="00E82C3E"/>
    <w:rsid w:val="00E9046D"/>
    <w:rsid w:val="00E95148"/>
    <w:rsid w:val="00E961E1"/>
    <w:rsid w:val="00EA6882"/>
    <w:rsid w:val="00EB0DF3"/>
    <w:rsid w:val="00EB5B0C"/>
    <w:rsid w:val="00EC00E5"/>
    <w:rsid w:val="00EC5630"/>
    <w:rsid w:val="00EC7A96"/>
    <w:rsid w:val="00ED0580"/>
    <w:rsid w:val="00ED1786"/>
    <w:rsid w:val="00ED2266"/>
    <w:rsid w:val="00ED5D6A"/>
    <w:rsid w:val="00EF18E8"/>
    <w:rsid w:val="00F04D45"/>
    <w:rsid w:val="00F139DF"/>
    <w:rsid w:val="00F13FAC"/>
    <w:rsid w:val="00F2194F"/>
    <w:rsid w:val="00F36673"/>
    <w:rsid w:val="00F44CB2"/>
    <w:rsid w:val="00F47674"/>
    <w:rsid w:val="00F5348D"/>
    <w:rsid w:val="00F544DF"/>
    <w:rsid w:val="00F54CC5"/>
    <w:rsid w:val="00F54E01"/>
    <w:rsid w:val="00F61FEB"/>
    <w:rsid w:val="00F701BD"/>
    <w:rsid w:val="00F70870"/>
    <w:rsid w:val="00F720EE"/>
    <w:rsid w:val="00F7313D"/>
    <w:rsid w:val="00F7466E"/>
    <w:rsid w:val="00F907CF"/>
    <w:rsid w:val="00F91405"/>
    <w:rsid w:val="00F95EAE"/>
    <w:rsid w:val="00F968CF"/>
    <w:rsid w:val="00FA2B29"/>
    <w:rsid w:val="00FA34DF"/>
    <w:rsid w:val="00FA35BD"/>
    <w:rsid w:val="00FA5A6C"/>
    <w:rsid w:val="00FC391D"/>
    <w:rsid w:val="00FD045A"/>
    <w:rsid w:val="00FD5AAE"/>
    <w:rsid w:val="00FE4CFD"/>
    <w:rsid w:val="00FE6238"/>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5E0A3-71F1-4475-92D4-45DA059A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48"/>
  </w:style>
  <w:style w:type="paragraph" w:styleId="1">
    <w:name w:val="heading 1"/>
    <w:basedOn w:val="a0"/>
    <w:next w:val="a"/>
    <w:link w:val="10"/>
    <w:qFormat/>
    <w:rsid w:val="002E0273"/>
    <w:pPr>
      <w:ind w:left="0" w:firstLine="0"/>
      <w:outlineLvl w:val="0"/>
    </w:pPr>
  </w:style>
  <w:style w:type="paragraph" w:styleId="20">
    <w:name w:val="heading 2"/>
    <w:basedOn w:val="a"/>
    <w:next w:val="a"/>
    <w:link w:val="21"/>
    <w:qFormat/>
    <w:rsid w:val="00BC065B"/>
    <w:pPr>
      <w:keepNext/>
      <w:spacing w:after="0" w:line="240" w:lineRule="auto"/>
      <w:ind w:firstLine="0"/>
      <w:jc w:val="center"/>
      <w:outlineLvl w:val="1"/>
    </w:pPr>
    <w:rPr>
      <w:rFonts w:eastAsia="Times New Roman" w:cs="Times New Roman"/>
      <w:b/>
      <w:bCs/>
      <w:sz w:val="28"/>
      <w:szCs w:val="24"/>
      <w:lang w:eastAsia="ru-RU"/>
    </w:rPr>
  </w:style>
  <w:style w:type="paragraph" w:styleId="3">
    <w:name w:val="heading 3"/>
    <w:basedOn w:val="a"/>
    <w:next w:val="a"/>
    <w:link w:val="30"/>
    <w:qFormat/>
    <w:rsid w:val="00BC065B"/>
    <w:pPr>
      <w:keepNext/>
      <w:numPr>
        <w:ilvl w:val="2"/>
        <w:numId w:val="2"/>
      </w:numPr>
      <w:spacing w:after="0" w:line="240" w:lineRule="auto"/>
      <w:jc w:val="center"/>
      <w:outlineLvl w:val="2"/>
    </w:pPr>
    <w:rPr>
      <w:rFonts w:eastAsia="Times New Roman" w:cs="Times New Roman"/>
      <w:b/>
      <w:bCs/>
      <w:sz w:val="32"/>
      <w:szCs w:val="24"/>
      <w:lang w:eastAsia="ru-RU"/>
    </w:rPr>
  </w:style>
  <w:style w:type="paragraph" w:styleId="4">
    <w:name w:val="heading 4"/>
    <w:basedOn w:val="a"/>
    <w:next w:val="a"/>
    <w:link w:val="40"/>
    <w:qFormat/>
    <w:rsid w:val="00BC065B"/>
    <w:pPr>
      <w:keepNext/>
      <w:numPr>
        <w:ilvl w:val="3"/>
        <w:numId w:val="2"/>
      </w:numPr>
      <w:spacing w:before="240" w:after="60" w:line="240" w:lineRule="auto"/>
      <w:jc w:val="left"/>
      <w:outlineLvl w:val="3"/>
    </w:pPr>
    <w:rPr>
      <w:rFonts w:eastAsia="Times New Roman" w:cs="Times New Roman"/>
      <w:b/>
      <w:bCs/>
      <w:sz w:val="28"/>
      <w:szCs w:val="28"/>
      <w:lang w:eastAsia="ru-RU"/>
    </w:rPr>
  </w:style>
  <w:style w:type="paragraph" w:styleId="5">
    <w:name w:val="heading 5"/>
    <w:basedOn w:val="a"/>
    <w:next w:val="a"/>
    <w:link w:val="50"/>
    <w:qFormat/>
    <w:rsid w:val="00BC065B"/>
    <w:pPr>
      <w:keepNext/>
      <w:spacing w:after="0" w:line="240" w:lineRule="auto"/>
      <w:ind w:firstLine="0"/>
      <w:outlineLvl w:val="4"/>
    </w:pPr>
    <w:rPr>
      <w:rFonts w:eastAsia="Times New Roman" w:cs="Times New Roman"/>
      <w:b/>
      <w:bCs/>
      <w:szCs w:val="24"/>
      <w:lang w:eastAsia="ru-RU"/>
    </w:rPr>
  </w:style>
  <w:style w:type="paragraph" w:styleId="6">
    <w:name w:val="heading 6"/>
    <w:basedOn w:val="a"/>
    <w:next w:val="a"/>
    <w:link w:val="60"/>
    <w:qFormat/>
    <w:rsid w:val="000D731B"/>
    <w:pPr>
      <w:keepNext/>
      <w:spacing w:after="0" w:line="240" w:lineRule="auto"/>
      <w:ind w:firstLine="0"/>
      <w:outlineLvl w:val="5"/>
    </w:pPr>
    <w:rPr>
      <w:rFonts w:eastAsia="Times New Roman" w:cs="Times New Roman"/>
      <w:b/>
      <w:iCs/>
      <w:szCs w:val="24"/>
      <w:lang w:eastAsia="ru-RU"/>
    </w:rPr>
  </w:style>
  <w:style w:type="paragraph" w:styleId="7">
    <w:name w:val="heading 7"/>
    <w:basedOn w:val="a"/>
    <w:next w:val="a"/>
    <w:link w:val="70"/>
    <w:qFormat/>
    <w:rsid w:val="00BC065B"/>
    <w:pPr>
      <w:keepNext/>
      <w:numPr>
        <w:ilvl w:val="6"/>
        <w:numId w:val="2"/>
      </w:numPr>
      <w:spacing w:after="0" w:line="240" w:lineRule="auto"/>
      <w:outlineLvl w:val="6"/>
    </w:pPr>
    <w:rPr>
      <w:rFonts w:eastAsia="Times New Roman" w:cs="Times New Roman"/>
      <w:b/>
      <w:bCs/>
      <w:i/>
      <w:iCs/>
      <w:sz w:val="22"/>
      <w:szCs w:val="24"/>
      <w:lang w:eastAsia="ru-RU"/>
    </w:rPr>
  </w:style>
  <w:style w:type="paragraph" w:styleId="8">
    <w:name w:val="heading 8"/>
    <w:basedOn w:val="a"/>
    <w:next w:val="a"/>
    <w:link w:val="80"/>
    <w:qFormat/>
    <w:rsid w:val="00BC065B"/>
    <w:pPr>
      <w:numPr>
        <w:ilvl w:val="7"/>
        <w:numId w:val="2"/>
      </w:numPr>
      <w:spacing w:before="240" w:after="60" w:line="240" w:lineRule="auto"/>
      <w:jc w:val="left"/>
      <w:outlineLvl w:val="7"/>
    </w:pPr>
    <w:rPr>
      <w:rFonts w:eastAsia="Times New Roman" w:cs="Times New Roman"/>
      <w:i/>
      <w:iCs/>
      <w:szCs w:val="24"/>
      <w:lang w:eastAsia="ru-RU"/>
    </w:rPr>
  </w:style>
  <w:style w:type="paragraph" w:styleId="9">
    <w:name w:val="heading 9"/>
    <w:basedOn w:val="a"/>
    <w:next w:val="a"/>
    <w:link w:val="90"/>
    <w:qFormat/>
    <w:rsid w:val="00BC065B"/>
    <w:pPr>
      <w:numPr>
        <w:ilvl w:val="8"/>
        <w:numId w:val="2"/>
      </w:numPr>
      <w:spacing w:before="240" w:after="60" w:line="240" w:lineRule="auto"/>
      <w:jc w:val="left"/>
      <w:outlineLvl w:val="8"/>
    </w:pPr>
    <w:rPr>
      <w:rFonts w:ascii="Arial" w:eastAsia="Times New Roman" w:hAnsi="Arial" w:cs="Arial"/>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1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7C0882"/>
    <w:pPr>
      <w:ind w:left="720"/>
      <w:contextualSpacing/>
    </w:pPr>
  </w:style>
  <w:style w:type="character" w:styleId="a5">
    <w:name w:val="annotation reference"/>
    <w:basedOn w:val="a1"/>
    <w:uiPriority w:val="99"/>
    <w:semiHidden/>
    <w:unhideWhenUsed/>
    <w:rsid w:val="00424BCA"/>
    <w:rPr>
      <w:sz w:val="16"/>
      <w:szCs w:val="16"/>
    </w:rPr>
  </w:style>
  <w:style w:type="paragraph" w:styleId="a6">
    <w:name w:val="annotation text"/>
    <w:basedOn w:val="a"/>
    <w:link w:val="a7"/>
    <w:uiPriority w:val="99"/>
    <w:semiHidden/>
    <w:unhideWhenUsed/>
    <w:rsid w:val="00424BCA"/>
    <w:pPr>
      <w:spacing w:line="240" w:lineRule="auto"/>
    </w:pPr>
    <w:rPr>
      <w:sz w:val="20"/>
      <w:szCs w:val="20"/>
    </w:rPr>
  </w:style>
  <w:style w:type="character" w:customStyle="1" w:styleId="a7">
    <w:name w:val="Текст примечания Знак"/>
    <w:basedOn w:val="a1"/>
    <w:link w:val="a6"/>
    <w:uiPriority w:val="99"/>
    <w:semiHidden/>
    <w:rsid w:val="00424BCA"/>
    <w:rPr>
      <w:sz w:val="20"/>
      <w:szCs w:val="20"/>
    </w:rPr>
  </w:style>
  <w:style w:type="paragraph" w:styleId="a8">
    <w:name w:val="annotation subject"/>
    <w:basedOn w:val="a6"/>
    <w:next w:val="a6"/>
    <w:link w:val="a9"/>
    <w:uiPriority w:val="99"/>
    <w:semiHidden/>
    <w:unhideWhenUsed/>
    <w:rsid w:val="00424BCA"/>
    <w:rPr>
      <w:b/>
      <w:bCs/>
    </w:rPr>
  </w:style>
  <w:style w:type="character" w:customStyle="1" w:styleId="a9">
    <w:name w:val="Тема примечания Знак"/>
    <w:basedOn w:val="a7"/>
    <w:link w:val="a8"/>
    <w:uiPriority w:val="99"/>
    <w:semiHidden/>
    <w:rsid w:val="00424BCA"/>
    <w:rPr>
      <w:b/>
      <w:bCs/>
      <w:sz w:val="20"/>
      <w:szCs w:val="20"/>
    </w:rPr>
  </w:style>
  <w:style w:type="paragraph" w:styleId="aa">
    <w:name w:val="Balloon Text"/>
    <w:basedOn w:val="a"/>
    <w:link w:val="ab"/>
    <w:uiPriority w:val="99"/>
    <w:semiHidden/>
    <w:unhideWhenUsed/>
    <w:rsid w:val="00424BCA"/>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24BCA"/>
    <w:rPr>
      <w:rFonts w:ascii="Tahoma" w:hAnsi="Tahoma" w:cs="Tahoma"/>
      <w:sz w:val="16"/>
      <w:szCs w:val="16"/>
    </w:rPr>
  </w:style>
  <w:style w:type="paragraph" w:customStyle="1" w:styleId="Default">
    <w:name w:val="Default"/>
    <w:rsid w:val="00C81BCB"/>
    <w:pPr>
      <w:autoSpaceDE w:val="0"/>
      <w:autoSpaceDN w:val="0"/>
      <w:adjustRightInd w:val="0"/>
      <w:spacing w:after="0" w:line="240" w:lineRule="auto"/>
      <w:ind w:firstLine="0"/>
      <w:jc w:val="left"/>
    </w:pPr>
    <w:rPr>
      <w:rFonts w:cs="Times New Roman"/>
      <w:color w:val="000000"/>
      <w:szCs w:val="24"/>
    </w:rPr>
  </w:style>
  <w:style w:type="character" w:customStyle="1" w:styleId="10">
    <w:name w:val="Заголовок 1 Знак"/>
    <w:basedOn w:val="a1"/>
    <w:link w:val="1"/>
    <w:rsid w:val="002E0273"/>
  </w:style>
  <w:style w:type="character" w:customStyle="1" w:styleId="21">
    <w:name w:val="Заголовок 2 Знак"/>
    <w:basedOn w:val="a1"/>
    <w:link w:val="20"/>
    <w:rsid w:val="00BC065B"/>
    <w:rPr>
      <w:rFonts w:eastAsia="Times New Roman" w:cs="Times New Roman"/>
      <w:b/>
      <w:bCs/>
      <w:sz w:val="28"/>
      <w:szCs w:val="24"/>
      <w:lang w:eastAsia="ru-RU"/>
    </w:rPr>
  </w:style>
  <w:style w:type="character" w:customStyle="1" w:styleId="30">
    <w:name w:val="Заголовок 3 Знак"/>
    <w:basedOn w:val="a1"/>
    <w:link w:val="3"/>
    <w:rsid w:val="00BC065B"/>
    <w:rPr>
      <w:rFonts w:eastAsia="Times New Roman" w:cs="Times New Roman"/>
      <w:b/>
      <w:bCs/>
      <w:sz w:val="32"/>
      <w:szCs w:val="24"/>
      <w:lang w:eastAsia="ru-RU"/>
    </w:rPr>
  </w:style>
  <w:style w:type="character" w:customStyle="1" w:styleId="40">
    <w:name w:val="Заголовок 4 Знак"/>
    <w:basedOn w:val="a1"/>
    <w:link w:val="4"/>
    <w:rsid w:val="00BC065B"/>
    <w:rPr>
      <w:rFonts w:eastAsia="Times New Roman" w:cs="Times New Roman"/>
      <w:b/>
      <w:bCs/>
      <w:sz w:val="28"/>
      <w:szCs w:val="28"/>
      <w:lang w:eastAsia="ru-RU"/>
    </w:rPr>
  </w:style>
  <w:style w:type="character" w:customStyle="1" w:styleId="50">
    <w:name w:val="Заголовок 5 Знак"/>
    <w:basedOn w:val="a1"/>
    <w:link w:val="5"/>
    <w:rsid w:val="00BC065B"/>
    <w:rPr>
      <w:rFonts w:eastAsia="Times New Roman" w:cs="Times New Roman"/>
      <w:b/>
      <w:bCs/>
      <w:szCs w:val="24"/>
      <w:lang w:eastAsia="ru-RU"/>
    </w:rPr>
  </w:style>
  <w:style w:type="character" w:customStyle="1" w:styleId="60">
    <w:name w:val="Заголовок 6 Знак"/>
    <w:basedOn w:val="a1"/>
    <w:link w:val="6"/>
    <w:rsid w:val="000D731B"/>
    <w:rPr>
      <w:rFonts w:eastAsia="Times New Roman" w:cs="Times New Roman"/>
      <w:b/>
      <w:iCs/>
      <w:szCs w:val="24"/>
      <w:lang w:eastAsia="ru-RU"/>
    </w:rPr>
  </w:style>
  <w:style w:type="character" w:customStyle="1" w:styleId="70">
    <w:name w:val="Заголовок 7 Знак"/>
    <w:basedOn w:val="a1"/>
    <w:link w:val="7"/>
    <w:rsid w:val="00BC065B"/>
    <w:rPr>
      <w:rFonts w:eastAsia="Times New Roman" w:cs="Times New Roman"/>
      <w:b/>
      <w:bCs/>
      <w:i/>
      <w:iCs/>
      <w:sz w:val="22"/>
      <w:szCs w:val="24"/>
      <w:lang w:eastAsia="ru-RU"/>
    </w:rPr>
  </w:style>
  <w:style w:type="character" w:customStyle="1" w:styleId="80">
    <w:name w:val="Заголовок 8 Знак"/>
    <w:basedOn w:val="a1"/>
    <w:link w:val="8"/>
    <w:rsid w:val="00BC065B"/>
    <w:rPr>
      <w:rFonts w:eastAsia="Times New Roman" w:cs="Times New Roman"/>
      <w:i/>
      <w:iCs/>
      <w:szCs w:val="24"/>
      <w:lang w:eastAsia="ru-RU"/>
    </w:rPr>
  </w:style>
  <w:style w:type="character" w:customStyle="1" w:styleId="90">
    <w:name w:val="Заголовок 9 Знак"/>
    <w:basedOn w:val="a1"/>
    <w:link w:val="9"/>
    <w:rsid w:val="00BC065B"/>
    <w:rPr>
      <w:rFonts w:ascii="Arial" w:eastAsia="Times New Roman" w:hAnsi="Arial" w:cs="Arial"/>
      <w:sz w:val="22"/>
      <w:lang w:eastAsia="ru-RU"/>
    </w:rPr>
  </w:style>
  <w:style w:type="paragraph" w:styleId="ac">
    <w:name w:val="header"/>
    <w:basedOn w:val="a"/>
    <w:link w:val="ad"/>
    <w:uiPriority w:val="99"/>
    <w:unhideWhenUsed/>
    <w:rsid w:val="00BC065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BC065B"/>
  </w:style>
  <w:style w:type="paragraph" w:styleId="ae">
    <w:name w:val="footer"/>
    <w:basedOn w:val="a"/>
    <w:link w:val="af"/>
    <w:uiPriority w:val="99"/>
    <w:unhideWhenUsed/>
    <w:rsid w:val="00BC065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C065B"/>
  </w:style>
  <w:style w:type="character" w:styleId="af0">
    <w:name w:val="Hyperlink"/>
    <w:basedOn w:val="a1"/>
    <w:uiPriority w:val="99"/>
    <w:unhideWhenUsed/>
    <w:rsid w:val="00BC065B"/>
    <w:rPr>
      <w:color w:val="0000FF" w:themeColor="hyperlink"/>
      <w:u w:val="single"/>
    </w:rPr>
  </w:style>
  <w:style w:type="paragraph" w:styleId="af1">
    <w:name w:val="TOC Heading"/>
    <w:basedOn w:val="1"/>
    <w:next w:val="a"/>
    <w:uiPriority w:val="39"/>
    <w:unhideWhenUsed/>
    <w:qFormat/>
    <w:rsid w:val="00767729"/>
    <w:pPr>
      <w:keepLines/>
      <w:spacing w:before="480"/>
      <w:jc w:val="left"/>
      <w:outlineLvl w:val="9"/>
    </w:pPr>
    <w:rPr>
      <w:rFonts w:asciiTheme="majorHAnsi" w:eastAsiaTheme="majorEastAsia" w:hAnsiTheme="majorHAnsi" w:cstheme="majorBidi"/>
      <w:b/>
      <w:bCs/>
      <w:color w:val="365F91" w:themeColor="accent1" w:themeShade="BF"/>
      <w:szCs w:val="28"/>
    </w:rPr>
  </w:style>
  <w:style w:type="paragraph" w:styleId="2">
    <w:name w:val="toc 2"/>
    <w:basedOn w:val="a"/>
    <w:next w:val="a"/>
    <w:autoRedefine/>
    <w:uiPriority w:val="39"/>
    <w:unhideWhenUsed/>
    <w:qFormat/>
    <w:rsid w:val="00767729"/>
    <w:pPr>
      <w:numPr>
        <w:numId w:val="3"/>
      </w:numPr>
      <w:spacing w:after="100"/>
      <w:jc w:val="left"/>
    </w:pPr>
    <w:rPr>
      <w:rFonts w:asciiTheme="minorHAnsi" w:eastAsiaTheme="minorEastAsia" w:hAnsiTheme="minorHAnsi"/>
      <w:b/>
      <w:sz w:val="22"/>
    </w:rPr>
  </w:style>
  <w:style w:type="paragraph" w:styleId="11">
    <w:name w:val="toc 1"/>
    <w:basedOn w:val="a"/>
    <w:next w:val="a"/>
    <w:autoRedefine/>
    <w:uiPriority w:val="39"/>
    <w:unhideWhenUsed/>
    <w:qFormat/>
    <w:rsid w:val="004D064F"/>
    <w:pPr>
      <w:tabs>
        <w:tab w:val="left" w:pos="1276"/>
        <w:tab w:val="left" w:pos="1418"/>
        <w:tab w:val="right" w:leader="dot" w:pos="9639"/>
      </w:tabs>
      <w:spacing w:after="0" w:line="240" w:lineRule="auto"/>
      <w:ind w:left="567" w:firstLine="0"/>
    </w:pPr>
    <w:rPr>
      <w:rFonts w:asciiTheme="majorBidi" w:eastAsiaTheme="minorEastAsia" w:hAnsiTheme="majorBidi" w:cstheme="majorBidi"/>
      <w:noProof/>
      <w:szCs w:val="24"/>
    </w:rPr>
  </w:style>
  <w:style w:type="paragraph" w:styleId="31">
    <w:name w:val="toc 3"/>
    <w:basedOn w:val="a"/>
    <w:next w:val="a"/>
    <w:autoRedefine/>
    <w:uiPriority w:val="39"/>
    <w:unhideWhenUsed/>
    <w:qFormat/>
    <w:rsid w:val="00767729"/>
    <w:pPr>
      <w:spacing w:after="100"/>
      <w:ind w:left="440" w:firstLine="0"/>
      <w:jc w:val="left"/>
    </w:pPr>
    <w:rPr>
      <w:rFonts w:asciiTheme="minorHAnsi" w:eastAsiaTheme="minorEastAsia" w:hAnsiTheme="minorHAnsi"/>
      <w:sz w:val="22"/>
    </w:rPr>
  </w:style>
  <w:style w:type="paragraph" w:styleId="af2">
    <w:name w:val="footnote text"/>
    <w:basedOn w:val="a"/>
    <w:link w:val="af3"/>
    <w:semiHidden/>
    <w:unhideWhenUsed/>
    <w:rsid w:val="00C36BF4"/>
    <w:pPr>
      <w:spacing w:after="0" w:line="240" w:lineRule="auto"/>
    </w:pPr>
    <w:rPr>
      <w:sz w:val="20"/>
      <w:szCs w:val="20"/>
    </w:rPr>
  </w:style>
  <w:style w:type="character" w:customStyle="1" w:styleId="af3">
    <w:name w:val="Текст сноски Знак"/>
    <w:basedOn w:val="a1"/>
    <w:link w:val="af2"/>
    <w:semiHidden/>
    <w:rsid w:val="00C36BF4"/>
    <w:rPr>
      <w:sz w:val="20"/>
      <w:szCs w:val="20"/>
    </w:rPr>
  </w:style>
  <w:style w:type="character" w:styleId="af4">
    <w:name w:val="footnote reference"/>
    <w:basedOn w:val="a1"/>
    <w:semiHidden/>
    <w:unhideWhenUsed/>
    <w:rsid w:val="00C36BF4"/>
    <w:rPr>
      <w:vertAlign w:val="superscript"/>
    </w:rPr>
  </w:style>
  <w:style w:type="paragraph" w:styleId="af5">
    <w:name w:val="No Spacing"/>
    <w:uiPriority w:val="1"/>
    <w:qFormat/>
    <w:rsid w:val="008147B4"/>
    <w:pPr>
      <w:spacing w:after="0" w:line="240" w:lineRule="auto"/>
    </w:pPr>
  </w:style>
  <w:style w:type="paragraph" w:styleId="af6">
    <w:name w:val="Normal (Web)"/>
    <w:basedOn w:val="a"/>
    <w:uiPriority w:val="99"/>
    <w:unhideWhenUsed/>
    <w:rsid w:val="005A13C6"/>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Normal">
    <w:name w:val="ConsPlusNormal"/>
    <w:rsid w:val="005A13C6"/>
    <w:pPr>
      <w:widowControl w:val="0"/>
      <w:autoSpaceDE w:val="0"/>
      <w:autoSpaceDN w:val="0"/>
      <w:spacing w:after="0" w:line="240" w:lineRule="auto"/>
      <w:ind w:firstLine="0"/>
      <w:jc w:val="left"/>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3633">
      <w:bodyDiv w:val="1"/>
      <w:marLeft w:val="0"/>
      <w:marRight w:val="0"/>
      <w:marTop w:val="0"/>
      <w:marBottom w:val="0"/>
      <w:divBdr>
        <w:top w:val="none" w:sz="0" w:space="0" w:color="auto"/>
        <w:left w:val="none" w:sz="0" w:space="0" w:color="auto"/>
        <w:bottom w:val="none" w:sz="0" w:space="0" w:color="auto"/>
        <w:right w:val="none" w:sz="0" w:space="0" w:color="auto"/>
      </w:divBdr>
    </w:div>
    <w:div w:id="810634243">
      <w:bodyDiv w:val="1"/>
      <w:marLeft w:val="0"/>
      <w:marRight w:val="0"/>
      <w:marTop w:val="0"/>
      <w:marBottom w:val="0"/>
      <w:divBdr>
        <w:top w:val="none" w:sz="0" w:space="0" w:color="auto"/>
        <w:left w:val="none" w:sz="0" w:space="0" w:color="auto"/>
        <w:bottom w:val="none" w:sz="0" w:space="0" w:color="auto"/>
        <w:right w:val="none" w:sz="0" w:space="0" w:color="auto"/>
      </w:divBdr>
    </w:div>
    <w:div w:id="839737043">
      <w:bodyDiv w:val="1"/>
      <w:marLeft w:val="0"/>
      <w:marRight w:val="0"/>
      <w:marTop w:val="0"/>
      <w:marBottom w:val="0"/>
      <w:divBdr>
        <w:top w:val="none" w:sz="0" w:space="0" w:color="auto"/>
        <w:left w:val="none" w:sz="0" w:space="0" w:color="auto"/>
        <w:bottom w:val="none" w:sz="0" w:space="0" w:color="auto"/>
        <w:right w:val="none" w:sz="0" w:space="0" w:color="auto"/>
      </w:divBdr>
    </w:div>
    <w:div w:id="1200433977">
      <w:bodyDiv w:val="1"/>
      <w:marLeft w:val="0"/>
      <w:marRight w:val="0"/>
      <w:marTop w:val="0"/>
      <w:marBottom w:val="0"/>
      <w:divBdr>
        <w:top w:val="none" w:sz="0" w:space="0" w:color="auto"/>
        <w:left w:val="none" w:sz="0" w:space="0" w:color="auto"/>
        <w:bottom w:val="none" w:sz="0" w:space="0" w:color="auto"/>
        <w:right w:val="none" w:sz="0" w:space="0" w:color="auto"/>
      </w:divBdr>
    </w:div>
    <w:div w:id="17266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A75B48B51F6365D5130C65853A677371F237439A79F8DF8F1F40444776C6F748EC00BFBC6F8FB48rBVC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5AC159BF9D16C9C8BFA474476A0DF720E3ECA2FF84CD2FD0377383911s3sDH" TargetMode="External"/><Relationship Id="rId7" Type="http://schemas.openxmlformats.org/officeDocument/2006/relationships/endnotes" Target="endnotes.xml"/><Relationship Id="rId12" Type="http://schemas.openxmlformats.org/officeDocument/2006/relationships/hyperlink" Target="consultantplus://offline/ref=EA75B48B51F6365D5130C65853A677371F237439A79F8DF8F1F40444776C6F748EC00BFBC6F8F847rBV5F" TargetMode="External"/><Relationship Id="rId17" Type="http://schemas.openxmlformats.org/officeDocument/2006/relationships/hyperlink" Target="consultantplus://offline/ref=79F868C24383235D174F88FEEFDB4524D525E32E2993902DA54B3549ECQC30H" TargetMode="External"/><Relationship Id="rId2" Type="http://schemas.openxmlformats.org/officeDocument/2006/relationships/numbering" Target="numbering.xml"/><Relationship Id="rId16" Type="http://schemas.openxmlformats.org/officeDocument/2006/relationships/hyperlink" Target="consultantplus://offline/ref=C1F1D514BDA119D75838EB8B73A278AB38530DA3EDAC5E82745B515C9739E912BEB31E7CBCB872B5u7jB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5B48B51F6365D5130C65853A677371F237439A79F8DF8F1F40444776C6F748EC00BFBC6F8FB48rBV4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75B48B51F6365D5130C65853A677371F237439A79F8DF8F1F40444776C6F748EC00BFBC6F8FB49rBV2F" TargetMode="External"/><Relationship Id="rId23" Type="http://schemas.openxmlformats.org/officeDocument/2006/relationships/fontTable" Target="fontTable.xml"/><Relationship Id="rId10" Type="http://schemas.openxmlformats.org/officeDocument/2006/relationships/hyperlink" Target="consultantplus://offline/ref=561B36920E745B49EFCD206C804AF90FC871FB84837F28CFE2540F9976BA684B3EEDD982E9mBeE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CF4255C5EB1168F97FBDC79DF14F7245805654F0D41E3B2537EB2FFCFFBFB3E544BDC821R2F8G" TargetMode="External"/><Relationship Id="rId14" Type="http://schemas.openxmlformats.org/officeDocument/2006/relationships/hyperlink" Target="consultantplus://offline/ref=EA75B48B51F6365D5130C65853A677371F237439A79F8DF8F1F40444776C6F748EC00BFBC6F8FB49rBV0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FD0E5-D7FA-4D7A-B51C-0672880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Юленька</dc:creator>
  <cp:lastModifiedBy>Гурков Евгений Олегович</cp:lastModifiedBy>
  <cp:revision>2</cp:revision>
  <cp:lastPrinted>2015-09-08T01:33:00Z</cp:lastPrinted>
  <dcterms:created xsi:type="dcterms:W3CDTF">2017-07-07T08:54:00Z</dcterms:created>
  <dcterms:modified xsi:type="dcterms:W3CDTF">2017-07-07T08:54:00Z</dcterms:modified>
</cp:coreProperties>
</file>