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2F" w:rsidRPr="007831BA" w:rsidRDefault="00DC22AF" w:rsidP="007831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31BA">
        <w:rPr>
          <w:rFonts w:ascii="Times New Roman" w:hAnsi="Times New Roman" w:cs="Times New Roman"/>
          <w:b/>
          <w:sz w:val="36"/>
          <w:szCs w:val="36"/>
        </w:rPr>
        <w:t>ВНИМАНИЕ!!!</w:t>
      </w:r>
    </w:p>
    <w:p w:rsidR="00DC22AF" w:rsidRPr="007831BA" w:rsidRDefault="00DC22AF">
      <w:pPr>
        <w:rPr>
          <w:rFonts w:ascii="Times New Roman" w:hAnsi="Times New Roman" w:cs="Times New Roman"/>
          <w:sz w:val="36"/>
          <w:szCs w:val="36"/>
        </w:rPr>
      </w:pPr>
    </w:p>
    <w:p w:rsidR="00DC22AF" w:rsidRPr="007831BA" w:rsidRDefault="00DC22AF" w:rsidP="007831BA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8637A8">
        <w:rPr>
          <w:rFonts w:ascii="Times New Roman" w:hAnsi="Times New Roman" w:cs="Times New Roman"/>
          <w:b/>
          <w:sz w:val="36"/>
          <w:szCs w:val="36"/>
        </w:rPr>
        <w:t>Технопарк ИрГТУ формирует команды для реализации следующих инновационных проектов</w:t>
      </w:r>
      <w:r w:rsidRPr="007831BA">
        <w:rPr>
          <w:rFonts w:ascii="Times New Roman" w:hAnsi="Times New Roman" w:cs="Times New Roman"/>
          <w:sz w:val="36"/>
          <w:szCs w:val="36"/>
        </w:rPr>
        <w:t>:</w:t>
      </w:r>
    </w:p>
    <w:p w:rsidR="00DC22AF" w:rsidRPr="007831BA" w:rsidRDefault="00DC22AF" w:rsidP="00DC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gramStart"/>
      <w:r w:rsidRPr="007831BA">
        <w:rPr>
          <w:rFonts w:ascii="Times New Roman" w:hAnsi="Times New Roman" w:cs="Times New Roman"/>
          <w:sz w:val="36"/>
          <w:szCs w:val="36"/>
        </w:rPr>
        <w:t>С</w:t>
      </w:r>
      <w:r w:rsidRPr="007831BA">
        <w:rPr>
          <w:rFonts w:ascii="Times New Roman" w:hAnsi="Times New Roman" w:cs="Times New Roman"/>
          <w:sz w:val="36"/>
          <w:szCs w:val="36"/>
        </w:rPr>
        <w:t>вободный</w:t>
      </w:r>
      <w:proofErr w:type="gramEnd"/>
      <w:r w:rsidRPr="007831BA">
        <w:rPr>
          <w:rFonts w:ascii="Times New Roman" w:hAnsi="Times New Roman" w:cs="Times New Roman"/>
          <w:sz w:val="36"/>
          <w:szCs w:val="36"/>
        </w:rPr>
        <w:t xml:space="preserve"> аудиокодек, осуществляющий </w:t>
      </w:r>
      <w:bookmarkStart w:id="0" w:name="_GoBack"/>
      <w:bookmarkEnd w:id="0"/>
      <w:r w:rsidRPr="007831BA">
        <w:rPr>
          <w:rFonts w:ascii="Times New Roman" w:hAnsi="Times New Roman" w:cs="Times New Roman"/>
          <w:sz w:val="36"/>
          <w:szCs w:val="36"/>
        </w:rPr>
        <w:t>компрессию/декомпрессию аудиофайлов без потерь, способный работать в режиме реального времени</w:t>
      </w:r>
      <w:r w:rsidRPr="007831BA">
        <w:rPr>
          <w:rFonts w:ascii="Times New Roman" w:hAnsi="Times New Roman" w:cs="Times New Roman"/>
          <w:sz w:val="36"/>
          <w:szCs w:val="36"/>
        </w:rPr>
        <w:t>.</w:t>
      </w:r>
    </w:p>
    <w:p w:rsidR="00DC22AF" w:rsidRPr="007831BA" w:rsidRDefault="007831BA" w:rsidP="00DC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831BA">
        <w:rPr>
          <w:rFonts w:ascii="Times New Roman" w:hAnsi="Times New Roman" w:cs="Times New Roman"/>
          <w:sz w:val="36"/>
          <w:szCs w:val="36"/>
        </w:rPr>
        <w:t xml:space="preserve">Детектор </w:t>
      </w:r>
      <w:r w:rsidRPr="007831BA">
        <w:rPr>
          <w:rFonts w:ascii="Times New Roman" w:hAnsi="Times New Roman" w:cs="Times New Roman"/>
          <w:sz w:val="36"/>
          <w:szCs w:val="36"/>
        </w:rPr>
        <w:t>проверки подлинности цифровых аудио записей, музыкальных компакт-дисков (CD) и автоматическое определение их возможного источника</w:t>
      </w:r>
      <w:r w:rsidRPr="007831BA">
        <w:rPr>
          <w:rFonts w:ascii="Times New Roman" w:hAnsi="Times New Roman" w:cs="Times New Roman"/>
          <w:sz w:val="36"/>
          <w:szCs w:val="36"/>
        </w:rPr>
        <w:t>.</w:t>
      </w:r>
    </w:p>
    <w:p w:rsidR="007831BA" w:rsidRPr="007831BA" w:rsidRDefault="007831BA" w:rsidP="00DC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831BA">
        <w:rPr>
          <w:rFonts w:ascii="Times New Roman" w:hAnsi="Times New Roman" w:cs="Times New Roman"/>
          <w:sz w:val="36"/>
          <w:szCs w:val="36"/>
        </w:rPr>
        <w:t>Э</w:t>
      </w:r>
      <w:r w:rsidRPr="007831BA">
        <w:rPr>
          <w:rFonts w:ascii="Times New Roman" w:hAnsi="Times New Roman" w:cs="Times New Roman"/>
          <w:sz w:val="36"/>
          <w:szCs w:val="36"/>
        </w:rPr>
        <w:t>ффективная система защиты от нежелательных рассылок электронной почты (спама), реализованная на основе разработанного оригинального алгоритма автоматической  верификации отправителя</w:t>
      </w:r>
      <w:r w:rsidRPr="007831BA">
        <w:rPr>
          <w:rFonts w:ascii="Times New Roman" w:hAnsi="Times New Roman" w:cs="Times New Roman"/>
          <w:sz w:val="36"/>
          <w:szCs w:val="36"/>
        </w:rPr>
        <w:t>.</w:t>
      </w:r>
    </w:p>
    <w:p w:rsidR="007831BA" w:rsidRPr="007831BA" w:rsidRDefault="007831BA" w:rsidP="00DC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831BA">
        <w:rPr>
          <w:rFonts w:ascii="Times New Roman" w:hAnsi="Times New Roman" w:cs="Times New Roman"/>
          <w:sz w:val="36"/>
          <w:szCs w:val="36"/>
        </w:rPr>
        <w:t xml:space="preserve">Децентрализованная, </w:t>
      </w:r>
      <w:proofErr w:type="spellStart"/>
      <w:r w:rsidRPr="007831BA">
        <w:rPr>
          <w:rFonts w:ascii="Times New Roman" w:hAnsi="Times New Roman" w:cs="Times New Roman"/>
          <w:sz w:val="36"/>
          <w:szCs w:val="36"/>
        </w:rPr>
        <w:t>оффлайновая</w:t>
      </w:r>
      <w:proofErr w:type="spellEnd"/>
      <w:r w:rsidRPr="007831BA">
        <w:rPr>
          <w:rFonts w:ascii="Times New Roman" w:hAnsi="Times New Roman" w:cs="Times New Roman"/>
          <w:sz w:val="36"/>
          <w:szCs w:val="36"/>
        </w:rPr>
        <w:t>, самоорганизующаяся сеть передачи данных, обладающая</w:t>
      </w:r>
      <w:r w:rsidRPr="007831BA">
        <w:rPr>
          <w:rFonts w:ascii="Times New Roman" w:hAnsi="Times New Roman" w:cs="Times New Roman"/>
          <w:sz w:val="36"/>
          <w:szCs w:val="36"/>
        </w:rPr>
        <w:t xml:space="preserve"> возможностью работы на мобильных устройствах</w:t>
      </w:r>
      <w:r w:rsidRPr="007831BA">
        <w:rPr>
          <w:rFonts w:ascii="Times New Roman" w:hAnsi="Times New Roman" w:cs="Times New Roman"/>
          <w:sz w:val="36"/>
          <w:szCs w:val="36"/>
        </w:rPr>
        <w:t>.</w:t>
      </w:r>
    </w:p>
    <w:p w:rsidR="00DC22AF" w:rsidRPr="007831BA" w:rsidRDefault="00DC22AF" w:rsidP="00DC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831BA">
        <w:rPr>
          <w:rFonts w:ascii="Times New Roman" w:hAnsi="Times New Roman" w:cs="Times New Roman"/>
          <w:sz w:val="36"/>
          <w:szCs w:val="36"/>
        </w:rPr>
        <w:t xml:space="preserve">Генератор стабилизированного переменного напряжения </w:t>
      </w:r>
      <w:r w:rsidRPr="007831BA">
        <w:rPr>
          <w:rFonts w:ascii="Times New Roman" w:hAnsi="Times New Roman" w:cs="Times New Roman"/>
          <w:noProof/>
          <w:sz w:val="36"/>
          <w:szCs w:val="36"/>
        </w:rPr>
        <w:t>для обеспечения качественного питания как статической, так и динамической нагрузки</w:t>
      </w:r>
      <w:r w:rsidR="007831BA" w:rsidRPr="007831BA">
        <w:rPr>
          <w:rFonts w:ascii="Times New Roman" w:hAnsi="Times New Roman" w:cs="Times New Roman"/>
          <w:noProof/>
          <w:sz w:val="36"/>
          <w:szCs w:val="36"/>
        </w:rPr>
        <w:t>.</w:t>
      </w:r>
    </w:p>
    <w:p w:rsidR="007831BA" w:rsidRPr="007831BA" w:rsidRDefault="007831BA" w:rsidP="007831BA">
      <w:pPr>
        <w:rPr>
          <w:rFonts w:ascii="Times New Roman" w:hAnsi="Times New Roman" w:cs="Times New Roman"/>
          <w:sz w:val="36"/>
          <w:szCs w:val="36"/>
        </w:rPr>
      </w:pPr>
    </w:p>
    <w:p w:rsidR="007831BA" w:rsidRPr="007831BA" w:rsidRDefault="007831BA" w:rsidP="004008CD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831BA">
        <w:rPr>
          <w:rFonts w:ascii="Times New Roman" w:hAnsi="Times New Roman" w:cs="Times New Roman"/>
          <w:sz w:val="36"/>
          <w:szCs w:val="36"/>
        </w:rPr>
        <w:t>Приглашаются студенты кибернетики</w:t>
      </w:r>
      <w:r w:rsidR="004008CD">
        <w:rPr>
          <w:rFonts w:ascii="Times New Roman" w:hAnsi="Times New Roman" w:cs="Times New Roman"/>
          <w:sz w:val="36"/>
          <w:szCs w:val="36"/>
        </w:rPr>
        <w:t>, электронщики</w:t>
      </w:r>
      <w:r w:rsidRPr="007831BA">
        <w:rPr>
          <w:rFonts w:ascii="Times New Roman" w:hAnsi="Times New Roman" w:cs="Times New Roman"/>
          <w:sz w:val="36"/>
          <w:szCs w:val="36"/>
        </w:rPr>
        <w:t xml:space="preserve"> и экономисты.</w:t>
      </w:r>
    </w:p>
    <w:p w:rsidR="007831BA" w:rsidRPr="007831BA" w:rsidRDefault="007831BA" w:rsidP="004008CD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831BA">
        <w:rPr>
          <w:rFonts w:ascii="Times New Roman" w:hAnsi="Times New Roman" w:cs="Times New Roman"/>
          <w:sz w:val="36"/>
          <w:szCs w:val="36"/>
        </w:rPr>
        <w:t xml:space="preserve">Организационная встреча состоится 4 апреля, в 10.00 </w:t>
      </w:r>
      <w:r w:rsidR="004008CD">
        <w:rPr>
          <w:rFonts w:ascii="Times New Roman" w:hAnsi="Times New Roman" w:cs="Times New Roman"/>
          <w:sz w:val="36"/>
          <w:szCs w:val="36"/>
        </w:rPr>
        <w:t> </w:t>
      </w:r>
      <w:r w:rsidRPr="007831BA">
        <w:rPr>
          <w:rFonts w:ascii="Times New Roman" w:hAnsi="Times New Roman" w:cs="Times New Roman"/>
          <w:sz w:val="36"/>
          <w:szCs w:val="36"/>
        </w:rPr>
        <w:t>час</w:t>
      </w:r>
      <w:proofErr w:type="gramStart"/>
      <w:r w:rsidRPr="007831BA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7831BA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7831BA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Pr="007831BA">
        <w:rPr>
          <w:rFonts w:ascii="Times New Roman" w:hAnsi="Times New Roman" w:cs="Times New Roman"/>
          <w:sz w:val="36"/>
          <w:szCs w:val="36"/>
        </w:rPr>
        <w:t xml:space="preserve"> ауд. 309 Технопарка ИрГТУ (ул. Игошина, д.</w:t>
      </w:r>
      <w:r w:rsidR="004008CD">
        <w:rPr>
          <w:rFonts w:ascii="Times New Roman" w:hAnsi="Times New Roman" w:cs="Times New Roman"/>
          <w:sz w:val="36"/>
          <w:szCs w:val="36"/>
        </w:rPr>
        <w:t> </w:t>
      </w:r>
      <w:r w:rsidRPr="007831BA">
        <w:rPr>
          <w:rFonts w:ascii="Times New Roman" w:hAnsi="Times New Roman" w:cs="Times New Roman"/>
          <w:sz w:val="36"/>
          <w:szCs w:val="36"/>
        </w:rPr>
        <w:t>7).</w:t>
      </w:r>
    </w:p>
    <w:p w:rsidR="007831BA" w:rsidRDefault="004008CD" w:rsidP="00783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Схема проезда к Технопарку ИрГТУ</w:t>
      </w:r>
    </w:p>
    <w:p w:rsidR="007831BA" w:rsidRPr="007831BA" w:rsidRDefault="007831BA" w:rsidP="00783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629910"/>
            <wp:effectExtent l="0" t="0" r="3175" b="0"/>
            <wp:docPr id="1" name="Рисунок 1" descr="V:\Шаблоны\Шаблоны документов проектов КСУИП\ОР\Визиты в ИрГТУ\Схема проезда к Технопарку c торц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Шаблоны\Шаблоны документов проектов КСУИП\ОР\Визиты в ИрГТУ\Схема проезда к Технопарку c торц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2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31BA" w:rsidRPr="0078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30719"/>
    <w:multiLevelType w:val="hybridMultilevel"/>
    <w:tmpl w:val="FDAA1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AF"/>
    <w:rsid w:val="004008CD"/>
    <w:rsid w:val="007831BA"/>
    <w:rsid w:val="008637A8"/>
    <w:rsid w:val="00BE652F"/>
    <w:rsid w:val="00DC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2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3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2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3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Корняков Михаил Викторович</dc:creator>
  <cp:lastModifiedBy>Корняков Михаил Викторович</cp:lastModifiedBy>
  <cp:revision>2</cp:revision>
  <cp:lastPrinted>2013-04-01T07:16:00Z</cp:lastPrinted>
  <dcterms:created xsi:type="dcterms:W3CDTF">2013-04-01T06:50:00Z</dcterms:created>
  <dcterms:modified xsi:type="dcterms:W3CDTF">2013-04-01T08:39:00Z</dcterms:modified>
</cp:coreProperties>
</file>